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84" w:rsidRDefault="00391E84" w:rsidP="00391E84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235, de 22</w:t>
      </w:r>
      <w:r>
        <w:rPr>
          <w:rFonts w:ascii="Times New Roman" w:eastAsia="Times New Roman" w:hAnsi="Times New Roman"/>
          <w:b/>
          <w:sz w:val="32"/>
          <w:szCs w:val="24"/>
          <w:lang w:eastAsia="pt-BR"/>
        </w:rPr>
        <w:t xml:space="preserve"> de Junho de 2021.</w:t>
      </w:r>
    </w:p>
    <w:p w:rsidR="00391E84" w:rsidRDefault="00391E84" w:rsidP="0039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</w:p>
    <w:p w:rsidR="00391E84" w:rsidRDefault="00391E84" w:rsidP="00391E84">
      <w:pPr>
        <w:spacing w:after="0" w:line="360" w:lineRule="auto"/>
        <w:ind w:left="48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>
          <w:rPr>
            <w:rFonts w:ascii="Times New Roman" w:eastAsia="Times New Roman" w:hAnsi="Times New Roman"/>
            <w:b/>
            <w:iCs/>
            <w:sz w:val="24"/>
            <w:szCs w:val="24"/>
            <w:lang w:eastAsia="pt-BR"/>
          </w:rPr>
          <w:t>em Caráter Temporário</w:t>
        </w:r>
      </w:smartTag>
      <w:r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– ACT, que especifica.</w:t>
      </w:r>
    </w:p>
    <w:p w:rsidR="00391E84" w:rsidRDefault="00391E84" w:rsidP="00391E84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91E84" w:rsidRDefault="00391E84" w:rsidP="00391E8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PAULO DELLA VECCHIA,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391E84" w:rsidRDefault="00391E84" w:rsidP="00391E84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91E84" w:rsidRDefault="00391E84" w:rsidP="00391E84">
      <w:pPr>
        <w:spacing w:after="0" w:line="360" w:lineRule="auto"/>
        <w:ind w:left="600" w:firstLine="26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RESOLVE:</w:t>
      </w:r>
    </w:p>
    <w:p w:rsidR="00391E84" w:rsidRDefault="00391E84" w:rsidP="0039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Exonerar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pedido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RAFAEL MACIEL MOTA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Matrícula n° 1273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AUXILIAR ADMINISTRATIVO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admitido(a)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através da Portaria nº 156, de 21 de Maio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391E84" w:rsidRDefault="00391E84" w:rsidP="00391E8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91E84" w:rsidRDefault="00391E84" w:rsidP="0039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Junho de 2021.</w:t>
      </w:r>
    </w:p>
    <w:p w:rsidR="00391E84" w:rsidRDefault="00391E84" w:rsidP="00391E8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91E84" w:rsidRDefault="00391E84" w:rsidP="00391E84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91E84" w:rsidRDefault="00391E84" w:rsidP="00391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91E84" w:rsidRDefault="00391E84" w:rsidP="00391E8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391E84" w:rsidRDefault="00391E84" w:rsidP="00391E84"/>
    <w:bookmarkEnd w:id="0"/>
    <w:p w:rsidR="00D547A0" w:rsidRDefault="00D547A0"/>
    <w:sectPr w:rsidR="00D5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4"/>
    <w:rsid w:val="00391E84"/>
    <w:rsid w:val="00D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02D4-4408-4AF7-BDF9-A0770E6D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84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2021-06-22T16:10:00Z</dcterms:created>
  <dcterms:modified xsi:type="dcterms:W3CDTF">2021-06-22T16:12:00Z</dcterms:modified>
</cp:coreProperties>
</file>