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AA" w:rsidRPr="001F5201" w:rsidRDefault="00835CAA" w:rsidP="00835C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</w:pPr>
      <w:bookmarkStart w:id="0" w:name="_GoBack"/>
      <w:r w:rsidRPr="001F5201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205</w:t>
      </w:r>
      <w:r w:rsidRPr="001F5201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02 de Junh</w:t>
      </w:r>
      <w:r w:rsidRPr="001F5201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o de 2021.</w:t>
      </w:r>
    </w:p>
    <w:p w:rsidR="00835CAA" w:rsidRPr="001F5201" w:rsidRDefault="00835CAA" w:rsidP="0083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b/>
          <w:iCs/>
          <w:sz w:val="24"/>
          <w:szCs w:val="20"/>
          <w:lang w:eastAsia="pt-BR"/>
        </w:rPr>
        <w:t>Dispõe sobre a Exoneração de Servidor de Cargo Efetivo que especifica.</w:t>
      </w:r>
    </w:p>
    <w:p w:rsidR="00835CAA" w:rsidRPr="001F5201" w:rsidRDefault="00835CAA" w:rsidP="00835CAA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PAULO DELLA VECCHIA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Prefeito Municipal de Ermo, Estado de Santa Catarina, no uso das atribuições que lhes confere o Art. 62, inciso VIII da Lei Orgânica Municipal, combinado com o </w:t>
      </w:r>
      <w:r w:rsidRPr="001F5201"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 xml:space="preserve">Art. 40, inciso II, da Lei Complementar nº 039, de </w:t>
      </w:r>
      <w:r w:rsidRPr="001F5201">
        <w:rPr>
          <w:rFonts w:ascii="Times New Roman" w:eastAsia="Times New Roman" w:hAnsi="Times New Roman" w:cs="Times New Roman"/>
          <w:sz w:val="24"/>
          <w:szCs w:val="24"/>
          <w:lang w:eastAsia="pt-BR"/>
        </w:rPr>
        <w:t>01 de agosto de 2018</w:t>
      </w:r>
      <w:r w:rsidRPr="001F5201"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>;</w:t>
      </w:r>
    </w:p>
    <w:p w:rsidR="00835CAA" w:rsidRPr="001F5201" w:rsidRDefault="00835CAA" w:rsidP="00835C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ind w:left="269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</w:pPr>
      <w:r w:rsidRPr="001F520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  <w:t>RESOLVE:</w:t>
      </w:r>
    </w:p>
    <w:p w:rsidR="00835CAA" w:rsidRPr="001F5201" w:rsidRDefault="00835CAA" w:rsidP="00835CAA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20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1º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Exonerar por aposentadoria a Servidora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MARIA BERNADETE MARQUES BORGES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330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do cargo de Provimento Efetivo de </w:t>
      </w:r>
      <w:r w:rsidRPr="00835CAA">
        <w:rPr>
          <w:rFonts w:ascii="Times New Roman" w:eastAsia="Times New Roman" w:hAnsi="Times New Roman" w:cs="Times New Roman"/>
          <w:sz w:val="24"/>
          <w:szCs w:val="20"/>
          <w:lang w:eastAsia="pt-BR"/>
        </w:rPr>
        <w:t>AUXILIAR DE SERVIÇOS GERAIS I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</w:p>
    <w:p w:rsidR="00835CAA" w:rsidRPr="001F5201" w:rsidRDefault="00835CAA" w:rsidP="00835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5CAA" w:rsidRPr="001F5201" w:rsidRDefault="00835CAA" w:rsidP="00835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2º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Esta Portaria entra em vigor na data de sua publicação.</w:t>
      </w:r>
    </w:p>
    <w:p w:rsidR="00835CAA" w:rsidRPr="001F5201" w:rsidRDefault="00835CAA" w:rsidP="0083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Prefeitura Municipal de Ermo - SC, em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02 de Junh</w:t>
      </w: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>o de 2021.</w:t>
      </w:r>
    </w:p>
    <w:p w:rsidR="00835CAA" w:rsidRPr="001F5201" w:rsidRDefault="00835CAA" w:rsidP="00835C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PAULO DELLA VECCHIA </w:t>
      </w:r>
    </w:p>
    <w:p w:rsidR="00835CAA" w:rsidRPr="001F5201" w:rsidRDefault="00835CAA" w:rsidP="0083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>Prefeito Municipal</w:t>
      </w:r>
    </w:p>
    <w:p w:rsidR="00835CAA" w:rsidRPr="001F5201" w:rsidRDefault="00835CAA" w:rsidP="00835CAA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Times New Roman"/>
          <w:sz w:val="24"/>
          <w:szCs w:val="20"/>
          <w:lang w:eastAsia="pt-BR"/>
        </w:rPr>
        <w:t>Registre-se e Publique-se.</w:t>
      </w:r>
    </w:p>
    <w:p w:rsidR="00835CAA" w:rsidRPr="001F5201" w:rsidRDefault="00835CAA" w:rsidP="0083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35CAA" w:rsidRPr="001F5201" w:rsidRDefault="00835CAA" w:rsidP="00835CA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0"/>
          <w:lang w:bidi="en-US"/>
        </w:rPr>
      </w:pPr>
      <w:r w:rsidRPr="001F5201">
        <w:rPr>
          <w:rFonts w:ascii="Times New Roman" w:eastAsia="Times New Roman" w:hAnsi="Times New Roman" w:cs="Arial"/>
          <w:b/>
          <w:bCs/>
          <w:sz w:val="24"/>
          <w:szCs w:val="20"/>
          <w:lang w:bidi="en-US"/>
        </w:rPr>
        <w:t>CLAYTON NAZÁRIO AMÉRICO</w:t>
      </w:r>
    </w:p>
    <w:p w:rsidR="00835CAA" w:rsidRPr="001F5201" w:rsidRDefault="00835CAA" w:rsidP="0083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F5201">
        <w:rPr>
          <w:rFonts w:ascii="Times New Roman" w:eastAsia="Times New Roman" w:hAnsi="Times New Roman" w:cs="Arial"/>
          <w:sz w:val="24"/>
          <w:szCs w:val="20"/>
          <w:lang w:bidi="en-US"/>
        </w:rPr>
        <w:t>Secretário de Administração e Finanças</w:t>
      </w:r>
    </w:p>
    <w:bookmarkEnd w:id="0"/>
    <w:p w:rsidR="00227F05" w:rsidRDefault="00227F05"/>
    <w:sectPr w:rsidR="00227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AA"/>
    <w:rsid w:val="00227F05"/>
    <w:rsid w:val="0083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F679-200B-4A60-A707-A7B7BACD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2021-06-02T13:01:00Z</dcterms:created>
  <dcterms:modified xsi:type="dcterms:W3CDTF">2021-06-02T13:07:00Z</dcterms:modified>
</cp:coreProperties>
</file>