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9B" w:rsidRDefault="00C5179B" w:rsidP="00C5179B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185, de 01 de Junho de 2021.</w:t>
      </w:r>
    </w:p>
    <w:p w:rsidR="00C5179B" w:rsidRDefault="00C5179B" w:rsidP="00C5179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5179B" w:rsidRDefault="00EC003B" w:rsidP="00C5179B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</w:t>
      </w:r>
      <w:r w:rsidR="00C5179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em Caráter Temporário (ACT) e dá outras providências.</w:t>
      </w:r>
    </w:p>
    <w:p w:rsidR="00C5179B" w:rsidRDefault="00C5179B" w:rsidP="00C5179B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5179B" w:rsidRDefault="00C5179B" w:rsidP="00C5179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C5179B" w:rsidRDefault="00C5179B" w:rsidP="00C51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5179B" w:rsidRDefault="00C5179B" w:rsidP="00C5179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002/2021 de 27 de Janeiro de 2021 e a Homologação dos aprovados em 19 de Maio de 2021; </w:t>
      </w:r>
    </w:p>
    <w:p w:rsidR="00C5179B" w:rsidRDefault="00C5179B" w:rsidP="00C5179B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5179B" w:rsidRDefault="00C5179B" w:rsidP="00C5179B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C5179B" w:rsidRDefault="00C5179B" w:rsidP="00C5179B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5179B" w:rsidRDefault="00C5179B" w:rsidP="00C5179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="00EC003B">
        <w:rPr>
          <w:rFonts w:ascii="Times New Roman" w:eastAsia="Times New Roman" w:hAnsi="Times New Roman"/>
          <w:sz w:val="24"/>
          <w:szCs w:val="24"/>
          <w:lang w:eastAsia="pt-BR"/>
        </w:rPr>
        <w:t xml:space="preserve"> Admitir Servidor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PROFESSOR DE INGLÊS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 conforme abaixo especificados:</w:t>
      </w:r>
    </w:p>
    <w:p w:rsidR="00C5179B" w:rsidRDefault="00C5179B" w:rsidP="00C517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5179B" w:rsidRDefault="00C5179B" w:rsidP="00C5179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                 CPF nº: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</w:t>
      </w:r>
    </w:p>
    <w:p w:rsidR="00C5179B" w:rsidRDefault="00C5179B" w:rsidP="00C51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Cintia Regina Gabriel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            045.547.349-86</w:t>
      </w:r>
    </w:p>
    <w:p w:rsidR="00C5179B" w:rsidRDefault="00C5179B" w:rsidP="00C51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5179B" w:rsidRDefault="00C5179B" w:rsidP="00C517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="005F109A"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que trata o Art. 1º, terão início em 01 de Ju</w:t>
      </w:r>
      <w:r w:rsidR="007D316D">
        <w:rPr>
          <w:rFonts w:ascii="Times New Roman" w:eastAsia="Times New Roman" w:hAnsi="Times New Roman"/>
          <w:sz w:val="24"/>
          <w:szCs w:val="24"/>
          <w:lang w:eastAsia="pt-BR"/>
        </w:rPr>
        <w:t>nho de 2021, encerrando-se em 22 Dezembro de 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C5179B" w:rsidRDefault="00C5179B" w:rsidP="00C5179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5179B" w:rsidRDefault="00C5179B" w:rsidP="00C5179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C5179B" w:rsidRDefault="00C5179B" w:rsidP="00C5179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5179B" w:rsidRDefault="00C5179B" w:rsidP="00C5179B">
      <w:pPr>
        <w:spacing w:after="0" w:line="36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C5179B" w:rsidRDefault="00C5179B" w:rsidP="00C51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5179B" w:rsidRDefault="00C5179B" w:rsidP="00C51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5179B" w:rsidRDefault="00C5179B" w:rsidP="00C5179B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C5179B" w:rsidRDefault="00C5179B" w:rsidP="00C517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C5179B" w:rsidRDefault="00C5179B" w:rsidP="00C517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C5179B" w:rsidRDefault="00C5179B" w:rsidP="00C5179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5179B" w:rsidRDefault="00C5179B" w:rsidP="00C517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C5179B" w:rsidRDefault="00C5179B" w:rsidP="00C5179B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5179B" w:rsidRDefault="00C5179B" w:rsidP="00C5179B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5179B" w:rsidRDefault="00C5179B" w:rsidP="00C5179B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C5179B" w:rsidRDefault="00C5179B" w:rsidP="00C517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A222F9" w:rsidRDefault="00A222F9"/>
    <w:sectPr w:rsidR="00A22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B"/>
    <w:rsid w:val="005F109A"/>
    <w:rsid w:val="007D316D"/>
    <w:rsid w:val="00A222F9"/>
    <w:rsid w:val="00C5179B"/>
    <w:rsid w:val="00EC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953F2-BAE0-4B23-A319-B5C98DCA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9B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2021-06-01T19:33:00Z</dcterms:created>
  <dcterms:modified xsi:type="dcterms:W3CDTF">2021-06-01T22:58:00Z</dcterms:modified>
</cp:coreProperties>
</file>