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AB" w:rsidRPr="008D36AB" w:rsidRDefault="008D36AB" w:rsidP="008D36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8D36AB" w:rsidRPr="008D36AB" w:rsidRDefault="008D36AB" w:rsidP="008D36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PORTARIA Nº. 141</w:t>
      </w:r>
      <w:r w:rsidRPr="008D36AB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, de 19 de Maio de 2021.</w:t>
      </w:r>
    </w:p>
    <w:p w:rsidR="008D36AB" w:rsidRPr="008D36AB" w:rsidRDefault="008D36AB" w:rsidP="008D36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36AB" w:rsidRPr="008D36AB" w:rsidRDefault="008D36AB" w:rsidP="008D36AB">
      <w:pPr>
        <w:spacing w:after="0" w:line="360" w:lineRule="auto"/>
        <w:ind w:left="5670"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Dispõe </w:t>
      </w:r>
      <w:r w:rsidRPr="008D36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sobre a exoneração de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ocupante de Cargo em Comissão,</w:t>
      </w:r>
      <w:r w:rsidRPr="008D36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que especifica.</w:t>
      </w:r>
    </w:p>
    <w:p w:rsidR="008D36AB" w:rsidRPr="008D36AB" w:rsidRDefault="008D36AB" w:rsidP="008D36AB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36AB" w:rsidRPr="008D36AB" w:rsidRDefault="008D36AB" w:rsidP="008D36A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36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VECCHIA</w:t>
      </w:r>
      <w:r w:rsidRPr="008D36A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o Art. 1º, § 1º da Lei Complementar nº. 036/2017 de 15 de dezembro de 2017;</w:t>
      </w:r>
    </w:p>
    <w:p w:rsidR="008D36AB" w:rsidRPr="008D36AB" w:rsidRDefault="008D36AB" w:rsidP="008D3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8D36AB" w:rsidRPr="008D36AB" w:rsidRDefault="008D36AB" w:rsidP="008D36AB">
      <w:pPr>
        <w:spacing w:after="0" w:line="360" w:lineRule="auto"/>
        <w:ind w:left="567" w:firstLine="23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8D3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8D36AB" w:rsidRPr="008D36AB" w:rsidRDefault="008D36AB" w:rsidP="008D36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36AB" w:rsidRPr="008D36AB" w:rsidRDefault="008D36AB" w:rsidP="008D36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36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1º </w:t>
      </w:r>
      <w:r w:rsidRPr="008D36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Pr="008D36AB">
        <w:rPr>
          <w:rFonts w:ascii="Times New Roman" w:eastAsia="Times New Roman" w:hAnsi="Times New Roman" w:cs="Times New Roman"/>
          <w:sz w:val="24"/>
          <w:szCs w:val="24"/>
          <w:lang w:eastAsia="pt-BR"/>
        </w:rPr>
        <w:t>xonerar</w:t>
      </w:r>
      <w:r w:rsidRPr="008D36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ANTONIO PAULO SILVEIRA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nº 1008</w:t>
      </w:r>
      <w:r w:rsidRPr="008D36AB">
        <w:rPr>
          <w:rFonts w:ascii="Times New Roman" w:eastAsia="Times New Roman" w:hAnsi="Times New Roman" w:cs="Times New Roman"/>
          <w:sz w:val="24"/>
          <w:szCs w:val="24"/>
          <w:lang w:eastAsia="pt-BR"/>
        </w:rPr>
        <w:t>, do cargo de</w:t>
      </w:r>
      <w:r w:rsidRPr="008D36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DIRETOR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TRIBUTAÇÃO</w:t>
      </w:r>
      <w:r w:rsidRPr="008D36AB">
        <w:rPr>
          <w:rFonts w:ascii="Times New Roman" w:eastAsia="Times New Roman" w:hAnsi="Times New Roman" w:cs="Times New Roman"/>
          <w:sz w:val="24"/>
          <w:szCs w:val="24"/>
          <w:lang w:eastAsia="pt-BR"/>
        </w:rPr>
        <w:t>, Nível DASU-2, dos Cargos de Provimento em Comissão do Poder Executivo Municipal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nomeado(a) pela Portaria Nº 098, de 01 de Abril de 2020</w:t>
      </w:r>
      <w:r w:rsidRPr="008D36A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D36AB" w:rsidRPr="008D36AB" w:rsidRDefault="008D36AB" w:rsidP="008D3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36AB" w:rsidRPr="008D36AB" w:rsidRDefault="008D36AB" w:rsidP="008D3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36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8D36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8D36AB" w:rsidRPr="008D36AB" w:rsidRDefault="008D36AB" w:rsidP="008D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36AB" w:rsidRPr="008D36AB" w:rsidRDefault="008D36AB" w:rsidP="008D36AB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36AB" w:rsidRPr="008D36AB" w:rsidRDefault="008D36AB" w:rsidP="008D36A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36A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Ermo - SC, em 19 de Maio de 2021.</w:t>
      </w:r>
    </w:p>
    <w:p w:rsidR="008D36AB" w:rsidRPr="008D36AB" w:rsidRDefault="008D36AB" w:rsidP="008D36AB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36AB" w:rsidRPr="008D36AB" w:rsidRDefault="008D36AB" w:rsidP="008D36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8D36AB" w:rsidRPr="008D36AB" w:rsidRDefault="008D36AB" w:rsidP="008D36AB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36AB" w:rsidRPr="008D36AB" w:rsidRDefault="008D36AB" w:rsidP="008D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36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8D36AB" w:rsidRPr="008D36AB" w:rsidRDefault="008D36AB" w:rsidP="008D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36A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D36AB" w:rsidRPr="008D36AB" w:rsidRDefault="008D36AB" w:rsidP="008D36AB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36AB" w:rsidRPr="008D36AB" w:rsidRDefault="008D36AB" w:rsidP="008D3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36AB" w:rsidRPr="008D36AB" w:rsidRDefault="008D36AB" w:rsidP="0036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36AB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8D36AB" w:rsidRPr="008D36AB" w:rsidRDefault="008D36AB" w:rsidP="008D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36AB" w:rsidRPr="008D36AB" w:rsidRDefault="008D36AB" w:rsidP="008D36AB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36AB" w:rsidRPr="008D36AB" w:rsidRDefault="008D36AB" w:rsidP="008D36A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8D36AB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8D36AB" w:rsidRPr="008D36AB" w:rsidRDefault="008D36AB" w:rsidP="008D36A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8D36AB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8D36AB" w:rsidRPr="008D36AB" w:rsidRDefault="008D36AB" w:rsidP="008D36AB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8D36AB" w:rsidRPr="008D36AB" w:rsidRDefault="008D36AB" w:rsidP="008D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18BF" w:rsidRDefault="00F218BF"/>
    <w:sectPr w:rsidR="00F21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AB"/>
    <w:rsid w:val="003647DA"/>
    <w:rsid w:val="008D36AB"/>
    <w:rsid w:val="00EC5F03"/>
    <w:rsid w:val="00F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D8FB-CD78-4317-B432-EEAD226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2021-05-18T13:55:00Z</dcterms:created>
  <dcterms:modified xsi:type="dcterms:W3CDTF">2021-05-18T18:28:00Z</dcterms:modified>
</cp:coreProperties>
</file>