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14" w:rsidRPr="00095145" w:rsidRDefault="002B2814" w:rsidP="002B2814">
      <w:pPr>
        <w:keepNext/>
        <w:ind w:firstLine="1985"/>
        <w:jc w:val="right"/>
        <w:outlineLvl w:val="0"/>
        <w:rPr>
          <w:b/>
          <w:sz w:val="32"/>
          <w:szCs w:val="32"/>
        </w:rPr>
      </w:pPr>
      <w:bookmarkStart w:id="0" w:name="_GoBack"/>
      <w:r w:rsidRPr="00095145">
        <w:rPr>
          <w:b/>
          <w:sz w:val="32"/>
          <w:szCs w:val="32"/>
        </w:rPr>
        <w:t>DECRETO N.º 0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1</w:t>
      </w:r>
      <w:r w:rsidRPr="00095145">
        <w:rPr>
          <w:b/>
          <w:sz w:val="32"/>
          <w:szCs w:val="32"/>
        </w:rPr>
        <w:t xml:space="preserve">, de </w:t>
      </w:r>
      <w:r>
        <w:rPr>
          <w:b/>
          <w:sz w:val="32"/>
          <w:szCs w:val="32"/>
        </w:rPr>
        <w:t>26</w:t>
      </w:r>
      <w:r w:rsidRPr="00095145">
        <w:rPr>
          <w:b/>
          <w:sz w:val="32"/>
          <w:szCs w:val="32"/>
        </w:rPr>
        <w:t xml:space="preserve"> de abril de 2021.</w:t>
      </w:r>
    </w:p>
    <w:p w:rsidR="004F625F" w:rsidRPr="004665A2" w:rsidRDefault="004F625F" w:rsidP="004F625F">
      <w:pPr>
        <w:spacing w:line="240" w:lineRule="exact"/>
        <w:ind w:left="2835"/>
        <w:jc w:val="both"/>
        <w:rPr>
          <w:b/>
        </w:rPr>
      </w:pPr>
    </w:p>
    <w:p w:rsidR="002B2814" w:rsidRDefault="002B2814" w:rsidP="004F625F">
      <w:pPr>
        <w:pStyle w:val="Recuodecorpodetexto2"/>
        <w:spacing w:after="0" w:line="240" w:lineRule="exact"/>
        <w:ind w:left="3686"/>
        <w:jc w:val="both"/>
        <w:rPr>
          <w:b/>
          <w:bCs/>
        </w:rPr>
      </w:pPr>
    </w:p>
    <w:p w:rsidR="004F625F" w:rsidRPr="00DA1983" w:rsidRDefault="000B353C" w:rsidP="000B353C">
      <w:pPr>
        <w:pStyle w:val="Recuodecorpodetexto2"/>
        <w:spacing w:after="0" w:line="360" w:lineRule="auto"/>
        <w:ind w:left="3544"/>
        <w:jc w:val="both"/>
        <w:rPr>
          <w:b/>
          <w:bCs/>
        </w:rPr>
      </w:pPr>
      <w:r w:rsidRPr="00DA1983">
        <w:rPr>
          <w:b/>
          <w:bCs/>
        </w:rPr>
        <w:t xml:space="preserve">Regulamenta </w:t>
      </w:r>
      <w:r>
        <w:rPr>
          <w:b/>
          <w:bCs/>
        </w:rPr>
        <w:t>o Requerimento de Serviços Particulares a serem Prestados pelo Município na Forma da Lei Municipal n° 419, de 24 de Abril de 2017.</w:t>
      </w:r>
    </w:p>
    <w:p w:rsidR="004F625F" w:rsidRPr="00DA1983" w:rsidRDefault="004F625F" w:rsidP="004F625F">
      <w:pPr>
        <w:pStyle w:val="Recuodecorpodetexto2"/>
        <w:spacing w:after="0" w:line="240" w:lineRule="exact"/>
        <w:ind w:left="0"/>
        <w:jc w:val="both"/>
        <w:rPr>
          <w:b/>
        </w:rPr>
      </w:pPr>
    </w:p>
    <w:p w:rsidR="004F625F" w:rsidRPr="00FC05CC" w:rsidRDefault="004F625F" w:rsidP="004F625F">
      <w:pPr>
        <w:pStyle w:val="Recuodecorpodetexto2"/>
        <w:spacing w:after="0" w:line="240" w:lineRule="exact"/>
        <w:ind w:left="3686"/>
        <w:jc w:val="both"/>
        <w:rPr>
          <w:b/>
        </w:rPr>
      </w:pPr>
    </w:p>
    <w:p w:rsidR="002B2814" w:rsidRDefault="002B2814" w:rsidP="002B2814">
      <w:pPr>
        <w:pStyle w:val="Recuodecorpodetexto"/>
        <w:widowControl w:val="0"/>
        <w:ind w:left="709"/>
        <w:rPr>
          <w:sz w:val="24"/>
        </w:rPr>
      </w:pPr>
      <w:r w:rsidRPr="00B5155A">
        <w:rPr>
          <w:b/>
          <w:bCs/>
          <w:sz w:val="24"/>
        </w:rPr>
        <w:t>PAULO DELLA VECCHIA</w:t>
      </w:r>
      <w:r w:rsidRPr="00B5155A">
        <w:rPr>
          <w:sz w:val="24"/>
        </w:rPr>
        <w:t xml:space="preserve">, Prefeito Municipal de Ermo, Estado de Santa Catarina, no uso de suas atribuições e tendo em vista o disposto no Art. 62, inciso </w:t>
      </w:r>
      <w:r>
        <w:rPr>
          <w:sz w:val="24"/>
        </w:rPr>
        <w:t>VIII da Lei Orgânica Municipal;</w:t>
      </w:r>
    </w:p>
    <w:p w:rsidR="004F625F" w:rsidRDefault="004F625F" w:rsidP="004F625F">
      <w:pPr>
        <w:pStyle w:val="Recuodecorpodetexto2"/>
        <w:spacing w:after="0" w:line="240" w:lineRule="exact"/>
        <w:ind w:firstLine="2552"/>
        <w:jc w:val="both"/>
      </w:pPr>
    </w:p>
    <w:p w:rsidR="004F625F" w:rsidRPr="002B2814" w:rsidRDefault="004F625F" w:rsidP="002B2814">
      <w:pPr>
        <w:pStyle w:val="Recuodecorpodetexto2"/>
        <w:spacing w:after="0" w:line="240" w:lineRule="exact"/>
        <w:ind w:left="0" w:firstLine="3261"/>
        <w:jc w:val="both"/>
        <w:rPr>
          <w:b/>
          <w:u w:val="single"/>
        </w:rPr>
      </w:pPr>
      <w:r w:rsidRPr="002B2814">
        <w:rPr>
          <w:b/>
          <w:u w:val="single"/>
        </w:rPr>
        <w:t>DECRETA:</w:t>
      </w:r>
    </w:p>
    <w:p w:rsidR="004F625F" w:rsidRPr="004665A2" w:rsidRDefault="004F625F" w:rsidP="004F625F">
      <w:pPr>
        <w:pStyle w:val="Recuodecorpodetexto2"/>
        <w:spacing w:after="0" w:line="240" w:lineRule="exact"/>
        <w:ind w:firstLine="2552"/>
        <w:jc w:val="both"/>
      </w:pPr>
    </w:p>
    <w:p w:rsidR="004F625F" w:rsidRDefault="004F625F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  <w:r w:rsidRPr="004665A2">
        <w:rPr>
          <w:b/>
        </w:rPr>
        <w:t>Art. 1º</w:t>
      </w:r>
      <w:r>
        <w:t xml:space="preserve"> </w:t>
      </w:r>
      <w:r w:rsidR="002E1521">
        <w:t>O requerimento para realização de serviços parti</w:t>
      </w:r>
      <w:r w:rsidR="009B637B">
        <w:t>culares, na forma do art. 1° da</w:t>
      </w:r>
      <w:r w:rsidR="002E1521">
        <w:t xml:space="preserve"> Lei Municipal n° 419, de 24 de Abril de 2017</w:t>
      </w:r>
      <w:r w:rsidR="009B637B">
        <w:t>, bem como de seus parágrafos</w:t>
      </w:r>
      <w:r w:rsidR="002E1521">
        <w:t>, deverá ser realizado, pelo</w:t>
      </w:r>
      <w:r w:rsidR="009B637B">
        <w:t xml:space="preserve"> m</w:t>
      </w:r>
      <w:r w:rsidR="002E1521">
        <w:t>unícipe interessado</w:t>
      </w:r>
      <w:r w:rsidR="009B637B">
        <w:t>,</w:t>
      </w:r>
      <w:r w:rsidR="002E1521">
        <w:t xml:space="preserve"> junto ao Setor de Tributos</w:t>
      </w:r>
      <w:r w:rsidR="009B637B">
        <w:t xml:space="preserve"> da Prefeitura Municipal de Ermo</w:t>
      </w:r>
      <w:r w:rsidR="002E1521">
        <w:t>, devendo ser apresentado:</w:t>
      </w:r>
    </w:p>
    <w:p w:rsidR="002E1521" w:rsidRDefault="002E1521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</w:p>
    <w:p w:rsidR="002E1521" w:rsidRDefault="002E1521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  <w:r>
        <w:t>I – Documento pessoal de identificação;</w:t>
      </w:r>
    </w:p>
    <w:p w:rsidR="002E1521" w:rsidRDefault="002E1521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</w:p>
    <w:p w:rsidR="002E1521" w:rsidRDefault="002E1521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  <w:r>
        <w:t>II – Bloco de Notas</w:t>
      </w:r>
      <w:r w:rsidR="00FA2E95">
        <w:t xml:space="preserve"> de Produtor Rural,</w:t>
      </w:r>
      <w:r>
        <w:t xml:space="preserve"> Fatura de Energia Elétrica ou Matrícula do Imóvel</w:t>
      </w:r>
      <w:r w:rsidR="009B637B">
        <w:t>, relacionados ao local da realização do serviço</w:t>
      </w:r>
      <w:r>
        <w:t xml:space="preserve">, o qual deverá comprovar a localização dentro dos limites territoriais do Município. </w:t>
      </w:r>
    </w:p>
    <w:p w:rsidR="002E1521" w:rsidRDefault="002E1521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</w:p>
    <w:p w:rsidR="002E1521" w:rsidRDefault="009B637B" w:rsidP="002B2814">
      <w:pPr>
        <w:pStyle w:val="Recuodecorpodetexto2"/>
        <w:tabs>
          <w:tab w:val="left" w:pos="9356"/>
        </w:tabs>
        <w:spacing w:after="0" w:line="240" w:lineRule="exact"/>
        <w:ind w:left="0" w:firstLine="709"/>
        <w:jc w:val="both"/>
      </w:pPr>
      <w:r w:rsidRPr="009B637B">
        <w:rPr>
          <w:b/>
        </w:rPr>
        <w:t>Art. 2°</w:t>
      </w:r>
      <w:r>
        <w:t xml:space="preserve"> Esse decreto entra em vigor na data de sua publicação. </w:t>
      </w:r>
    </w:p>
    <w:p w:rsidR="002E1521" w:rsidRDefault="002E1521" w:rsidP="002E1521">
      <w:pPr>
        <w:pStyle w:val="Recuodecorpodetexto2"/>
        <w:tabs>
          <w:tab w:val="left" w:pos="9356"/>
        </w:tabs>
        <w:spacing w:after="0" w:line="240" w:lineRule="exact"/>
        <w:ind w:firstLine="2835"/>
        <w:jc w:val="both"/>
      </w:pPr>
    </w:p>
    <w:p w:rsidR="002E1521" w:rsidRDefault="002E1521" w:rsidP="002E1521">
      <w:pPr>
        <w:pStyle w:val="Recuodecorpodetexto2"/>
        <w:tabs>
          <w:tab w:val="left" w:pos="9356"/>
        </w:tabs>
        <w:spacing w:after="0" w:line="240" w:lineRule="exact"/>
        <w:ind w:firstLine="2835"/>
        <w:jc w:val="both"/>
      </w:pPr>
    </w:p>
    <w:p w:rsidR="002B2814" w:rsidRPr="00BB36A4" w:rsidRDefault="002B2814" w:rsidP="002B2814">
      <w:pPr>
        <w:ind w:firstLine="709"/>
        <w:jc w:val="both"/>
        <w:rPr>
          <w:sz w:val="24"/>
          <w:szCs w:val="24"/>
        </w:rPr>
      </w:pPr>
      <w:r w:rsidRPr="00BB36A4">
        <w:rPr>
          <w:sz w:val="24"/>
          <w:szCs w:val="24"/>
        </w:rPr>
        <w:t xml:space="preserve">Prefeitura Municipal de Ermo - SC, em </w:t>
      </w:r>
      <w:r>
        <w:rPr>
          <w:sz w:val="24"/>
          <w:szCs w:val="24"/>
        </w:rPr>
        <w:t>26</w:t>
      </w:r>
      <w:r w:rsidRPr="00BB36A4">
        <w:rPr>
          <w:sz w:val="24"/>
          <w:szCs w:val="24"/>
        </w:rPr>
        <w:t xml:space="preserve"> de abril de 2021.</w:t>
      </w:r>
      <w:r w:rsidRPr="00BB36A4">
        <w:rPr>
          <w:sz w:val="24"/>
          <w:szCs w:val="24"/>
        </w:rPr>
        <w:tab/>
      </w:r>
    </w:p>
    <w:p w:rsidR="002B2814" w:rsidRPr="00BB36A4" w:rsidRDefault="002B2814" w:rsidP="002B2814">
      <w:pPr>
        <w:keepNext/>
        <w:jc w:val="center"/>
        <w:outlineLvl w:val="0"/>
        <w:rPr>
          <w:b/>
          <w:bCs/>
          <w:sz w:val="24"/>
          <w:szCs w:val="24"/>
        </w:rPr>
      </w:pPr>
    </w:p>
    <w:p w:rsidR="002B2814" w:rsidRPr="00BB36A4" w:rsidRDefault="002B2814" w:rsidP="002B2814">
      <w:pPr>
        <w:rPr>
          <w:sz w:val="24"/>
          <w:szCs w:val="24"/>
        </w:rPr>
      </w:pPr>
    </w:p>
    <w:p w:rsidR="002B2814" w:rsidRPr="00BB36A4" w:rsidRDefault="002B2814" w:rsidP="002B2814">
      <w:pPr>
        <w:rPr>
          <w:sz w:val="24"/>
          <w:szCs w:val="24"/>
        </w:rPr>
      </w:pPr>
    </w:p>
    <w:p w:rsidR="002B2814" w:rsidRPr="00BB36A4" w:rsidRDefault="002B2814" w:rsidP="002B2814">
      <w:pPr>
        <w:rPr>
          <w:sz w:val="24"/>
          <w:szCs w:val="24"/>
        </w:rPr>
      </w:pPr>
    </w:p>
    <w:p w:rsidR="002B2814" w:rsidRPr="00BB36A4" w:rsidRDefault="002B2814" w:rsidP="002B2814">
      <w:pPr>
        <w:keepNext/>
        <w:jc w:val="center"/>
        <w:outlineLvl w:val="0"/>
        <w:rPr>
          <w:b/>
          <w:bCs/>
          <w:sz w:val="24"/>
          <w:szCs w:val="24"/>
        </w:rPr>
      </w:pPr>
      <w:r w:rsidRPr="00BB36A4">
        <w:rPr>
          <w:b/>
          <w:bCs/>
          <w:sz w:val="24"/>
          <w:szCs w:val="24"/>
        </w:rPr>
        <w:t>PAULO DELLA VECCHIA</w:t>
      </w:r>
    </w:p>
    <w:p w:rsidR="002B2814" w:rsidRPr="00BB36A4" w:rsidRDefault="002B2814" w:rsidP="002B2814">
      <w:pPr>
        <w:jc w:val="center"/>
        <w:rPr>
          <w:sz w:val="24"/>
          <w:szCs w:val="24"/>
        </w:rPr>
      </w:pPr>
      <w:r w:rsidRPr="00BB36A4">
        <w:rPr>
          <w:sz w:val="24"/>
          <w:szCs w:val="24"/>
        </w:rPr>
        <w:t>Prefeito Municipal</w:t>
      </w:r>
    </w:p>
    <w:p w:rsidR="002B2814" w:rsidRPr="00BB36A4" w:rsidRDefault="002B2814" w:rsidP="002B2814">
      <w:pPr>
        <w:jc w:val="both"/>
        <w:rPr>
          <w:sz w:val="24"/>
          <w:szCs w:val="24"/>
        </w:rPr>
      </w:pPr>
    </w:p>
    <w:p w:rsidR="002B2814" w:rsidRPr="00BB36A4" w:rsidRDefault="002B2814" w:rsidP="002B2814">
      <w:pPr>
        <w:jc w:val="center"/>
        <w:rPr>
          <w:sz w:val="24"/>
          <w:szCs w:val="24"/>
        </w:rPr>
      </w:pPr>
    </w:p>
    <w:p w:rsidR="002B2814" w:rsidRPr="00BB36A4" w:rsidRDefault="002B2814" w:rsidP="002B2814">
      <w:pPr>
        <w:jc w:val="center"/>
        <w:rPr>
          <w:sz w:val="24"/>
          <w:szCs w:val="24"/>
        </w:rPr>
      </w:pPr>
      <w:r w:rsidRPr="00BB36A4">
        <w:rPr>
          <w:sz w:val="24"/>
          <w:szCs w:val="24"/>
        </w:rPr>
        <w:t>Registre-se e Publique-se.</w:t>
      </w:r>
    </w:p>
    <w:p w:rsidR="002B2814" w:rsidRPr="00BB36A4" w:rsidRDefault="002B2814" w:rsidP="002B2814">
      <w:pPr>
        <w:rPr>
          <w:sz w:val="24"/>
          <w:szCs w:val="24"/>
        </w:rPr>
      </w:pPr>
    </w:p>
    <w:p w:rsidR="002B2814" w:rsidRPr="00BB36A4" w:rsidRDefault="002B2814" w:rsidP="002B2814">
      <w:pPr>
        <w:rPr>
          <w:sz w:val="24"/>
          <w:szCs w:val="24"/>
        </w:rPr>
      </w:pPr>
    </w:p>
    <w:p w:rsidR="002B2814" w:rsidRPr="00BB36A4" w:rsidRDefault="002B2814" w:rsidP="002B2814">
      <w:pPr>
        <w:rPr>
          <w:sz w:val="24"/>
          <w:szCs w:val="24"/>
        </w:rPr>
      </w:pPr>
    </w:p>
    <w:p w:rsidR="002B2814" w:rsidRPr="00BB36A4" w:rsidRDefault="002B2814" w:rsidP="002B2814">
      <w:pPr>
        <w:jc w:val="center"/>
        <w:rPr>
          <w:rFonts w:cs="Arial"/>
          <w:b/>
          <w:bCs/>
          <w:sz w:val="24"/>
          <w:szCs w:val="24"/>
          <w:lang w:bidi="en-US"/>
        </w:rPr>
      </w:pPr>
      <w:r w:rsidRPr="00BB36A4">
        <w:rPr>
          <w:rFonts w:cs="Arial"/>
          <w:b/>
          <w:bCs/>
          <w:sz w:val="24"/>
          <w:szCs w:val="24"/>
          <w:lang w:bidi="en-US"/>
        </w:rPr>
        <w:t>CLAYTON NAZÁRIO AMÉRICO</w:t>
      </w:r>
    </w:p>
    <w:p w:rsidR="002B2814" w:rsidRPr="00BB36A4" w:rsidRDefault="002B2814" w:rsidP="002B2814">
      <w:pPr>
        <w:jc w:val="center"/>
        <w:rPr>
          <w:rFonts w:cs="Arial"/>
          <w:sz w:val="24"/>
          <w:szCs w:val="24"/>
          <w:lang w:bidi="en-US"/>
        </w:rPr>
      </w:pPr>
      <w:r w:rsidRPr="00BB36A4">
        <w:rPr>
          <w:rFonts w:cs="Arial"/>
          <w:sz w:val="24"/>
          <w:szCs w:val="24"/>
          <w:lang w:bidi="en-US"/>
        </w:rPr>
        <w:t>Secretário de Administração e Finanças</w:t>
      </w:r>
    </w:p>
    <w:p w:rsidR="002B2814" w:rsidRPr="00BB36A4" w:rsidRDefault="002B2814" w:rsidP="002B2814">
      <w:pPr>
        <w:jc w:val="center"/>
        <w:rPr>
          <w:sz w:val="24"/>
          <w:szCs w:val="24"/>
          <w:lang w:bidi="en-US"/>
        </w:rPr>
      </w:pPr>
    </w:p>
    <w:bookmarkEnd w:id="0"/>
    <w:p w:rsidR="002E1521" w:rsidRDefault="002E1521" w:rsidP="002E1521">
      <w:pPr>
        <w:pStyle w:val="Recuodecorpodetexto2"/>
        <w:tabs>
          <w:tab w:val="left" w:pos="9356"/>
        </w:tabs>
        <w:spacing w:after="0" w:line="240" w:lineRule="exact"/>
        <w:ind w:firstLine="2835"/>
        <w:jc w:val="both"/>
      </w:pPr>
    </w:p>
    <w:sectPr w:rsidR="002E1521" w:rsidSect="000B353C">
      <w:pgSz w:w="11907" w:h="16840" w:code="9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7E" w:rsidRDefault="0093127E">
      <w:r>
        <w:separator/>
      </w:r>
    </w:p>
  </w:endnote>
  <w:endnote w:type="continuationSeparator" w:id="0">
    <w:p w:rsidR="0093127E" w:rsidRDefault="0093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7E" w:rsidRDefault="0093127E">
      <w:r>
        <w:separator/>
      </w:r>
    </w:p>
  </w:footnote>
  <w:footnote w:type="continuationSeparator" w:id="0">
    <w:p w:rsidR="0093127E" w:rsidRDefault="0093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876B6"/>
    <w:multiLevelType w:val="hybridMultilevel"/>
    <w:tmpl w:val="18141168"/>
    <w:lvl w:ilvl="0" w:tplc="CB04F1F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44"/>
    <w:rsid w:val="000004DE"/>
    <w:rsid w:val="000006FD"/>
    <w:rsid w:val="00000913"/>
    <w:rsid w:val="00010659"/>
    <w:rsid w:val="0005226B"/>
    <w:rsid w:val="00070ACB"/>
    <w:rsid w:val="00073CAC"/>
    <w:rsid w:val="000957AF"/>
    <w:rsid w:val="000B203B"/>
    <w:rsid w:val="000B353C"/>
    <w:rsid w:val="000D7A25"/>
    <w:rsid w:val="000E1FB7"/>
    <w:rsid w:val="000F1F7F"/>
    <w:rsid w:val="00132DA1"/>
    <w:rsid w:val="001344BC"/>
    <w:rsid w:val="001353F2"/>
    <w:rsid w:val="00142157"/>
    <w:rsid w:val="00162541"/>
    <w:rsid w:val="001676CD"/>
    <w:rsid w:val="00175830"/>
    <w:rsid w:val="001A3003"/>
    <w:rsid w:val="001A346F"/>
    <w:rsid w:val="001A3EFE"/>
    <w:rsid w:val="001B710F"/>
    <w:rsid w:val="001C0D37"/>
    <w:rsid w:val="001D2D85"/>
    <w:rsid w:val="00206F9A"/>
    <w:rsid w:val="00213A92"/>
    <w:rsid w:val="00216838"/>
    <w:rsid w:val="002201B6"/>
    <w:rsid w:val="002219F6"/>
    <w:rsid w:val="00245788"/>
    <w:rsid w:val="00246811"/>
    <w:rsid w:val="00261F34"/>
    <w:rsid w:val="00285CFF"/>
    <w:rsid w:val="002867F1"/>
    <w:rsid w:val="00291F38"/>
    <w:rsid w:val="002A2475"/>
    <w:rsid w:val="002B2814"/>
    <w:rsid w:val="002C049E"/>
    <w:rsid w:val="002C163F"/>
    <w:rsid w:val="002E1521"/>
    <w:rsid w:val="002E6F3F"/>
    <w:rsid w:val="00303128"/>
    <w:rsid w:val="00306D20"/>
    <w:rsid w:val="00320804"/>
    <w:rsid w:val="00331D3D"/>
    <w:rsid w:val="00332A92"/>
    <w:rsid w:val="00350760"/>
    <w:rsid w:val="00365DA7"/>
    <w:rsid w:val="003B2099"/>
    <w:rsid w:val="003D4C6C"/>
    <w:rsid w:val="003E5E26"/>
    <w:rsid w:val="004003ED"/>
    <w:rsid w:val="00457FC5"/>
    <w:rsid w:val="0046027E"/>
    <w:rsid w:val="00473231"/>
    <w:rsid w:val="00477EFA"/>
    <w:rsid w:val="00482C7A"/>
    <w:rsid w:val="004A3522"/>
    <w:rsid w:val="004B0DCD"/>
    <w:rsid w:val="004C6AB8"/>
    <w:rsid w:val="004E4243"/>
    <w:rsid w:val="004F625F"/>
    <w:rsid w:val="0050650D"/>
    <w:rsid w:val="005310DA"/>
    <w:rsid w:val="00533016"/>
    <w:rsid w:val="005338F0"/>
    <w:rsid w:val="005545E0"/>
    <w:rsid w:val="00556545"/>
    <w:rsid w:val="005828E6"/>
    <w:rsid w:val="00583E6D"/>
    <w:rsid w:val="00596D5C"/>
    <w:rsid w:val="005A4294"/>
    <w:rsid w:val="005C35B9"/>
    <w:rsid w:val="005D1D09"/>
    <w:rsid w:val="006022C3"/>
    <w:rsid w:val="0060621D"/>
    <w:rsid w:val="006263A1"/>
    <w:rsid w:val="00635977"/>
    <w:rsid w:val="00645460"/>
    <w:rsid w:val="0065289D"/>
    <w:rsid w:val="0065711C"/>
    <w:rsid w:val="0067543C"/>
    <w:rsid w:val="006A39BD"/>
    <w:rsid w:val="006B007E"/>
    <w:rsid w:val="006B1A94"/>
    <w:rsid w:val="006D62C8"/>
    <w:rsid w:val="006E3DF2"/>
    <w:rsid w:val="00700E84"/>
    <w:rsid w:val="0070688B"/>
    <w:rsid w:val="00714549"/>
    <w:rsid w:val="00724138"/>
    <w:rsid w:val="0072455D"/>
    <w:rsid w:val="00725E22"/>
    <w:rsid w:val="007319B2"/>
    <w:rsid w:val="0075231C"/>
    <w:rsid w:val="007B4EF6"/>
    <w:rsid w:val="007B7CF3"/>
    <w:rsid w:val="007E0327"/>
    <w:rsid w:val="007E660E"/>
    <w:rsid w:val="007F0A7B"/>
    <w:rsid w:val="007F2460"/>
    <w:rsid w:val="00800D4A"/>
    <w:rsid w:val="00807F3E"/>
    <w:rsid w:val="00843CB3"/>
    <w:rsid w:val="008645CA"/>
    <w:rsid w:val="00870DD1"/>
    <w:rsid w:val="008A076F"/>
    <w:rsid w:val="008A1F1D"/>
    <w:rsid w:val="008A4E6F"/>
    <w:rsid w:val="008B34E7"/>
    <w:rsid w:val="00926044"/>
    <w:rsid w:val="0093127E"/>
    <w:rsid w:val="009364CE"/>
    <w:rsid w:val="009750A3"/>
    <w:rsid w:val="0097687D"/>
    <w:rsid w:val="009854C5"/>
    <w:rsid w:val="009B637B"/>
    <w:rsid w:val="009C2897"/>
    <w:rsid w:val="009E3B9B"/>
    <w:rsid w:val="009E769C"/>
    <w:rsid w:val="009F2616"/>
    <w:rsid w:val="00A031F5"/>
    <w:rsid w:val="00A12EC3"/>
    <w:rsid w:val="00A333E6"/>
    <w:rsid w:val="00A339D1"/>
    <w:rsid w:val="00A74087"/>
    <w:rsid w:val="00A779A3"/>
    <w:rsid w:val="00A864EB"/>
    <w:rsid w:val="00AC4FB5"/>
    <w:rsid w:val="00AC5B11"/>
    <w:rsid w:val="00AD0EC9"/>
    <w:rsid w:val="00B0676E"/>
    <w:rsid w:val="00B21530"/>
    <w:rsid w:val="00B32917"/>
    <w:rsid w:val="00B520A5"/>
    <w:rsid w:val="00B60435"/>
    <w:rsid w:val="00B6322D"/>
    <w:rsid w:val="00B7670C"/>
    <w:rsid w:val="00B92D40"/>
    <w:rsid w:val="00BA78F3"/>
    <w:rsid w:val="00BB051A"/>
    <w:rsid w:val="00BE62D9"/>
    <w:rsid w:val="00BF3FA7"/>
    <w:rsid w:val="00C12024"/>
    <w:rsid w:val="00C13C47"/>
    <w:rsid w:val="00C150F5"/>
    <w:rsid w:val="00C40D43"/>
    <w:rsid w:val="00C64A53"/>
    <w:rsid w:val="00C7153D"/>
    <w:rsid w:val="00C83D3A"/>
    <w:rsid w:val="00C96FC7"/>
    <w:rsid w:val="00CA7109"/>
    <w:rsid w:val="00CB3389"/>
    <w:rsid w:val="00CC0BE9"/>
    <w:rsid w:val="00CC0F01"/>
    <w:rsid w:val="00CC4CEE"/>
    <w:rsid w:val="00CE336E"/>
    <w:rsid w:val="00CF1AA2"/>
    <w:rsid w:val="00D04D6F"/>
    <w:rsid w:val="00D12856"/>
    <w:rsid w:val="00D17FB9"/>
    <w:rsid w:val="00D35BB0"/>
    <w:rsid w:val="00D37366"/>
    <w:rsid w:val="00D4240B"/>
    <w:rsid w:val="00D4434F"/>
    <w:rsid w:val="00D55DC7"/>
    <w:rsid w:val="00D728D3"/>
    <w:rsid w:val="00D97902"/>
    <w:rsid w:val="00DB36B6"/>
    <w:rsid w:val="00DE6C71"/>
    <w:rsid w:val="00E62F67"/>
    <w:rsid w:val="00EA22BD"/>
    <w:rsid w:val="00EA7721"/>
    <w:rsid w:val="00ED10F2"/>
    <w:rsid w:val="00F03C17"/>
    <w:rsid w:val="00F07239"/>
    <w:rsid w:val="00F326AD"/>
    <w:rsid w:val="00F4727A"/>
    <w:rsid w:val="00F66BCA"/>
    <w:rsid w:val="00F90F00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B14FC5-883F-4292-9029-13A16CD1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7D"/>
    <w:pPr>
      <w:tabs>
        <w:tab w:val="left" w:pos="0"/>
      </w:tabs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76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700E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F1F7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1F7F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rsid w:val="00A031F5"/>
  </w:style>
  <w:style w:type="paragraph" w:styleId="Corpodetexto2">
    <w:name w:val="Body Text 2"/>
    <w:basedOn w:val="Normal"/>
    <w:link w:val="Corpodetexto2Char"/>
    <w:rsid w:val="0097687D"/>
    <w:pPr>
      <w:spacing w:after="120" w:line="480" w:lineRule="auto"/>
    </w:pPr>
  </w:style>
  <w:style w:type="paragraph" w:customStyle="1" w:styleId="Corpodotexto">
    <w:name w:val="Corpo do texto"/>
    <w:basedOn w:val="Normal"/>
    <w:rsid w:val="0097687D"/>
    <w:rPr>
      <w:sz w:val="24"/>
    </w:rPr>
  </w:style>
  <w:style w:type="paragraph" w:customStyle="1" w:styleId="CLAUSULA">
    <w:name w:val="CLAUSULA"/>
    <w:basedOn w:val="Ttulo3"/>
    <w:rsid w:val="0097687D"/>
    <w:pPr>
      <w:keepNext w:val="0"/>
      <w:spacing w:before="0" w:after="0"/>
      <w:outlineLvl w:val="9"/>
    </w:pPr>
    <w:rPr>
      <w:bCs w:val="0"/>
      <w:caps/>
      <w:sz w:val="20"/>
      <w:szCs w:val="20"/>
    </w:rPr>
  </w:style>
  <w:style w:type="character" w:customStyle="1" w:styleId="Corpodetexto2Char">
    <w:name w:val="Corpo de texto 2 Char"/>
    <w:link w:val="Corpodetexto2"/>
    <w:rsid w:val="0097687D"/>
    <w:rPr>
      <w:lang w:val="pt-BR" w:eastAsia="pt-BR" w:bidi="ar-SA"/>
    </w:rPr>
  </w:style>
  <w:style w:type="paragraph" w:customStyle="1" w:styleId="corpocontrato">
    <w:name w:val="corpo contrato"/>
    <w:basedOn w:val="Normal"/>
    <w:rsid w:val="0097687D"/>
    <w:pPr>
      <w:jc w:val="both"/>
    </w:pPr>
    <w:rPr>
      <w:rFonts w:ascii="Arial" w:hAnsi="Arial"/>
    </w:rPr>
  </w:style>
  <w:style w:type="paragraph" w:customStyle="1" w:styleId="Textopadro1">
    <w:name w:val="Texto padrão:1"/>
    <w:basedOn w:val="Normal"/>
    <w:rsid w:val="0097687D"/>
    <w:pPr>
      <w:tabs>
        <w:tab w:val="clear" w:pos="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odetexto">
    <w:name w:val="Body Text"/>
    <w:basedOn w:val="Normal"/>
    <w:rsid w:val="0097687D"/>
    <w:pPr>
      <w:spacing w:after="120"/>
    </w:pPr>
  </w:style>
  <w:style w:type="paragraph" w:customStyle="1" w:styleId="Padro">
    <w:name w:val="Padrão"/>
    <w:rsid w:val="0097687D"/>
    <w:pPr>
      <w:autoSpaceDE w:val="0"/>
      <w:autoSpaceDN w:val="0"/>
      <w:adjustRightInd w:val="0"/>
    </w:pPr>
    <w:rPr>
      <w:szCs w:val="24"/>
    </w:rPr>
  </w:style>
  <w:style w:type="paragraph" w:styleId="Subttulo">
    <w:name w:val="Subtitle"/>
    <w:basedOn w:val="Normal"/>
    <w:qFormat/>
    <w:rsid w:val="0097687D"/>
    <w:pPr>
      <w:tabs>
        <w:tab w:val="clear" w:pos="0"/>
      </w:tabs>
      <w:jc w:val="both"/>
    </w:pPr>
    <w:rPr>
      <w:rFonts w:ascii="Arial" w:hAnsi="Arial" w:cs="Arial"/>
      <w:b/>
      <w:bCs/>
      <w:caps/>
      <w:szCs w:val="22"/>
    </w:rPr>
  </w:style>
  <w:style w:type="paragraph" w:styleId="Recuodecorpodetexto2">
    <w:name w:val="Body Text Indent 2"/>
    <w:basedOn w:val="Normal"/>
    <w:link w:val="Recuodecorpodetexto2Char"/>
    <w:rsid w:val="00D37366"/>
    <w:pPr>
      <w:tabs>
        <w:tab w:val="clear" w:pos="0"/>
      </w:tabs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D37366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B28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TERCEIRO TERMO ADITIVO AO CONTRATO N</vt:lpstr>
    </vt:vector>
  </TitlesOfParts>
  <Company>Particular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TERCEIRO TERMO ADITIVO AO CONTRATO N</dc:title>
  <dc:subject/>
  <dc:creator>Usuário</dc:creator>
  <cp:keywords/>
  <dc:description/>
  <cp:lastModifiedBy>Lucia</cp:lastModifiedBy>
  <cp:revision>4</cp:revision>
  <cp:lastPrinted>2017-01-02T17:43:00Z</cp:lastPrinted>
  <dcterms:created xsi:type="dcterms:W3CDTF">2021-04-27T11:12:00Z</dcterms:created>
  <dcterms:modified xsi:type="dcterms:W3CDTF">2021-04-27T11:43:00Z</dcterms:modified>
</cp:coreProperties>
</file>