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F7" w:rsidRPr="00754D98" w:rsidRDefault="008A77F7" w:rsidP="008A7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138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de 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4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2021.</w:t>
      </w:r>
    </w:p>
    <w:p w:rsidR="008A77F7" w:rsidRPr="00754D98" w:rsidRDefault="008A77F7" w:rsidP="008A77F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754D98" w:rsidRDefault="008A77F7" w:rsidP="008A77F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8A77F7" w:rsidRPr="00754D98" w:rsidRDefault="008A77F7" w:rsidP="008A77F7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Portarias de Admissão de Servidores em Caráter Temporário – ACT e dá outras providências.</w:t>
      </w:r>
    </w:p>
    <w:p w:rsidR="008A77F7" w:rsidRPr="00754D98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754D98" w:rsidRDefault="008A77F7" w:rsidP="008A77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8A77F7" w:rsidRPr="00754D98" w:rsidRDefault="008A77F7" w:rsidP="008A77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754D98" w:rsidRDefault="008A77F7" w:rsidP="008A77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urgente necessidade da continuidade dos serviços junto as Secretarias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Municipais;</w:t>
      </w:r>
    </w:p>
    <w:p w:rsidR="008A77F7" w:rsidRPr="00754D98" w:rsidRDefault="008A77F7" w:rsidP="008A77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Default="008A77F7" w:rsidP="008A77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Lei n°495, de 04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2021, que autoriza o chefe de poder executivo, prorrogar vigência dos processos seletivos n°001/2018 e n°002/2018;</w:t>
      </w:r>
    </w:p>
    <w:p w:rsidR="008A77F7" w:rsidRDefault="008A77F7" w:rsidP="008A77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6741E8" w:rsidRDefault="008A77F7" w:rsidP="008A77F7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8A77F7" w:rsidRPr="006741E8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6741E8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42B" w:rsidRDefault="008A77F7" w:rsidP="008A7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6741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funções junto às Secretarias Municipais, dos servidores conforme abaixo relacionados:</w:t>
      </w:r>
    </w:p>
    <w:p w:rsidR="008A77F7" w:rsidRPr="008A77F7" w:rsidRDefault="008A77F7" w:rsidP="008A7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6741E8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Serviços Gerais I</w:t>
      </w:r>
    </w:p>
    <w:p w:rsidR="008A77F7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ALINE INACIO ROCHA,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1250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103, de 24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77F7" w:rsidRPr="008A77F7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6741E8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8A77F7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GABRIELA COELHO ZANATTA,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1252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105, de 29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77F7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6741E8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8A77F7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ADRIANA BORGES QUADROS,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1255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105, de 29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77F7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7F7" w:rsidRPr="006741E8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8A77F7" w:rsidRDefault="008A77F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DIANA ALBINO MORGEROT,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 w:rsid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1253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105, de 29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1647" w:rsidRDefault="00B81647" w:rsidP="008A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6741E8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</w:t>
      </w:r>
    </w:p>
    <w:p w:rsid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DENISE FRANCISCO DA SILVA,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1254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106, de 29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Função: Monitor de Transporte Escolar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816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MAYCON BATISTA MATEUS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Matricula n°1225, nomeado(a) pela Portaria n° 073, de 22 de fevereiro de 2021.</w:t>
      </w: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Função: Monitor de Transporte Escolar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B816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DYEIME MORAES CIDADE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Matricula n° 1226, nomeado (a) pela Portaria n° 074, de 22 de fevereiro de 2021.</w:t>
      </w: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Função: Monitor de Transporte Escolar </w:t>
      </w: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816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MARIANE INÁCIO ROCHA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Matricula n° 1227, nomeado (a) pela Portaria n° 075, de 22 de fevereiro de 2021.</w:t>
      </w: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Função: Monitor de Transporte Escolar</w:t>
      </w:r>
    </w:p>
    <w:p w:rsidR="00B81647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816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JOSIANE VICENTE PEREIRA</w:t>
      </w:r>
      <w:r w:rsidRPr="00B81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81647">
        <w:rPr>
          <w:rFonts w:ascii="Times New Roman" w:eastAsia="Times New Roman" w:hAnsi="Times New Roman" w:cs="Times New Roman"/>
          <w:sz w:val="24"/>
          <w:szCs w:val="24"/>
          <w:lang w:eastAsia="pt-BR"/>
        </w:rPr>
        <w:t>Matricula n° 1228, nomeado (a) pela Portaria n° 076, de 22 de fevereiro de 2021.</w:t>
      </w:r>
    </w:p>
    <w:p w:rsidR="008A77F7" w:rsidRPr="006741E8" w:rsidRDefault="008A77F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encerram-se no dia 31 Maio de 2021.</w:t>
      </w:r>
    </w:p>
    <w:p w:rsidR="00B81647" w:rsidRPr="00405941" w:rsidRDefault="00B81647" w:rsidP="00BD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B81647" w:rsidRPr="00405941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-SC, em 04 de Maio de 2021.</w:t>
      </w:r>
    </w:p>
    <w:p w:rsidR="00B81647" w:rsidRPr="00405941" w:rsidRDefault="00B81647" w:rsidP="00B81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B81647" w:rsidRPr="00405941" w:rsidRDefault="00B81647" w:rsidP="00B8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81647" w:rsidRPr="00405941" w:rsidRDefault="00B81647" w:rsidP="00B81647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B81647" w:rsidRPr="00405941" w:rsidRDefault="00B81647" w:rsidP="00B8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647" w:rsidRPr="00405941" w:rsidRDefault="00B81647" w:rsidP="00B816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405941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8A77F7" w:rsidRDefault="00B81647" w:rsidP="00B81647">
      <w:pPr>
        <w:spacing w:after="0" w:line="240" w:lineRule="auto"/>
        <w:jc w:val="center"/>
      </w:pPr>
      <w:r w:rsidRPr="00405941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sectPr w:rsidR="008A7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F7"/>
    <w:rsid w:val="008A77F7"/>
    <w:rsid w:val="00B81647"/>
    <w:rsid w:val="00BD2BBE"/>
    <w:rsid w:val="00D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39EF5-C8C9-4A03-8D9C-5B4EE837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2021-05-05T17:11:00Z</dcterms:created>
  <dcterms:modified xsi:type="dcterms:W3CDTF">2021-05-05T18:19:00Z</dcterms:modified>
</cp:coreProperties>
</file>