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11" w:rsidRPr="00754D98" w:rsidRDefault="00793F11" w:rsidP="00793F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754D98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PORTARIA Nº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135</w:t>
      </w:r>
      <w:r w:rsidRPr="00754D98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, de 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4</w:t>
      </w:r>
      <w:r w:rsidRPr="00754D98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Maio</w:t>
      </w:r>
      <w:r w:rsidRPr="00754D98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de 2021.</w:t>
      </w:r>
    </w:p>
    <w:p w:rsidR="00793F11" w:rsidRPr="00754D98" w:rsidRDefault="00793F11" w:rsidP="00793F1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3F11" w:rsidRPr="00754D98" w:rsidRDefault="00793F11" w:rsidP="00793F1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3F11" w:rsidRPr="00754D98" w:rsidRDefault="00793F11" w:rsidP="00793F11">
      <w:pPr>
        <w:spacing w:after="0" w:line="360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Prorroga Portarias de Admissão de Servidores em Caráter Temporário – ACT e dá outras providências.</w:t>
      </w:r>
    </w:p>
    <w:p w:rsidR="00793F11" w:rsidRPr="00754D98" w:rsidRDefault="00793F11" w:rsidP="0079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3F11" w:rsidRPr="00754D98" w:rsidRDefault="00793F11" w:rsidP="00793F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PAULO DELLA VECCHIA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Ermo, Estado de Santa Catarina, no uso de suas atribuições e tendo em vista o disposto no Art. 62, inciso VIII da Lei Orgânica Municipal, combinado com o Art. 2º, I e III da Lei nº 120/2001, de 03 de outubro de 2001;</w:t>
      </w:r>
    </w:p>
    <w:p w:rsidR="00793F11" w:rsidRPr="00754D98" w:rsidRDefault="00793F11" w:rsidP="00793F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3F11" w:rsidRPr="00754D98" w:rsidRDefault="00793F11" w:rsidP="00793F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urgente necessidade da continuidade dos serviços junto as Secretarias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Municipais;</w:t>
      </w:r>
    </w:p>
    <w:p w:rsidR="00793F11" w:rsidRPr="00754D98" w:rsidRDefault="00793F11" w:rsidP="00793F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3F11" w:rsidRDefault="00793F11" w:rsidP="00793F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Lei n°495, de 04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2021, que autoriza o chefe de poder executivo, prorrogar vigência dos processos seletivos n°001/2018 e n°002/2018;</w:t>
      </w:r>
    </w:p>
    <w:p w:rsidR="00793F11" w:rsidRDefault="00793F11" w:rsidP="00793F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3F11" w:rsidRPr="006741E8" w:rsidRDefault="00793F11" w:rsidP="00793F11">
      <w:pPr>
        <w:spacing w:after="0" w:line="240" w:lineRule="auto"/>
        <w:ind w:left="567" w:firstLine="24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674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RESOLVE:</w:t>
      </w:r>
    </w:p>
    <w:p w:rsidR="00793F11" w:rsidRPr="006741E8" w:rsidRDefault="00793F11" w:rsidP="0079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3F11" w:rsidRPr="006741E8" w:rsidRDefault="00793F11" w:rsidP="0079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3F11" w:rsidRPr="006741E8" w:rsidRDefault="00793F11" w:rsidP="00793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Ficam prorrogadas as Admissões em Caráter Temporário </w:t>
      </w:r>
      <w:r w:rsidRPr="006741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(ACT), 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ocupar funções junto às Secretarias Municipais, dos servidores conforme abaixo relacionados:</w:t>
      </w:r>
    </w:p>
    <w:p w:rsidR="00793F11" w:rsidRPr="006741E8" w:rsidRDefault="00793F11" w:rsidP="00793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3F11" w:rsidRPr="006741E8" w:rsidRDefault="00793F11" w:rsidP="00793F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Função: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Técnico de Enfermagem</w:t>
      </w:r>
    </w:p>
    <w:p w:rsidR="00793F11" w:rsidRPr="006741E8" w:rsidRDefault="00793F11" w:rsidP="0079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Servidor:</w:t>
      </w:r>
      <w:r w:rsidRPr="00793F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STELA SANTOS DE </w:t>
      </w:r>
      <w:r w:rsidR="008F7CF4" w:rsidRPr="00793F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SOUSA</w:t>
      </w:r>
      <w:r w:rsidR="008F7CF4"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1229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nomeado(a) pela Portaria nº 085, de 03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Março de 2021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93F11" w:rsidRDefault="00793F11" w:rsidP="0079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3F11" w:rsidRPr="00793F11" w:rsidRDefault="00793F11" w:rsidP="00793F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93F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Função: Motorista I </w:t>
      </w:r>
    </w:p>
    <w:p w:rsidR="00793F11" w:rsidRPr="00793F11" w:rsidRDefault="00793F11" w:rsidP="00793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3F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Servidor: </w:t>
      </w:r>
      <w:r w:rsidRPr="00793F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SAMUEL DE VARGAS MACHADO</w:t>
      </w:r>
      <w:r w:rsidRPr="00793F11"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nº1208, nomeado(a) pela Portaria nº 034, de 08 de janeiro de 2021</w:t>
      </w:r>
      <w:r w:rsid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93F11" w:rsidRDefault="00793F11" w:rsidP="00793F11">
      <w:pPr>
        <w:spacing w:after="0" w:line="240" w:lineRule="auto"/>
        <w:jc w:val="both"/>
      </w:pPr>
    </w:p>
    <w:p w:rsidR="008F7CF4" w:rsidRPr="008F7CF4" w:rsidRDefault="008F7CF4" w:rsidP="008F7C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F7C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Função: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Assistente Social</w:t>
      </w:r>
      <w:r w:rsidRPr="008F7C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8F7CF4" w:rsidRPr="008F7CF4" w:rsidRDefault="008F7CF4" w:rsidP="008F7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Servidor: </w:t>
      </w:r>
      <w:r w:rsidRPr="008F7C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PAULO CÉSAR GONÇALVES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>Matrícula nº1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230</w:t>
      </w: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nomeado(a) pela Portaria nº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088</w:t>
      </w: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08 de Març</w:t>
      </w: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>o de 2021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F7CF4" w:rsidRDefault="008F7CF4" w:rsidP="00793F11">
      <w:pPr>
        <w:spacing w:after="0" w:line="240" w:lineRule="auto"/>
        <w:jc w:val="both"/>
      </w:pPr>
    </w:p>
    <w:p w:rsidR="008F7CF4" w:rsidRPr="008F7CF4" w:rsidRDefault="008F7CF4" w:rsidP="008F7C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F7C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Função: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Auxiliar de Ensino da Educação</w:t>
      </w:r>
      <w:r w:rsidRPr="008F7C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8F7CF4" w:rsidRDefault="008F7CF4" w:rsidP="008F7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ERICA DE SOUZA PIRES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>Matrícula nº1</w:t>
      </w:r>
      <w:r w:rsidR="003E705C">
        <w:rPr>
          <w:rFonts w:ascii="Times New Roman" w:eastAsia="Times New Roman" w:hAnsi="Times New Roman" w:cs="Times New Roman"/>
          <w:sz w:val="24"/>
          <w:szCs w:val="24"/>
          <w:lang w:eastAsia="pt-BR"/>
        </w:rPr>
        <w:t>232</w:t>
      </w: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nomeado(a) pela Portaria nº </w:t>
      </w:r>
      <w:r w:rsidR="003E705C">
        <w:rPr>
          <w:rFonts w:ascii="Times New Roman" w:eastAsia="Times New Roman" w:hAnsi="Times New Roman" w:cs="Times New Roman"/>
          <w:sz w:val="24"/>
          <w:szCs w:val="24"/>
          <w:lang w:eastAsia="pt-BR"/>
        </w:rPr>
        <w:t>091</w:t>
      </w: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</w:t>
      </w:r>
      <w:r w:rsidR="003E705C">
        <w:rPr>
          <w:rFonts w:ascii="Times New Roman" w:eastAsia="Times New Roman" w:hAnsi="Times New Roman" w:cs="Times New Roman"/>
          <w:sz w:val="24"/>
          <w:szCs w:val="24"/>
          <w:lang w:eastAsia="pt-BR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Març</w:t>
      </w: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>o de 2021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E705C" w:rsidRDefault="003E705C" w:rsidP="008F7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705C" w:rsidRPr="008F7CF4" w:rsidRDefault="003E705C" w:rsidP="003E70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F7C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Função: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Auxiliar de Ensino da Educação</w:t>
      </w:r>
      <w:r w:rsidRPr="008F7C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3E705C" w:rsidRPr="008F7CF4" w:rsidRDefault="003E705C" w:rsidP="003E7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PATRICIA NAZARIO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>Matrícula nº1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233</w:t>
      </w: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nomeado(a) pela Portaria nº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091</w:t>
      </w: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16 de Març</w:t>
      </w: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>o de 2021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E705C" w:rsidRDefault="003E705C" w:rsidP="008F7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705C" w:rsidRDefault="003E705C" w:rsidP="008F7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705C" w:rsidRPr="008F7CF4" w:rsidRDefault="003E705C" w:rsidP="008F7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705C" w:rsidRPr="008F7CF4" w:rsidRDefault="003E705C" w:rsidP="003E70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F7C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Função: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Auxiliar de Ensino da Educação</w:t>
      </w:r>
      <w:r w:rsidRPr="008F7C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3E705C" w:rsidRPr="008F7CF4" w:rsidRDefault="003E705C" w:rsidP="003E7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DERVANE RODRIGUES DOS SANTOS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>Matrícula nº1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234</w:t>
      </w: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nomeado(a) pela Portaria nº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091</w:t>
      </w: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16 de Març</w:t>
      </w: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>o de 2021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F7CF4" w:rsidRDefault="008F7CF4" w:rsidP="00793F11">
      <w:pPr>
        <w:spacing w:after="0" w:line="240" w:lineRule="auto"/>
        <w:jc w:val="both"/>
      </w:pPr>
    </w:p>
    <w:p w:rsidR="003E705C" w:rsidRPr="008F7CF4" w:rsidRDefault="003E705C" w:rsidP="003E70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F7C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Função: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Auxiliar de Ensino da Educação</w:t>
      </w:r>
      <w:r w:rsidRPr="008F7C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3E705C" w:rsidRPr="008F7CF4" w:rsidRDefault="003E705C" w:rsidP="003E7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LARA LUIZA MANARIM DE OLIVEIRA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>Matrícula nº1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235</w:t>
      </w: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nomeado(a) pela Portaria nº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091</w:t>
      </w: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16 de Març</w:t>
      </w: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>o de 2021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F7CF4" w:rsidRDefault="008F7CF4" w:rsidP="00793F11">
      <w:pPr>
        <w:spacing w:after="0" w:line="240" w:lineRule="auto"/>
        <w:jc w:val="both"/>
      </w:pPr>
    </w:p>
    <w:p w:rsidR="00405941" w:rsidRPr="008F7CF4" w:rsidRDefault="00405941" w:rsidP="004059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F7C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Função: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Professora </w:t>
      </w:r>
      <w:r w:rsidRPr="008F7C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405941" w:rsidRPr="008F7CF4" w:rsidRDefault="00405941" w:rsidP="0040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JULIANA DOMINGOS RODRIGUES DA SILVA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>Matrícula nº1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231</w:t>
      </w: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nomeado(a) pela Portaria nº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092</w:t>
      </w: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16 de Març</w:t>
      </w: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>o de 2021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E705C" w:rsidRDefault="003E705C" w:rsidP="00793F11">
      <w:pPr>
        <w:spacing w:after="0" w:line="240" w:lineRule="auto"/>
        <w:jc w:val="both"/>
      </w:pPr>
    </w:p>
    <w:p w:rsidR="00405941" w:rsidRPr="008F7CF4" w:rsidRDefault="00405941" w:rsidP="004059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F7C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Função: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Professora </w:t>
      </w:r>
      <w:r w:rsidRPr="008F7C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405941" w:rsidRDefault="00405941" w:rsidP="0040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CINTIA REGINA GABRIEL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>Matrícula nº1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237</w:t>
      </w: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nomeado(a) pela Portaria nº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093</w:t>
      </w: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18 de Març</w:t>
      </w: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>o de 2021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05941" w:rsidRDefault="00405941" w:rsidP="0040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5941" w:rsidRPr="008F7CF4" w:rsidRDefault="00405941" w:rsidP="004059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F7C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Função: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Professora </w:t>
      </w:r>
      <w:r w:rsidRPr="008F7C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405941" w:rsidRPr="008F7CF4" w:rsidRDefault="00405941" w:rsidP="0040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JESSICA PEREIRA AMÉRICO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>Matrícula nº1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238</w:t>
      </w: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nomeado(a) pela Portaria nº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093</w:t>
      </w: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18 de Març</w:t>
      </w:r>
      <w:r w:rsidRPr="008F7CF4">
        <w:rPr>
          <w:rFonts w:ascii="Times New Roman" w:eastAsia="Times New Roman" w:hAnsi="Times New Roman" w:cs="Times New Roman"/>
          <w:sz w:val="24"/>
          <w:szCs w:val="24"/>
          <w:lang w:eastAsia="pt-BR"/>
        </w:rPr>
        <w:t>o de 2021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05941" w:rsidRPr="008F7CF4" w:rsidRDefault="00405941" w:rsidP="0040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5941" w:rsidRPr="00405941" w:rsidRDefault="00405941" w:rsidP="004059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59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405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admissões de que trata o Art. 1º, encerram-se no dia 31 Maio de 2021.</w:t>
      </w:r>
    </w:p>
    <w:p w:rsidR="00405941" w:rsidRPr="00405941" w:rsidRDefault="00405941" w:rsidP="00CB1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405941" w:rsidRPr="00405941" w:rsidRDefault="00405941" w:rsidP="0040594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59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 w:rsidRPr="00405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405941" w:rsidRPr="00405941" w:rsidRDefault="00405941" w:rsidP="0040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5941" w:rsidRPr="00405941" w:rsidRDefault="00405941" w:rsidP="004059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5941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 de Ermo -SC, em 04 de Maio de 2021.</w:t>
      </w:r>
    </w:p>
    <w:p w:rsidR="00405941" w:rsidRPr="00405941" w:rsidRDefault="00405941" w:rsidP="0040594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5941" w:rsidRPr="00405941" w:rsidRDefault="00405941" w:rsidP="0040594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5941" w:rsidRPr="00405941" w:rsidRDefault="00405941" w:rsidP="0040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059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DELLA VECCHIA </w:t>
      </w:r>
    </w:p>
    <w:p w:rsidR="00405941" w:rsidRPr="00405941" w:rsidRDefault="00405941" w:rsidP="00405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5941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405941" w:rsidRPr="00405941" w:rsidRDefault="00405941" w:rsidP="00405941">
      <w:pPr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5941" w:rsidRPr="00405941" w:rsidRDefault="00405941" w:rsidP="004059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5941" w:rsidRPr="00405941" w:rsidRDefault="00405941" w:rsidP="00405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5941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Publique-se.</w:t>
      </w:r>
    </w:p>
    <w:p w:rsidR="00405941" w:rsidRPr="00405941" w:rsidRDefault="00405941" w:rsidP="0040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5941" w:rsidRPr="00405941" w:rsidRDefault="00405941" w:rsidP="00405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5941" w:rsidRPr="00405941" w:rsidRDefault="00405941" w:rsidP="00405941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05941" w:rsidRPr="00405941" w:rsidRDefault="00405941" w:rsidP="00405941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 w:rsidRPr="00405941"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405941" w:rsidRPr="00405941" w:rsidRDefault="00405941" w:rsidP="00405941">
      <w:pPr>
        <w:jc w:val="center"/>
      </w:pPr>
      <w:r w:rsidRPr="00405941"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405941" w:rsidRDefault="00405941" w:rsidP="00793F11">
      <w:pPr>
        <w:spacing w:after="0" w:line="240" w:lineRule="auto"/>
        <w:jc w:val="both"/>
      </w:pPr>
    </w:p>
    <w:sectPr w:rsidR="004059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11"/>
    <w:rsid w:val="00384C1B"/>
    <w:rsid w:val="003E705C"/>
    <w:rsid w:val="00405941"/>
    <w:rsid w:val="00793F11"/>
    <w:rsid w:val="008F7CF4"/>
    <w:rsid w:val="00CB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9DA80-6F1C-4651-8E91-1092161F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F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2021-05-05T14:17:00Z</dcterms:created>
  <dcterms:modified xsi:type="dcterms:W3CDTF">2021-05-05T18:14:00Z</dcterms:modified>
</cp:coreProperties>
</file>