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 w:rsidRPr="00865B34">
        <w:rPr>
          <w:b/>
          <w:sz w:val="32"/>
        </w:rPr>
        <w:t xml:space="preserve">PORTARIA Nº </w:t>
      </w:r>
      <w:r w:rsidR="00865B34" w:rsidRPr="00865B34">
        <w:rPr>
          <w:b/>
          <w:sz w:val="32"/>
        </w:rPr>
        <w:t>106</w:t>
      </w:r>
      <w:r>
        <w:rPr>
          <w:b/>
          <w:sz w:val="32"/>
        </w:rPr>
        <w:t xml:space="preserve">, de </w:t>
      </w:r>
      <w:r w:rsidR="0006744E">
        <w:rPr>
          <w:b/>
          <w:sz w:val="32"/>
        </w:rPr>
        <w:t>29</w:t>
      </w:r>
      <w:r w:rsidR="006D34CA">
        <w:rPr>
          <w:b/>
          <w:sz w:val="32"/>
        </w:rPr>
        <w:t xml:space="preserve"> de março</w:t>
      </w:r>
      <w:r w:rsidR="00A51F06">
        <w:rPr>
          <w:b/>
          <w:sz w:val="32"/>
        </w:rPr>
        <w:t xml:space="preserve"> de 2021</w:t>
      </w:r>
      <w:r>
        <w:rPr>
          <w:b/>
          <w:sz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C495F" w:rsidRPr="006918DC" w:rsidRDefault="009C495F" w:rsidP="009C495F">
      <w:pPr>
        <w:ind w:left="708"/>
        <w:jc w:val="both"/>
      </w:pPr>
      <w:r w:rsidRPr="006918DC">
        <w:t>Considerando o Processo Seletivo nº 001/2018 de 21 de novembro d</w:t>
      </w:r>
      <w:bookmarkStart w:id="0" w:name="_GoBack"/>
      <w:bookmarkEnd w:id="0"/>
      <w:r w:rsidRPr="006918DC">
        <w:t>e 2018 e a Homologação dos aprovados em 01 de fevereiro de 2019;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3C23B3" w:rsidRDefault="00A13987" w:rsidP="003C23B3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06744E">
        <w:rPr>
          <w:b/>
          <w:bCs/>
        </w:rPr>
        <w:t>DENISE FRANCISCO DA SILVA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06744E">
        <w:t>833.560.459-20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6D34CA">
        <w:rPr>
          <w:b/>
        </w:rPr>
        <w:t>Professor</w:t>
      </w:r>
      <w:r w:rsidR="003D2CCC">
        <w:rPr>
          <w:b/>
        </w:rPr>
        <w:t>(a)</w:t>
      </w:r>
      <w:r w:rsidR="00860F79" w:rsidRPr="002E7E14">
        <w:rPr>
          <w:b/>
        </w:rPr>
        <w:t xml:space="preserve"> </w:t>
      </w:r>
      <w:r w:rsidR="003C23B3">
        <w:t xml:space="preserve">com a carga de </w:t>
      </w:r>
      <w:r w:rsidR="006D34CA">
        <w:t>20</w:t>
      </w:r>
      <w:r w:rsidR="003C23B3">
        <w:t xml:space="preserve"> (</w:t>
      </w:r>
      <w:r w:rsidR="006D34CA">
        <w:t>vinte</w:t>
      </w:r>
      <w:r w:rsidR="003C23B3">
        <w:t>) horas semanais.</w:t>
      </w:r>
    </w:p>
    <w:p w:rsidR="00A13987" w:rsidRPr="002E7E14" w:rsidRDefault="00A13987" w:rsidP="003C23B3">
      <w:pPr>
        <w:spacing w:line="360" w:lineRule="auto"/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06744E">
        <w:t xml:space="preserve">29 </w:t>
      </w:r>
      <w:r w:rsidR="006D34CA">
        <w:t>de março</w:t>
      </w:r>
      <w:r w:rsidR="00940C80">
        <w:t xml:space="preserve"> de 2021</w:t>
      </w:r>
      <w:r w:rsidR="007F66B9">
        <w:t>,</w:t>
      </w:r>
      <w:r w:rsidRPr="002E7E14">
        <w:t xml:space="preserve"> encerrando-se em </w:t>
      </w:r>
      <w:r w:rsidR="00A51F06">
        <w:t>30 de</w:t>
      </w:r>
      <w:r w:rsidR="006D34CA">
        <w:t xml:space="preserve"> abril</w:t>
      </w:r>
      <w:r w:rsidR="00A51F06">
        <w:t xml:space="preserve"> de 2021.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06744E">
        <w:t xml:space="preserve">29 </w:t>
      </w:r>
      <w:r w:rsidR="006D34CA">
        <w:t>de março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72" w:rsidRDefault="00BF7172" w:rsidP="007F3EB1">
      <w:r>
        <w:separator/>
      </w:r>
    </w:p>
  </w:endnote>
  <w:endnote w:type="continuationSeparator" w:id="0">
    <w:p w:rsidR="00BF7172" w:rsidRDefault="00BF7172" w:rsidP="007F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92" w:rsidRDefault="000F4692" w:rsidP="000F4692">
    <w:pPr>
      <w:pStyle w:val="Rodap"/>
      <w:pBdr>
        <w:bottom w:val="single" w:sz="12" w:space="1" w:color="auto"/>
      </w:pBdr>
    </w:pPr>
  </w:p>
  <w:p w:rsidR="000F4692" w:rsidRPr="003030BB" w:rsidRDefault="000F4692" w:rsidP="000F4692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72" w:rsidRDefault="00BF7172" w:rsidP="007F3EB1">
      <w:r>
        <w:separator/>
      </w:r>
    </w:p>
  </w:footnote>
  <w:footnote w:type="continuationSeparator" w:id="0">
    <w:p w:rsidR="00BF7172" w:rsidRDefault="00BF7172" w:rsidP="007F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92" w:rsidRDefault="000F4692" w:rsidP="000F4692">
    <w:pPr>
      <w:pStyle w:val="Cabealho"/>
      <w:ind w:left="1701"/>
      <w:rPr>
        <w:sz w:val="16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.7pt;margin-top:-114.8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8522386" r:id="rId2"/>
      </w:object>
    </w:r>
  </w:p>
  <w:p w:rsidR="000F4692" w:rsidRDefault="000F4692" w:rsidP="000F4692">
    <w:pPr>
      <w:pStyle w:val="Cabealho"/>
      <w:rPr>
        <w:sz w:val="28"/>
      </w:rPr>
    </w:pPr>
    <w:r>
      <w:rPr>
        <w:sz w:val="28"/>
      </w:rPr>
      <w:t>Estado de Santa Catarina</w:t>
    </w:r>
  </w:p>
  <w:p w:rsidR="000F4692" w:rsidRDefault="000F4692" w:rsidP="000F4692">
    <w:pPr>
      <w:pStyle w:val="Cabealho"/>
      <w:ind w:left="1701"/>
      <w:rPr>
        <w:sz w:val="10"/>
      </w:rPr>
    </w:pPr>
  </w:p>
  <w:p w:rsidR="000F4692" w:rsidRDefault="000F4692" w:rsidP="000F4692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0F4692" w:rsidRPr="000664D6" w:rsidRDefault="000F4692" w:rsidP="000F4692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>C</w:t>
    </w:r>
    <w:r w:rsidRPr="000664D6">
      <w:rPr>
        <w:spacing w:val="20"/>
        <w:sz w:val="22"/>
        <w:szCs w:val="22"/>
      </w:rPr>
      <w:t>NPJ nº 01.608.905/0001-01</w:t>
    </w:r>
  </w:p>
  <w:p w:rsidR="000F4692" w:rsidRDefault="000F4692" w:rsidP="000F4692">
    <w:pPr>
      <w:rPr>
        <w:sz w:val="10"/>
      </w:rPr>
    </w:pPr>
  </w:p>
  <w:p w:rsidR="000F4692" w:rsidRDefault="000F4692" w:rsidP="000F4692">
    <w:pPr>
      <w:pStyle w:val="Cabealho"/>
    </w:pPr>
    <w:r>
      <w:rPr>
        <w:i/>
      </w:rPr>
      <w:t>___________________________________________________________________________</w:t>
    </w:r>
  </w:p>
  <w:p w:rsidR="000F4692" w:rsidRPr="000F4692" w:rsidRDefault="000F4692" w:rsidP="000F46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5221E"/>
    <w:rsid w:val="0006480B"/>
    <w:rsid w:val="0006744E"/>
    <w:rsid w:val="00082D07"/>
    <w:rsid w:val="000B4355"/>
    <w:rsid w:val="000B5402"/>
    <w:rsid w:val="000F4692"/>
    <w:rsid w:val="00123259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3C23B3"/>
    <w:rsid w:val="003D2CCC"/>
    <w:rsid w:val="00400940"/>
    <w:rsid w:val="00413232"/>
    <w:rsid w:val="0041787C"/>
    <w:rsid w:val="004208F5"/>
    <w:rsid w:val="00420AEF"/>
    <w:rsid w:val="00430003"/>
    <w:rsid w:val="00436D11"/>
    <w:rsid w:val="00443AC5"/>
    <w:rsid w:val="00465995"/>
    <w:rsid w:val="004727F1"/>
    <w:rsid w:val="004B4118"/>
    <w:rsid w:val="004C7CAB"/>
    <w:rsid w:val="00513135"/>
    <w:rsid w:val="005161DD"/>
    <w:rsid w:val="00520EFC"/>
    <w:rsid w:val="00525302"/>
    <w:rsid w:val="00526281"/>
    <w:rsid w:val="00527567"/>
    <w:rsid w:val="00567FA8"/>
    <w:rsid w:val="00572CD2"/>
    <w:rsid w:val="005755EB"/>
    <w:rsid w:val="005C186C"/>
    <w:rsid w:val="005D147B"/>
    <w:rsid w:val="0060767C"/>
    <w:rsid w:val="0063293F"/>
    <w:rsid w:val="006624C3"/>
    <w:rsid w:val="006806EC"/>
    <w:rsid w:val="006C11E6"/>
    <w:rsid w:val="006C1763"/>
    <w:rsid w:val="006D34CA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A7993"/>
    <w:rsid w:val="007F3EB1"/>
    <w:rsid w:val="007F66B9"/>
    <w:rsid w:val="008128C4"/>
    <w:rsid w:val="008153A6"/>
    <w:rsid w:val="00827CD5"/>
    <w:rsid w:val="00827F93"/>
    <w:rsid w:val="00842851"/>
    <w:rsid w:val="00860F79"/>
    <w:rsid w:val="00865B34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B65C4"/>
    <w:rsid w:val="009C495F"/>
    <w:rsid w:val="00A13987"/>
    <w:rsid w:val="00A13F88"/>
    <w:rsid w:val="00A34731"/>
    <w:rsid w:val="00A50C16"/>
    <w:rsid w:val="00A51F0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BF7172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CF170D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D7DAF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7F3EB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3EB1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A79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A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20</cp:revision>
  <cp:lastPrinted>2021-03-29T14:26:00Z</cp:lastPrinted>
  <dcterms:created xsi:type="dcterms:W3CDTF">2021-01-08T18:53:00Z</dcterms:created>
  <dcterms:modified xsi:type="dcterms:W3CDTF">2021-03-29T14:26:00Z</dcterms:modified>
</cp:coreProperties>
</file>