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79400E">
        <w:rPr>
          <w:b/>
          <w:sz w:val="32"/>
        </w:rPr>
        <w:t>2</w:t>
      </w:r>
      <w:r w:rsidR="008467F7">
        <w:rPr>
          <w:b/>
          <w:sz w:val="32"/>
        </w:rPr>
        <w:t>10</w:t>
      </w:r>
      <w:r>
        <w:rPr>
          <w:b/>
          <w:sz w:val="32"/>
        </w:rPr>
        <w:t xml:space="preserve">, de </w:t>
      </w:r>
      <w:r w:rsidR="00A20513">
        <w:rPr>
          <w:b/>
          <w:sz w:val="32"/>
        </w:rPr>
        <w:t>0</w:t>
      </w:r>
      <w:r w:rsidR="008467F7">
        <w:rPr>
          <w:b/>
          <w:sz w:val="32"/>
        </w:rPr>
        <w:t>4</w:t>
      </w:r>
      <w:r w:rsidR="00A20513">
        <w:rPr>
          <w:b/>
          <w:sz w:val="32"/>
        </w:rPr>
        <w:t xml:space="preserve"> de dezembro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8467F7">
        <w:t xml:space="preserve">, a pedido, </w:t>
      </w:r>
      <w:r w:rsidR="008467F7">
        <w:rPr>
          <w:b/>
        </w:rPr>
        <w:t>BIANCA PEREIRA NAGEL</w:t>
      </w:r>
      <w:r w:rsidR="00310C9F">
        <w:t xml:space="preserve">, Matrícula n° </w:t>
      </w:r>
      <w:r w:rsidR="008467F7">
        <w:t>1058</w:t>
      </w:r>
      <w:r w:rsidR="00310C9F">
        <w:t xml:space="preserve">, da função de </w:t>
      </w:r>
      <w:r w:rsidR="008467F7">
        <w:rPr>
          <w:b/>
        </w:rPr>
        <w:t>Recepcionista</w:t>
      </w:r>
      <w:r w:rsidR="008467F7"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467F7" w:rsidRPr="00B11556">
        <w:t>094, de 14 de março de 2019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20513">
        <w:t>0</w:t>
      </w:r>
      <w:r w:rsidR="008467F7">
        <w:t>4</w:t>
      </w:r>
      <w:r w:rsidR="00A20513">
        <w:t xml:space="preserve"> de dezembro</w:t>
      </w:r>
      <w:r w:rsidR="00697980">
        <w:t xml:space="preserve">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15D5B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2020-12-04T13:27:00Z</dcterms:created>
  <dcterms:modified xsi:type="dcterms:W3CDTF">2020-12-04T13:29:00Z</dcterms:modified>
</cp:coreProperties>
</file>