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4F" w:rsidRDefault="00C8307A" w:rsidP="007D16A3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603781">
        <w:rPr>
          <w:b/>
          <w:sz w:val="32"/>
        </w:rPr>
        <w:t>121</w:t>
      </w:r>
      <w:r w:rsidR="00BE60FD">
        <w:rPr>
          <w:b/>
          <w:sz w:val="32"/>
        </w:rPr>
        <w:t>,</w:t>
      </w:r>
      <w:r>
        <w:rPr>
          <w:b/>
          <w:sz w:val="32"/>
        </w:rPr>
        <w:t xml:space="preserve"> de </w:t>
      </w:r>
      <w:r w:rsidR="00603781">
        <w:rPr>
          <w:b/>
          <w:sz w:val="32"/>
        </w:rPr>
        <w:t>01 de junho de 2020</w:t>
      </w:r>
      <w:r w:rsidR="00006F4F">
        <w:rPr>
          <w:b/>
          <w:sz w:val="32"/>
        </w:rPr>
        <w:t>.</w:t>
      </w:r>
    </w:p>
    <w:p w:rsidR="007401EE" w:rsidRDefault="007401EE"/>
    <w:p w:rsidR="007401EE" w:rsidRDefault="007401EE">
      <w:pPr>
        <w:pStyle w:val="Recuodecorpodetexto2"/>
        <w:ind w:left="5954"/>
        <w:rPr>
          <w:i w:val="0"/>
          <w:iCs/>
        </w:rPr>
      </w:pPr>
    </w:p>
    <w:p w:rsidR="007401EE" w:rsidRDefault="00ED3A5A" w:rsidP="00700775">
      <w:pPr>
        <w:pStyle w:val="Recuodecorpodetexto2"/>
        <w:spacing w:line="360" w:lineRule="auto"/>
        <w:ind w:left="5387"/>
        <w:rPr>
          <w:i w:val="0"/>
          <w:iCs/>
        </w:rPr>
      </w:pPr>
      <w:r>
        <w:rPr>
          <w:i w:val="0"/>
          <w:iCs/>
        </w:rPr>
        <w:t>Reduz Carga Horária d</w:t>
      </w:r>
      <w:r w:rsidR="001E0C5A">
        <w:rPr>
          <w:i w:val="0"/>
          <w:iCs/>
        </w:rPr>
        <w:t>e</w:t>
      </w:r>
      <w:r>
        <w:rPr>
          <w:i w:val="0"/>
          <w:iCs/>
        </w:rPr>
        <w:t xml:space="preserve"> Servidor que Especifica</w:t>
      </w:r>
      <w:r w:rsidR="007401EE">
        <w:rPr>
          <w:i w:val="0"/>
          <w:iCs/>
        </w:rPr>
        <w:t xml:space="preserve"> e dá outras providências.</w:t>
      </w:r>
    </w:p>
    <w:p w:rsidR="007401EE" w:rsidRDefault="007401EE">
      <w:pPr>
        <w:ind w:left="2127" w:hanging="2127"/>
      </w:pPr>
    </w:p>
    <w:p w:rsidR="007401EE" w:rsidRDefault="005D2800" w:rsidP="005D2800">
      <w:pPr>
        <w:spacing w:line="360" w:lineRule="auto"/>
        <w:ind w:left="708"/>
        <w:jc w:val="both"/>
      </w:pPr>
      <w:r>
        <w:rPr>
          <w:b/>
        </w:rPr>
        <w:t>ALDOIR CADORIN</w:t>
      </w:r>
      <w:r w:rsidR="007401EE">
        <w:t xml:space="preserve">, Prefeito Municipal de Ermo, Estado de Santa Catarina, no uso de suas atribuições e tendo em vista o disposto no Art. 62, inciso VIII da Lei Orgânica Municipal, combinado com o Art. </w:t>
      </w:r>
      <w:r w:rsidR="00C74F20">
        <w:t>30</w:t>
      </w:r>
      <w:r w:rsidR="007401EE">
        <w:t xml:space="preserve">, </w:t>
      </w:r>
      <w:r w:rsidR="00314FE3">
        <w:t>§§ 3º e 7º</w:t>
      </w:r>
      <w:bookmarkStart w:id="0" w:name="_GoBack"/>
      <w:bookmarkEnd w:id="0"/>
      <w:r w:rsidR="007401EE">
        <w:t xml:space="preserve">, da Lei </w:t>
      </w:r>
      <w:r w:rsidR="00006F4F">
        <w:t xml:space="preserve">Complementar </w:t>
      </w:r>
      <w:r w:rsidR="007401EE">
        <w:t>Nº 0</w:t>
      </w:r>
      <w:r w:rsidR="00ED3A5A">
        <w:t>3</w:t>
      </w:r>
      <w:r w:rsidR="00006F4F">
        <w:t>9</w:t>
      </w:r>
      <w:r w:rsidR="007401EE">
        <w:t xml:space="preserve">, de </w:t>
      </w:r>
      <w:r w:rsidR="00006F4F">
        <w:rPr>
          <w:szCs w:val="24"/>
        </w:rPr>
        <w:t>01 de agosto de 2018</w:t>
      </w:r>
      <w:r w:rsidR="00ED3A5A">
        <w:t>.</w:t>
      </w:r>
    </w:p>
    <w:p w:rsidR="00ED3A5A" w:rsidRDefault="00ED3A5A" w:rsidP="0097671F">
      <w:pPr>
        <w:jc w:val="both"/>
      </w:pPr>
    </w:p>
    <w:p w:rsidR="00ED3A5A" w:rsidRDefault="00ED3A5A" w:rsidP="0097671F">
      <w:pPr>
        <w:ind w:left="708"/>
        <w:jc w:val="both"/>
      </w:pPr>
      <w:r w:rsidRPr="00006F4F">
        <w:t xml:space="preserve">Considerando </w:t>
      </w:r>
      <w:r>
        <w:t>o pedido efetuado pel</w:t>
      </w:r>
      <w:r w:rsidR="001E0C5A">
        <w:t>a</w:t>
      </w:r>
      <w:r>
        <w:t xml:space="preserve"> Servidor</w:t>
      </w:r>
      <w:r w:rsidR="001E0C5A">
        <w:t>a</w:t>
      </w:r>
      <w:r>
        <w:t xml:space="preserve"> e o disposto no </w:t>
      </w:r>
      <w:r w:rsidR="00006F4F">
        <w:t xml:space="preserve">Art. </w:t>
      </w:r>
      <w:r w:rsidR="00C74F20">
        <w:t>30</w:t>
      </w:r>
      <w:r w:rsidR="00006F4F">
        <w:t xml:space="preserve">, § 7º, da Lei Complementar Nº 039, de </w:t>
      </w:r>
      <w:r w:rsidR="00006F4F">
        <w:rPr>
          <w:szCs w:val="24"/>
        </w:rPr>
        <w:t xml:space="preserve">01 de agosto de 2018 </w:t>
      </w:r>
      <w:r>
        <w:t>e havendo conveniência para a Administração.</w:t>
      </w:r>
    </w:p>
    <w:p w:rsidR="00ED3A5A" w:rsidRPr="00ED3A5A" w:rsidRDefault="00ED3A5A">
      <w:pPr>
        <w:spacing w:line="360" w:lineRule="auto"/>
        <w:jc w:val="both"/>
      </w:pPr>
    </w:p>
    <w:p w:rsidR="007401EE" w:rsidRDefault="007401EE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7401EE" w:rsidRDefault="007401EE">
      <w:pPr>
        <w:ind w:left="2127" w:hanging="2127"/>
      </w:pPr>
    </w:p>
    <w:p w:rsidR="007401EE" w:rsidRPr="00ED3A5A" w:rsidRDefault="007401EE" w:rsidP="005D2800">
      <w:pPr>
        <w:spacing w:line="360" w:lineRule="auto"/>
        <w:ind w:firstLine="708"/>
        <w:jc w:val="both"/>
        <w:rPr>
          <w:b/>
        </w:rPr>
      </w:pPr>
      <w:r>
        <w:rPr>
          <w:b/>
        </w:rPr>
        <w:t>Art. 1º</w:t>
      </w:r>
      <w:r w:rsidR="005D2800">
        <w:rPr>
          <w:b/>
        </w:rPr>
        <w:t xml:space="preserve"> </w:t>
      </w:r>
      <w:r w:rsidR="00ED3A5A">
        <w:t>Reduzir</w:t>
      </w:r>
      <w:r w:rsidR="00E51B3A">
        <w:t>, a pedido,</w:t>
      </w:r>
      <w:r w:rsidR="00ED3A5A">
        <w:t xml:space="preserve"> a carga horária d</w:t>
      </w:r>
      <w:r w:rsidR="001E0C5A">
        <w:t>a</w:t>
      </w:r>
      <w:r w:rsidR="00ED3A5A">
        <w:t xml:space="preserve"> servidor</w:t>
      </w:r>
      <w:r w:rsidR="001E0C5A">
        <w:t>a</w:t>
      </w:r>
      <w:r w:rsidR="00ED3A5A">
        <w:t xml:space="preserve"> </w:t>
      </w:r>
      <w:r w:rsidR="00603781">
        <w:rPr>
          <w:b/>
          <w:bCs/>
        </w:rPr>
        <w:t>KARINA DANIELA COSTA CÂNDIDO SIMÃO</w:t>
      </w:r>
      <w:r w:rsidR="00ED3A5A">
        <w:rPr>
          <w:b/>
        </w:rPr>
        <w:t xml:space="preserve">, </w:t>
      </w:r>
      <w:r w:rsidR="00ED3A5A" w:rsidRPr="00ED3A5A">
        <w:t xml:space="preserve">ocupante do </w:t>
      </w:r>
      <w:r w:rsidR="00ED3A5A">
        <w:t>C</w:t>
      </w:r>
      <w:r w:rsidR="00ED3A5A" w:rsidRPr="00ED3A5A">
        <w:t xml:space="preserve">argo de </w:t>
      </w:r>
      <w:r w:rsidR="00006F4F">
        <w:t>Psicóloga</w:t>
      </w:r>
      <w:r w:rsidR="00ED3A5A">
        <w:t xml:space="preserve">, </w:t>
      </w:r>
      <w:r w:rsidR="00006F4F">
        <w:t xml:space="preserve">Matrícula </w:t>
      </w:r>
      <w:r w:rsidR="00006F4F" w:rsidRPr="00006F4F">
        <w:t>nº</w:t>
      </w:r>
      <w:r w:rsidR="00603781">
        <w:t xml:space="preserve"> 383</w:t>
      </w:r>
      <w:r w:rsidR="00006F4F">
        <w:t xml:space="preserve">, </w:t>
      </w:r>
      <w:r w:rsidR="00ED3A5A" w:rsidRPr="00006F4F">
        <w:t>de</w:t>
      </w:r>
      <w:r w:rsidR="00ED3A5A">
        <w:t xml:space="preserve"> </w:t>
      </w:r>
      <w:r w:rsidR="000A0BE2">
        <w:t>4</w:t>
      </w:r>
      <w:r w:rsidR="00ED3A5A">
        <w:t>0 (</w:t>
      </w:r>
      <w:r w:rsidR="000A0BE2">
        <w:t>quarenta</w:t>
      </w:r>
      <w:r w:rsidR="00ED3A5A">
        <w:t xml:space="preserve">) para </w:t>
      </w:r>
      <w:r w:rsidR="00006F4F">
        <w:t>3</w:t>
      </w:r>
      <w:r w:rsidR="00ED3A5A">
        <w:t>0 (</w:t>
      </w:r>
      <w:r w:rsidR="00006F4F">
        <w:t>trinta</w:t>
      </w:r>
      <w:r w:rsidR="00ED3A5A">
        <w:t>) horas se</w:t>
      </w:r>
      <w:r w:rsidR="000A0BE2">
        <w:t>manais efetivamente trabalhadas, com proporcional redução de sua remuneração.</w:t>
      </w:r>
    </w:p>
    <w:p w:rsidR="00DC656E" w:rsidRDefault="00DC656E" w:rsidP="00DC656E">
      <w:pPr>
        <w:ind w:firstLine="708"/>
        <w:jc w:val="both"/>
        <w:rPr>
          <w:b/>
        </w:rPr>
      </w:pPr>
    </w:p>
    <w:p w:rsidR="00DC656E" w:rsidRDefault="00DC656E" w:rsidP="00DC656E">
      <w:pPr>
        <w:spacing w:line="360" w:lineRule="auto"/>
        <w:ind w:firstLine="708"/>
        <w:jc w:val="both"/>
      </w:pPr>
      <w:r>
        <w:rPr>
          <w:b/>
        </w:rPr>
        <w:t>Art. 2º</w:t>
      </w:r>
      <w:r>
        <w:t xml:space="preserve"> A redução da carga horária vigerá </w:t>
      </w:r>
      <w:r w:rsidR="0097671F">
        <w:t>por período à critério da Administração Municipal</w:t>
      </w:r>
      <w:r>
        <w:t>.</w:t>
      </w:r>
    </w:p>
    <w:p w:rsidR="007401EE" w:rsidRDefault="007401EE">
      <w:pPr>
        <w:ind w:firstLine="2127"/>
        <w:jc w:val="both"/>
      </w:pPr>
    </w:p>
    <w:p w:rsidR="007401EE" w:rsidRDefault="007401EE" w:rsidP="005D2800">
      <w:pPr>
        <w:spacing w:line="360" w:lineRule="auto"/>
        <w:ind w:firstLine="708"/>
        <w:jc w:val="both"/>
      </w:pPr>
      <w:r>
        <w:rPr>
          <w:b/>
        </w:rPr>
        <w:t xml:space="preserve">Art. </w:t>
      </w:r>
      <w:r w:rsidR="003C0368">
        <w:rPr>
          <w:b/>
        </w:rPr>
        <w:t>3</w:t>
      </w:r>
      <w:r>
        <w:rPr>
          <w:b/>
        </w:rPr>
        <w:t>º</w:t>
      </w:r>
      <w:r>
        <w:t xml:space="preserve"> Esta Portaria entra em vigor</w:t>
      </w:r>
      <w:r w:rsidR="0098775B">
        <w:t xml:space="preserve"> na data de sua publicação</w:t>
      </w:r>
      <w:r w:rsidR="00DC656E">
        <w:t>.</w:t>
      </w:r>
    </w:p>
    <w:p w:rsidR="005D2800" w:rsidRDefault="005D2800" w:rsidP="005D2800">
      <w:pPr>
        <w:spacing w:line="360" w:lineRule="auto"/>
        <w:ind w:firstLine="708"/>
        <w:jc w:val="both"/>
      </w:pPr>
    </w:p>
    <w:p w:rsidR="007401EE" w:rsidRDefault="007401EE" w:rsidP="005D2800">
      <w:pPr>
        <w:spacing w:line="360" w:lineRule="auto"/>
        <w:ind w:firstLine="708"/>
        <w:jc w:val="both"/>
      </w:pPr>
      <w:r>
        <w:t xml:space="preserve">Prefeitura Municipal de Ermo - SC, em </w:t>
      </w:r>
      <w:r w:rsidR="00603781">
        <w:t>01 de junho de 2020</w:t>
      </w:r>
      <w:r w:rsidR="00006F4F">
        <w:t>.</w:t>
      </w:r>
    </w:p>
    <w:p w:rsidR="007401EE" w:rsidRDefault="007401EE">
      <w:pPr>
        <w:spacing w:line="360" w:lineRule="auto"/>
        <w:jc w:val="both"/>
      </w:pPr>
    </w:p>
    <w:p w:rsidR="00603781" w:rsidRDefault="00603781">
      <w:pPr>
        <w:spacing w:line="360" w:lineRule="auto"/>
        <w:jc w:val="both"/>
      </w:pPr>
    </w:p>
    <w:p w:rsidR="007401EE" w:rsidRDefault="005D2800">
      <w:pPr>
        <w:pStyle w:val="Ttulo1"/>
        <w:ind w:firstLine="0"/>
        <w:jc w:val="center"/>
      </w:pPr>
      <w:r>
        <w:t>ALDOIR CADORIN</w:t>
      </w:r>
    </w:p>
    <w:p w:rsidR="007401EE" w:rsidRDefault="007401EE">
      <w:pPr>
        <w:jc w:val="center"/>
      </w:pPr>
      <w:r>
        <w:t>Prefeito Municipal</w:t>
      </w:r>
    </w:p>
    <w:p w:rsidR="007401EE" w:rsidRDefault="007401EE">
      <w:pPr>
        <w:ind w:firstLine="2835"/>
        <w:jc w:val="both"/>
        <w:rPr>
          <w:sz w:val="16"/>
        </w:rPr>
      </w:pPr>
    </w:p>
    <w:p w:rsidR="007401EE" w:rsidRDefault="007401EE">
      <w:pPr>
        <w:ind w:firstLine="567"/>
        <w:jc w:val="both"/>
      </w:pPr>
    </w:p>
    <w:p w:rsidR="007401EE" w:rsidRDefault="007401EE">
      <w:pPr>
        <w:jc w:val="center"/>
      </w:pPr>
      <w:r>
        <w:t>Registre-se e Publique-se.</w:t>
      </w:r>
    </w:p>
    <w:p w:rsidR="007401EE" w:rsidRDefault="007401EE">
      <w:pPr>
        <w:jc w:val="both"/>
      </w:pPr>
    </w:p>
    <w:p w:rsidR="00603781" w:rsidRDefault="00603781">
      <w:pPr>
        <w:jc w:val="both"/>
      </w:pPr>
    </w:p>
    <w:p w:rsidR="00603781" w:rsidRPr="00603781" w:rsidRDefault="00603781" w:rsidP="0060378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603781" w:rsidRPr="00603781" w:rsidRDefault="00603781" w:rsidP="00603781">
      <w:pPr>
        <w:jc w:val="center"/>
        <w:rPr>
          <w:rFonts w:cs="Arial"/>
          <w:b/>
          <w:bCs/>
          <w:szCs w:val="24"/>
          <w:lang w:eastAsia="en-US" w:bidi="en-US"/>
        </w:rPr>
      </w:pPr>
      <w:r w:rsidRPr="00603781">
        <w:rPr>
          <w:rFonts w:cs="Arial"/>
          <w:b/>
          <w:bCs/>
          <w:szCs w:val="24"/>
          <w:lang w:eastAsia="en-US" w:bidi="en-US"/>
        </w:rPr>
        <w:t xml:space="preserve">ÉZIO FERREIRA </w:t>
      </w:r>
    </w:p>
    <w:p w:rsidR="00603781" w:rsidRPr="00603781" w:rsidRDefault="00603781" w:rsidP="00603781">
      <w:pPr>
        <w:jc w:val="center"/>
        <w:rPr>
          <w:rFonts w:cs="Arial"/>
          <w:szCs w:val="24"/>
          <w:lang w:eastAsia="en-US" w:bidi="en-US"/>
        </w:rPr>
      </w:pPr>
      <w:r w:rsidRPr="00603781">
        <w:rPr>
          <w:rFonts w:cs="Arial"/>
          <w:szCs w:val="24"/>
          <w:lang w:eastAsia="en-US" w:bidi="en-US"/>
        </w:rPr>
        <w:t>Secretário de Administração e Finanças</w:t>
      </w:r>
    </w:p>
    <w:sectPr w:rsidR="00603781" w:rsidRPr="00603781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7A"/>
    <w:rsid w:val="00006F4F"/>
    <w:rsid w:val="00036548"/>
    <w:rsid w:val="000A0BE2"/>
    <w:rsid w:val="000F2F12"/>
    <w:rsid w:val="0015779E"/>
    <w:rsid w:val="001E0C5A"/>
    <w:rsid w:val="001E7234"/>
    <w:rsid w:val="00294D43"/>
    <w:rsid w:val="002B1988"/>
    <w:rsid w:val="00314FE3"/>
    <w:rsid w:val="003C0368"/>
    <w:rsid w:val="00564CCE"/>
    <w:rsid w:val="005C7DFB"/>
    <w:rsid w:val="005D2800"/>
    <w:rsid w:val="00603781"/>
    <w:rsid w:val="00700775"/>
    <w:rsid w:val="007401EE"/>
    <w:rsid w:val="007D16A3"/>
    <w:rsid w:val="008E6F09"/>
    <w:rsid w:val="00966B53"/>
    <w:rsid w:val="0097671F"/>
    <w:rsid w:val="0098775B"/>
    <w:rsid w:val="009A1CA0"/>
    <w:rsid w:val="00AB4EB6"/>
    <w:rsid w:val="00AE735E"/>
    <w:rsid w:val="00BE60FD"/>
    <w:rsid w:val="00C74F20"/>
    <w:rsid w:val="00C8307A"/>
    <w:rsid w:val="00DC656E"/>
    <w:rsid w:val="00E51B3A"/>
    <w:rsid w:val="00ED3A5A"/>
    <w:rsid w:val="00ED6511"/>
    <w:rsid w:val="00F074C7"/>
    <w:rsid w:val="00F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225E-A0E9-491A-AC35-2AC6E364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006F4F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006F4F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subject/>
  <dc:creator>Lucia</dc:creator>
  <cp:keywords/>
  <cp:lastModifiedBy>Lucia</cp:lastModifiedBy>
  <cp:revision>6</cp:revision>
  <cp:lastPrinted>2007-10-13T13:37:00Z</cp:lastPrinted>
  <dcterms:created xsi:type="dcterms:W3CDTF">2020-05-29T18:32:00Z</dcterms:created>
  <dcterms:modified xsi:type="dcterms:W3CDTF">2020-05-29T18:38:00Z</dcterms:modified>
</cp:coreProperties>
</file>