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Ind w:w="-714" w:type="dxa"/>
        <w:tblLook w:val="04A0" w:firstRow="1" w:lastRow="0" w:firstColumn="1" w:lastColumn="0" w:noHBand="0" w:noVBand="1"/>
      </w:tblPr>
      <w:tblGrid>
        <w:gridCol w:w="600"/>
        <w:gridCol w:w="2803"/>
        <w:gridCol w:w="2805"/>
        <w:gridCol w:w="2835"/>
        <w:gridCol w:w="2855"/>
        <w:gridCol w:w="2891"/>
      </w:tblGrid>
      <w:tr w:rsidR="006A4B83" w:rsidRPr="006D01A6" w14:paraId="33FC6781" w14:textId="77777777" w:rsidTr="00C63858">
        <w:tc>
          <w:tcPr>
            <w:tcW w:w="3403" w:type="dxa"/>
            <w:gridSpan w:val="2"/>
          </w:tcPr>
          <w:p w14:paraId="5758E100" w14:textId="77777777" w:rsidR="006A4B83" w:rsidRPr="006D01A6" w:rsidRDefault="006A4B83" w:rsidP="006D01A6">
            <w:pPr>
              <w:pStyle w:val="texto1"/>
              <w:spacing w:before="0" w:beforeAutospacing="0" w:after="0" w:afterAutospacing="0"/>
              <w:ind w:firstLine="570"/>
              <w:jc w:val="center"/>
              <w:rPr>
                <w:b/>
                <w:color w:val="000000"/>
                <w:sz w:val="20"/>
                <w:szCs w:val="20"/>
              </w:rPr>
            </w:pPr>
            <w:r w:rsidRPr="006D01A6">
              <w:rPr>
                <w:b/>
                <w:color w:val="000000"/>
                <w:sz w:val="20"/>
                <w:szCs w:val="20"/>
              </w:rPr>
              <w:t>FEDERAL</w:t>
            </w:r>
          </w:p>
        </w:tc>
        <w:tc>
          <w:tcPr>
            <w:tcW w:w="2805" w:type="dxa"/>
          </w:tcPr>
          <w:p w14:paraId="07BCA6BA"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6B54EC5C"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6A4B83" w:rsidRPr="006D01A6" w14:paraId="49FAE430" w14:textId="77777777" w:rsidTr="00C63858">
        <w:tc>
          <w:tcPr>
            <w:tcW w:w="9043" w:type="dxa"/>
            <w:gridSpan w:val="4"/>
          </w:tcPr>
          <w:p w14:paraId="751B90DC"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3D912F53"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05D1501C"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6A4B83" w:rsidRPr="006D01A6" w14:paraId="75102AF0" w14:textId="77777777" w:rsidTr="00C63858">
        <w:tc>
          <w:tcPr>
            <w:tcW w:w="3403" w:type="dxa"/>
            <w:gridSpan w:val="2"/>
          </w:tcPr>
          <w:p w14:paraId="3910F11C" w14:textId="77777777" w:rsidR="006A4B83" w:rsidRPr="006D01A6" w:rsidRDefault="006A4B83"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1</w:t>
            </w:r>
            <w:proofErr w:type="gramEnd"/>
            <w:r w:rsidRPr="006D01A6">
              <w:rPr>
                <w:rFonts w:ascii="Times New Roman" w:hAnsi="Times New Roman" w:cs="Times New Roman"/>
                <w:sz w:val="20"/>
                <w:szCs w:val="20"/>
              </w:rPr>
              <w:t>: Universalizar, até 2016, a educação infantil na pré-escola para as crianças de 04 (quatro) a 5 (cinco) anos de idade e ampliar a oferta de educação infantil em creches de forma a atender, no mínimo, 50% (cinquenta por cento) das crianças de até 03 (três) anos até o final da vigência deste PNE.</w:t>
            </w:r>
          </w:p>
        </w:tc>
        <w:tc>
          <w:tcPr>
            <w:tcW w:w="2805" w:type="dxa"/>
          </w:tcPr>
          <w:p w14:paraId="59FE99AF" w14:textId="77777777" w:rsidR="006A4B83" w:rsidRPr="006D01A6" w:rsidRDefault="006A4B83"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1</w:t>
            </w:r>
            <w:proofErr w:type="gramEnd"/>
            <w:r w:rsidRPr="006D01A6">
              <w:rPr>
                <w:rFonts w:ascii="Times New Roman" w:hAnsi="Times New Roman" w:cs="Times New Roman"/>
                <w:sz w:val="20"/>
                <w:szCs w:val="20"/>
              </w:rPr>
              <w:t>: Universalizar, até 2016, a educação infantil na pré-escola para as crianças de 04 (quatro) a 05 (cinco) anos de idade e ampliar a oferta de educação infantil em creches de forma a atender, no mínimo, 50% (cinquenta por cento) das crianças de até 03 (três) anos até o final da vigência deste Plano.</w:t>
            </w:r>
          </w:p>
        </w:tc>
        <w:tc>
          <w:tcPr>
            <w:tcW w:w="2835" w:type="dxa"/>
          </w:tcPr>
          <w:p w14:paraId="175AB89A" w14:textId="77777777" w:rsidR="006A4B83" w:rsidRPr="006D01A6" w:rsidRDefault="006A4B83"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1</w:t>
            </w:r>
            <w:proofErr w:type="gramEnd"/>
            <w:r w:rsidRPr="006D01A6">
              <w:rPr>
                <w:rFonts w:ascii="Times New Roman" w:hAnsi="Times New Roman" w:cs="Times New Roman"/>
                <w:sz w:val="20"/>
                <w:szCs w:val="20"/>
              </w:rPr>
              <w:t>: Universalizar, até 2016, a Educação Infantil na pré-escola para as crianças de 04 (quatro) a 05 (cinco) anos de idade e ampliar a oferta de educação Infantil em creches, de forma a atender no mínimo 50% (cinquenta por cento) das crianças de até 03 (três) anos, até o final da vigência deste documento, em consonância com o PNE.</w:t>
            </w:r>
          </w:p>
          <w:p w14:paraId="0E68A040" w14:textId="77777777" w:rsidR="006A4B83" w:rsidRPr="006D01A6" w:rsidRDefault="006A4B83" w:rsidP="006D01A6">
            <w:pPr>
              <w:jc w:val="both"/>
              <w:rPr>
                <w:rFonts w:ascii="Times New Roman" w:hAnsi="Times New Roman" w:cs="Times New Roman"/>
                <w:sz w:val="20"/>
                <w:szCs w:val="20"/>
              </w:rPr>
            </w:pPr>
          </w:p>
        </w:tc>
        <w:tc>
          <w:tcPr>
            <w:tcW w:w="2855" w:type="dxa"/>
          </w:tcPr>
          <w:p w14:paraId="71D57CEE" w14:textId="77777777" w:rsidR="009A549A" w:rsidRPr="006D01A6" w:rsidRDefault="009A549A" w:rsidP="009A549A">
            <w:pPr>
              <w:jc w:val="both"/>
              <w:rPr>
                <w:rFonts w:ascii="Times New Roman" w:hAnsi="Times New Roman" w:cs="Times New Roman"/>
                <w:sz w:val="20"/>
                <w:szCs w:val="20"/>
              </w:rPr>
            </w:pPr>
            <w:r w:rsidRPr="006D01A6">
              <w:rPr>
                <w:rFonts w:ascii="Times New Roman" w:hAnsi="Times New Roman" w:cs="Times New Roman"/>
                <w:sz w:val="20"/>
                <w:szCs w:val="20"/>
              </w:rPr>
              <w:t>Universalizar, até 2016, a Educação Infantil na pré-escola para as crianças de 04 (quatro) a 05 (cinco) anos de idade</w:t>
            </w:r>
            <w:r>
              <w:rPr>
                <w:rFonts w:ascii="Times New Roman" w:hAnsi="Times New Roman" w:cs="Times New Roman"/>
                <w:sz w:val="20"/>
                <w:szCs w:val="20"/>
              </w:rPr>
              <w:t xml:space="preserve"> e ofertar de</w:t>
            </w:r>
            <w:bookmarkStart w:id="0" w:name="_GoBack"/>
            <w:bookmarkEnd w:id="0"/>
            <w:r>
              <w:rPr>
                <w:rFonts w:ascii="Times New Roman" w:hAnsi="Times New Roman" w:cs="Times New Roman"/>
                <w:sz w:val="20"/>
                <w:szCs w:val="20"/>
              </w:rPr>
              <w:t xml:space="preserve"> forma crescente a educação infantil em creches, de forma a atender 100% (cem por cento) das crianças de até 03 (três) </w:t>
            </w:r>
            <w:r w:rsidRPr="006D01A6">
              <w:rPr>
                <w:rFonts w:ascii="Times New Roman" w:hAnsi="Times New Roman" w:cs="Times New Roman"/>
                <w:sz w:val="20"/>
                <w:szCs w:val="20"/>
              </w:rPr>
              <w:t>anos, até o final da vigência deste documento, em consonância com o PNE.</w:t>
            </w:r>
          </w:p>
          <w:p w14:paraId="5ED8627B" w14:textId="16F93791" w:rsidR="006A4B83" w:rsidRPr="006D01A6" w:rsidRDefault="006A4B83" w:rsidP="006D01A6">
            <w:pPr>
              <w:jc w:val="both"/>
              <w:rPr>
                <w:rFonts w:ascii="Times New Roman" w:hAnsi="Times New Roman" w:cs="Times New Roman"/>
                <w:sz w:val="20"/>
                <w:szCs w:val="20"/>
              </w:rPr>
            </w:pPr>
          </w:p>
        </w:tc>
        <w:tc>
          <w:tcPr>
            <w:tcW w:w="2891" w:type="dxa"/>
          </w:tcPr>
          <w:p w14:paraId="2E470178" w14:textId="77777777" w:rsidR="006A4B83" w:rsidRPr="006D01A6" w:rsidRDefault="006A4B83" w:rsidP="006D01A6">
            <w:pPr>
              <w:jc w:val="both"/>
              <w:rPr>
                <w:rFonts w:ascii="Times New Roman" w:hAnsi="Times New Roman" w:cs="Times New Roman"/>
                <w:sz w:val="20"/>
                <w:szCs w:val="20"/>
              </w:rPr>
            </w:pPr>
          </w:p>
        </w:tc>
      </w:tr>
      <w:tr w:rsidR="00DD6FE3" w:rsidRPr="006D01A6" w14:paraId="57826745" w14:textId="77777777" w:rsidTr="006A4B83">
        <w:tc>
          <w:tcPr>
            <w:tcW w:w="600" w:type="dxa"/>
          </w:tcPr>
          <w:p w14:paraId="084C2AEF" w14:textId="77777777" w:rsidR="00DD6FE3" w:rsidRPr="006D01A6" w:rsidRDefault="00DD6FE3" w:rsidP="006D01A6">
            <w:pPr>
              <w:jc w:val="center"/>
              <w:rPr>
                <w:rFonts w:ascii="Times New Roman" w:hAnsi="Times New Roman" w:cs="Times New Roman"/>
                <w:b/>
                <w:color w:val="000000"/>
                <w:sz w:val="20"/>
                <w:szCs w:val="20"/>
              </w:rPr>
            </w:pPr>
          </w:p>
        </w:tc>
        <w:tc>
          <w:tcPr>
            <w:tcW w:w="8443" w:type="dxa"/>
            <w:gridSpan w:val="3"/>
          </w:tcPr>
          <w:p w14:paraId="6D17BC1B" w14:textId="77777777" w:rsidR="00DD6FE3" w:rsidRPr="006D01A6" w:rsidRDefault="00DD6FE3"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42985B3C" w14:textId="77777777" w:rsidR="00DD6FE3" w:rsidRPr="006D01A6" w:rsidRDefault="00DD6FE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69F0D759" w14:textId="77777777" w:rsidR="00DD6FE3" w:rsidRPr="006D01A6" w:rsidRDefault="00DD6FE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04575B" w:rsidRPr="006D01A6" w14:paraId="52C93A2E" w14:textId="77777777" w:rsidTr="006A4B83">
        <w:tc>
          <w:tcPr>
            <w:tcW w:w="600" w:type="dxa"/>
          </w:tcPr>
          <w:p w14:paraId="40C09829" w14:textId="77777777" w:rsidR="0004575B" w:rsidRPr="006D01A6" w:rsidRDefault="0004575B" w:rsidP="006D01A6">
            <w:pPr>
              <w:pStyle w:val="texto1"/>
              <w:spacing w:before="0" w:beforeAutospacing="0" w:after="0" w:afterAutospacing="0"/>
              <w:ind w:firstLine="34"/>
              <w:jc w:val="both"/>
              <w:rPr>
                <w:color w:val="000000"/>
                <w:sz w:val="20"/>
                <w:szCs w:val="20"/>
              </w:rPr>
            </w:pPr>
            <w:r w:rsidRPr="006D01A6">
              <w:rPr>
                <w:color w:val="000000"/>
                <w:sz w:val="20"/>
                <w:szCs w:val="20"/>
              </w:rPr>
              <w:t>1.1</w:t>
            </w:r>
          </w:p>
        </w:tc>
        <w:tc>
          <w:tcPr>
            <w:tcW w:w="2803" w:type="dxa"/>
          </w:tcPr>
          <w:p w14:paraId="379A2B6C" w14:textId="77777777" w:rsidR="0004575B" w:rsidRPr="006D01A6" w:rsidRDefault="0004575B" w:rsidP="006D01A6">
            <w:pPr>
              <w:pStyle w:val="texto1"/>
              <w:spacing w:before="0" w:beforeAutospacing="0" w:after="0" w:afterAutospacing="0"/>
              <w:ind w:firstLine="34"/>
              <w:jc w:val="both"/>
              <w:rPr>
                <w:color w:val="000000"/>
                <w:sz w:val="20"/>
                <w:szCs w:val="20"/>
              </w:rPr>
            </w:pPr>
            <w:r w:rsidRPr="006D01A6">
              <w:rPr>
                <w:color w:val="000000"/>
                <w:sz w:val="20"/>
                <w:szCs w:val="20"/>
              </w:rPr>
              <w:t>Definir, em regime de colaboração entre a União, os Estados, o Distrito Federal e os Municípios, metas de expansão das respectivas redes públicas de educação infantil segundo padrão nacional de qualidade, considerando as peculiaridades locais;</w:t>
            </w:r>
          </w:p>
        </w:tc>
        <w:tc>
          <w:tcPr>
            <w:tcW w:w="2805" w:type="dxa"/>
          </w:tcPr>
          <w:p w14:paraId="30808F80" w14:textId="77777777"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z w:val="20"/>
                <w:szCs w:val="20"/>
              </w:rPr>
              <w:t>Definir, em regime de colaboração entre a União, o Estado e os Municípios, metas de expansão das respectivas redes públicas de educação infantil segundo padrão nacional de qualidade, considerando as peculiaridades locais.</w:t>
            </w:r>
          </w:p>
        </w:tc>
        <w:tc>
          <w:tcPr>
            <w:tcW w:w="2835" w:type="dxa"/>
          </w:tcPr>
          <w:p w14:paraId="4F0DDCFE" w14:textId="77777777"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Definir, em regime de colaboração entre a União, os Estados, o Distrito Federal e os Municípios, metas de expansão das respectivas redes públicas de Educação Infantil, segundo padrão nacional de qualidade, considerando as peculiaridades locais.</w:t>
            </w:r>
          </w:p>
        </w:tc>
        <w:tc>
          <w:tcPr>
            <w:tcW w:w="2855" w:type="dxa"/>
          </w:tcPr>
          <w:p w14:paraId="61E3DEA7" w14:textId="2387D1D5"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Definir, em regime de colaboração entre a União, os Estados, o Distrito Federal e os Municípios, metas de expansão das respectivas redes públicas de Educação Infantil, segundo padrão nacional de qualidade, considerando as peculiaridades locais.</w:t>
            </w:r>
          </w:p>
        </w:tc>
        <w:tc>
          <w:tcPr>
            <w:tcW w:w="2891" w:type="dxa"/>
          </w:tcPr>
          <w:p w14:paraId="7DE19976" w14:textId="77777777" w:rsidR="0004575B" w:rsidRPr="006D01A6" w:rsidRDefault="0004575B" w:rsidP="006D01A6">
            <w:pPr>
              <w:jc w:val="both"/>
              <w:rPr>
                <w:rFonts w:ascii="Times New Roman" w:hAnsi="Times New Roman" w:cs="Times New Roman"/>
                <w:sz w:val="20"/>
                <w:szCs w:val="20"/>
              </w:rPr>
            </w:pPr>
          </w:p>
        </w:tc>
      </w:tr>
      <w:tr w:rsidR="0004575B" w:rsidRPr="006D01A6" w14:paraId="7273E72F" w14:textId="77777777" w:rsidTr="006A4B83">
        <w:tc>
          <w:tcPr>
            <w:tcW w:w="600" w:type="dxa"/>
          </w:tcPr>
          <w:p w14:paraId="0CC9C95C" w14:textId="77777777" w:rsidR="0004575B" w:rsidRPr="006D01A6" w:rsidRDefault="0004575B" w:rsidP="006D01A6">
            <w:pPr>
              <w:pStyle w:val="texto1"/>
              <w:spacing w:before="0" w:beforeAutospacing="0" w:after="0" w:afterAutospacing="0"/>
              <w:ind w:firstLine="34"/>
              <w:jc w:val="both"/>
              <w:rPr>
                <w:color w:val="000000"/>
                <w:sz w:val="20"/>
                <w:szCs w:val="20"/>
              </w:rPr>
            </w:pPr>
            <w:r w:rsidRPr="006D01A6">
              <w:rPr>
                <w:color w:val="000000"/>
                <w:sz w:val="20"/>
                <w:szCs w:val="20"/>
              </w:rPr>
              <w:t>1.2</w:t>
            </w:r>
          </w:p>
        </w:tc>
        <w:tc>
          <w:tcPr>
            <w:tcW w:w="2803" w:type="dxa"/>
          </w:tcPr>
          <w:p w14:paraId="343E8F50" w14:textId="77777777" w:rsidR="0004575B" w:rsidRPr="006D01A6" w:rsidRDefault="0004575B"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Garantir que, ao final da vigência deste PNE, seja inferior a 10% (dez por cento) a diferença entre as taxas de frequência à educação infantil das crianças de até </w:t>
            </w:r>
            <w:proofErr w:type="gramStart"/>
            <w:r w:rsidRPr="006D01A6">
              <w:rPr>
                <w:color w:val="000000"/>
                <w:sz w:val="20"/>
                <w:szCs w:val="20"/>
              </w:rPr>
              <w:t>3</w:t>
            </w:r>
            <w:proofErr w:type="gramEnd"/>
            <w:r w:rsidRPr="006D01A6">
              <w:rPr>
                <w:color w:val="000000"/>
                <w:sz w:val="20"/>
                <w:szCs w:val="20"/>
              </w:rPr>
              <w:t xml:space="preserve"> (três) anos oriundas do quinto de renda familiar</w:t>
            </w:r>
            <w:r w:rsidRPr="006D01A6">
              <w:rPr>
                <w:rStyle w:val="apple-converted-space"/>
                <w:color w:val="000000"/>
                <w:sz w:val="20"/>
                <w:szCs w:val="20"/>
              </w:rPr>
              <w:t> </w:t>
            </w:r>
            <w:r w:rsidRPr="006D01A6">
              <w:rPr>
                <w:color w:val="000000"/>
                <w:sz w:val="20"/>
                <w:szCs w:val="20"/>
              </w:rPr>
              <w:t>per capita</w:t>
            </w:r>
            <w:r w:rsidRPr="006D01A6">
              <w:rPr>
                <w:rStyle w:val="apple-converted-space"/>
                <w:color w:val="000000"/>
                <w:sz w:val="20"/>
                <w:szCs w:val="20"/>
              </w:rPr>
              <w:t> </w:t>
            </w:r>
            <w:r w:rsidRPr="006D01A6">
              <w:rPr>
                <w:color w:val="000000"/>
                <w:sz w:val="20"/>
                <w:szCs w:val="20"/>
              </w:rPr>
              <w:t>mais elevado e as do quinto de renda familiar</w:t>
            </w:r>
            <w:r w:rsidRPr="006D01A6">
              <w:rPr>
                <w:rStyle w:val="apple-converted-space"/>
                <w:color w:val="000000"/>
                <w:sz w:val="20"/>
                <w:szCs w:val="20"/>
              </w:rPr>
              <w:t> </w:t>
            </w:r>
            <w:r w:rsidRPr="006D01A6">
              <w:rPr>
                <w:color w:val="000000"/>
                <w:sz w:val="20"/>
                <w:szCs w:val="20"/>
              </w:rPr>
              <w:t>per capita</w:t>
            </w:r>
            <w:r w:rsidRPr="006D01A6">
              <w:rPr>
                <w:rStyle w:val="apple-converted-space"/>
                <w:color w:val="000000"/>
                <w:sz w:val="20"/>
                <w:szCs w:val="20"/>
              </w:rPr>
              <w:t> </w:t>
            </w:r>
            <w:r w:rsidRPr="006D01A6">
              <w:rPr>
                <w:color w:val="000000"/>
                <w:sz w:val="20"/>
                <w:szCs w:val="20"/>
              </w:rPr>
              <w:t>mais baixo;</w:t>
            </w:r>
          </w:p>
        </w:tc>
        <w:tc>
          <w:tcPr>
            <w:tcW w:w="2805" w:type="dxa"/>
          </w:tcPr>
          <w:p w14:paraId="5F0CAF13" w14:textId="77777777"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que, ao final da vigência deste Plano, seja inferior a 10% (dez por cento) a diferença entre as taxas de frequência à educação infantil das crianças de até </w:t>
            </w:r>
            <w:proofErr w:type="gramStart"/>
            <w:r w:rsidRPr="006D01A6">
              <w:rPr>
                <w:rFonts w:ascii="Times New Roman" w:hAnsi="Times New Roman" w:cs="Times New Roman"/>
                <w:sz w:val="20"/>
                <w:szCs w:val="20"/>
              </w:rPr>
              <w:t>3</w:t>
            </w:r>
            <w:proofErr w:type="gramEnd"/>
            <w:r w:rsidRPr="006D01A6">
              <w:rPr>
                <w:rFonts w:ascii="Times New Roman" w:hAnsi="Times New Roman" w:cs="Times New Roman"/>
                <w:sz w:val="20"/>
                <w:szCs w:val="20"/>
              </w:rPr>
              <w:t xml:space="preserve"> (três) anos oriundas do quinto de renda familiar per capita mais elevado e as do quinto de renda familiar per capita mais baixa.</w:t>
            </w:r>
          </w:p>
        </w:tc>
        <w:tc>
          <w:tcPr>
            <w:tcW w:w="2835" w:type="dxa"/>
          </w:tcPr>
          <w:p w14:paraId="04A562E4" w14:textId="77777777"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Garantir que, ao final da vigência deste PME, seja inferior a 10% (dez por cento) a diferença entre as taxas de frequência à Educação Infantil das crianças de até 03 (três) anos, oriundas do quinto de renda familiar per capita mais elevado e as do quinto de renda familiar per capita mais </w:t>
            </w:r>
            <w:proofErr w:type="gramStart"/>
            <w:r w:rsidRPr="006D01A6">
              <w:rPr>
                <w:rFonts w:ascii="Times New Roman" w:hAnsi="Times New Roman" w:cs="Times New Roman"/>
                <w:snapToGrid w:val="0"/>
                <w:sz w:val="20"/>
                <w:szCs w:val="20"/>
              </w:rPr>
              <w:t>baixo</w:t>
            </w:r>
            <w:proofErr w:type="gramEnd"/>
          </w:p>
        </w:tc>
        <w:tc>
          <w:tcPr>
            <w:tcW w:w="2855" w:type="dxa"/>
          </w:tcPr>
          <w:p w14:paraId="57CF8963" w14:textId="36DCBAC4"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Garantir que, ao final da vigência deste PME, seja inferior a 10% (dez por cento) a diferença entre as taxas de frequência à Educação Infantil das crianças de até 03 (três) anos, oriundas do quinto de renda familiar per capita mais elevado e as do quinto de renda familiar per capita mais </w:t>
            </w:r>
            <w:proofErr w:type="gramStart"/>
            <w:r w:rsidRPr="006D01A6">
              <w:rPr>
                <w:rFonts w:ascii="Times New Roman" w:hAnsi="Times New Roman" w:cs="Times New Roman"/>
                <w:snapToGrid w:val="0"/>
                <w:sz w:val="20"/>
                <w:szCs w:val="20"/>
              </w:rPr>
              <w:t>baixo</w:t>
            </w:r>
            <w:proofErr w:type="gramEnd"/>
          </w:p>
        </w:tc>
        <w:tc>
          <w:tcPr>
            <w:tcW w:w="2891" w:type="dxa"/>
          </w:tcPr>
          <w:p w14:paraId="4FD67C85" w14:textId="77777777" w:rsidR="0004575B" w:rsidRPr="006D01A6" w:rsidRDefault="0004575B" w:rsidP="006D01A6">
            <w:pPr>
              <w:jc w:val="both"/>
              <w:rPr>
                <w:rFonts w:ascii="Times New Roman" w:hAnsi="Times New Roman" w:cs="Times New Roman"/>
                <w:sz w:val="20"/>
                <w:szCs w:val="20"/>
              </w:rPr>
            </w:pPr>
          </w:p>
        </w:tc>
      </w:tr>
      <w:tr w:rsidR="0004575B" w:rsidRPr="006D01A6" w14:paraId="71767F27" w14:textId="77777777" w:rsidTr="006A4B83">
        <w:tc>
          <w:tcPr>
            <w:tcW w:w="600" w:type="dxa"/>
          </w:tcPr>
          <w:p w14:paraId="6378F35A" w14:textId="77777777" w:rsidR="0004575B" w:rsidRPr="006D01A6" w:rsidRDefault="0004575B" w:rsidP="006D01A6">
            <w:pPr>
              <w:pStyle w:val="texto1"/>
              <w:spacing w:before="0" w:beforeAutospacing="0" w:after="0" w:afterAutospacing="0"/>
              <w:ind w:firstLine="34"/>
              <w:jc w:val="both"/>
              <w:rPr>
                <w:color w:val="000000"/>
                <w:sz w:val="20"/>
                <w:szCs w:val="20"/>
              </w:rPr>
            </w:pPr>
            <w:r w:rsidRPr="006D01A6">
              <w:rPr>
                <w:color w:val="000000"/>
                <w:sz w:val="20"/>
                <w:szCs w:val="20"/>
              </w:rPr>
              <w:t>1.3</w:t>
            </w:r>
          </w:p>
        </w:tc>
        <w:tc>
          <w:tcPr>
            <w:tcW w:w="2803" w:type="dxa"/>
          </w:tcPr>
          <w:p w14:paraId="321CB882" w14:textId="77777777" w:rsidR="0004575B" w:rsidRPr="006D01A6" w:rsidRDefault="0004575B"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Realizar, periodicamente, em regime de colaboração, levantamento da demanda por creche para a população de até </w:t>
            </w:r>
            <w:proofErr w:type="gramStart"/>
            <w:r w:rsidRPr="006D01A6">
              <w:rPr>
                <w:color w:val="000000"/>
                <w:sz w:val="20"/>
                <w:szCs w:val="20"/>
              </w:rPr>
              <w:t>3</w:t>
            </w:r>
            <w:proofErr w:type="gramEnd"/>
            <w:r w:rsidRPr="006D01A6">
              <w:rPr>
                <w:color w:val="000000"/>
                <w:sz w:val="20"/>
                <w:szCs w:val="20"/>
              </w:rPr>
              <w:t xml:space="preserve"> (três) anos, como forma de planejar a oferta e verificar o atendimento da demanda manifesta;</w:t>
            </w:r>
          </w:p>
        </w:tc>
        <w:tc>
          <w:tcPr>
            <w:tcW w:w="2805" w:type="dxa"/>
          </w:tcPr>
          <w:p w14:paraId="12DF33E3" w14:textId="77777777" w:rsidR="0004575B" w:rsidRPr="006D01A6" w:rsidRDefault="0004575B"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Realizar, periodicamente, em regime de colaboração, levantamento da demanda por creche para a população de até </w:t>
            </w:r>
            <w:proofErr w:type="gramStart"/>
            <w:r w:rsidRPr="006D01A6">
              <w:rPr>
                <w:rFonts w:ascii="Times New Roman" w:hAnsi="Times New Roman" w:cs="Times New Roman"/>
                <w:sz w:val="20"/>
                <w:szCs w:val="20"/>
              </w:rPr>
              <w:t>3</w:t>
            </w:r>
            <w:proofErr w:type="gramEnd"/>
            <w:r w:rsidRPr="006D01A6">
              <w:rPr>
                <w:rFonts w:ascii="Times New Roman" w:hAnsi="Times New Roman" w:cs="Times New Roman"/>
                <w:sz w:val="20"/>
                <w:szCs w:val="20"/>
              </w:rPr>
              <w:t xml:space="preserve"> (três) anos de idade, como forma de planejar a oferta e verificar o atendimento da demanda manifesta no município.</w:t>
            </w:r>
          </w:p>
        </w:tc>
        <w:tc>
          <w:tcPr>
            <w:tcW w:w="2835" w:type="dxa"/>
          </w:tcPr>
          <w:p w14:paraId="17D64B15" w14:textId="77777777" w:rsidR="0004575B" w:rsidRPr="006D01A6" w:rsidRDefault="0004575B" w:rsidP="006D01A6">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Manter levantamento da demanda por creche para a população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até 03 (três) anos, com base integrada no âmbito municipal, como forma de planejar a oferta e verificar o atendimento da demanda manifesta.</w:t>
            </w:r>
          </w:p>
        </w:tc>
        <w:tc>
          <w:tcPr>
            <w:tcW w:w="2855" w:type="dxa"/>
          </w:tcPr>
          <w:p w14:paraId="130B2046" w14:textId="40D859DE" w:rsidR="0004575B" w:rsidRPr="006D01A6" w:rsidRDefault="0004575B" w:rsidP="006D01A6">
            <w:pPr>
              <w:jc w:val="both"/>
              <w:rPr>
                <w:rFonts w:ascii="Times New Roman" w:hAnsi="Times New Roman" w:cs="Times New Roman"/>
                <w:sz w:val="20"/>
                <w:szCs w:val="20"/>
              </w:rPr>
            </w:pPr>
            <w:r>
              <w:rPr>
                <w:rFonts w:ascii="Times New Roman" w:hAnsi="Times New Roman" w:cs="Times New Roman"/>
                <w:snapToGrid w:val="0"/>
                <w:sz w:val="20"/>
                <w:szCs w:val="20"/>
              </w:rPr>
              <w:t xml:space="preserve">Realizar o </w:t>
            </w:r>
            <w:r w:rsidRPr="006D01A6">
              <w:rPr>
                <w:rFonts w:ascii="Times New Roman" w:hAnsi="Times New Roman" w:cs="Times New Roman"/>
                <w:snapToGrid w:val="0"/>
                <w:sz w:val="20"/>
                <w:szCs w:val="20"/>
              </w:rPr>
              <w:t xml:space="preserve">levantamento da demanda por creche para a população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até 03 (três) anos, com base integrada no âmbito municipal, como forma de planejar a oferta e verificar o atendimento da demanda manifesta</w:t>
            </w:r>
          </w:p>
        </w:tc>
        <w:tc>
          <w:tcPr>
            <w:tcW w:w="2891" w:type="dxa"/>
          </w:tcPr>
          <w:p w14:paraId="2CE1E763" w14:textId="77777777" w:rsidR="0004575B" w:rsidRPr="006D01A6" w:rsidRDefault="0004575B" w:rsidP="006D01A6">
            <w:pPr>
              <w:jc w:val="both"/>
              <w:rPr>
                <w:rFonts w:ascii="Times New Roman" w:hAnsi="Times New Roman" w:cs="Times New Roman"/>
                <w:sz w:val="20"/>
                <w:szCs w:val="20"/>
              </w:rPr>
            </w:pPr>
          </w:p>
        </w:tc>
      </w:tr>
      <w:tr w:rsidR="005662C1" w:rsidRPr="006D01A6" w14:paraId="3E443454" w14:textId="77777777" w:rsidTr="006A4B83">
        <w:tc>
          <w:tcPr>
            <w:tcW w:w="600" w:type="dxa"/>
          </w:tcPr>
          <w:p w14:paraId="69F8F23A" w14:textId="77777777" w:rsidR="005662C1" w:rsidRPr="006D01A6" w:rsidRDefault="005662C1" w:rsidP="006D01A6">
            <w:pPr>
              <w:pStyle w:val="texto1"/>
              <w:spacing w:before="0" w:beforeAutospacing="0" w:after="0" w:afterAutospacing="0"/>
              <w:ind w:firstLine="34"/>
              <w:jc w:val="both"/>
              <w:rPr>
                <w:color w:val="000000"/>
                <w:sz w:val="20"/>
                <w:szCs w:val="20"/>
              </w:rPr>
            </w:pPr>
            <w:r w:rsidRPr="006D01A6">
              <w:rPr>
                <w:color w:val="000000"/>
                <w:sz w:val="20"/>
                <w:szCs w:val="20"/>
              </w:rPr>
              <w:t>1.4</w:t>
            </w:r>
          </w:p>
        </w:tc>
        <w:tc>
          <w:tcPr>
            <w:tcW w:w="2803" w:type="dxa"/>
          </w:tcPr>
          <w:p w14:paraId="0E718D0A" w14:textId="77777777" w:rsidR="005662C1" w:rsidRPr="006D01A6" w:rsidRDefault="005662C1"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Estabelecer, no primeiro ano de </w:t>
            </w:r>
            <w:r w:rsidRPr="006D01A6">
              <w:rPr>
                <w:color w:val="000000"/>
                <w:sz w:val="20"/>
                <w:szCs w:val="20"/>
              </w:rPr>
              <w:lastRenderedPageBreak/>
              <w:t>vigência do PNE, normas, procedimentos e prazos para definição de mecanismos de consulta pública da demanda das famílias por creches;</w:t>
            </w:r>
          </w:p>
        </w:tc>
        <w:tc>
          <w:tcPr>
            <w:tcW w:w="2805" w:type="dxa"/>
          </w:tcPr>
          <w:p w14:paraId="353C76AD" w14:textId="77777777" w:rsidR="005662C1" w:rsidRPr="006D01A6" w:rsidRDefault="005662C1"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Estabelecer, no primeiro ano de </w:t>
            </w:r>
            <w:r w:rsidRPr="006D01A6">
              <w:rPr>
                <w:rFonts w:ascii="Times New Roman" w:hAnsi="Times New Roman" w:cs="Times New Roman"/>
                <w:sz w:val="20"/>
                <w:szCs w:val="20"/>
              </w:rPr>
              <w:lastRenderedPageBreak/>
              <w:t>vigência do Plano, normas, procedimentos e prazos para definição de mecanismos de consulta pública da demanda das famílias por creches.</w:t>
            </w:r>
          </w:p>
        </w:tc>
        <w:tc>
          <w:tcPr>
            <w:tcW w:w="2835" w:type="dxa"/>
          </w:tcPr>
          <w:p w14:paraId="6BA18D9B" w14:textId="77777777" w:rsidR="005662C1" w:rsidRPr="006D01A6" w:rsidRDefault="005662C1"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lastRenderedPageBreak/>
              <w:t xml:space="preserve">Estabelecer, no primeiro ano de </w:t>
            </w:r>
            <w:r w:rsidRPr="006D01A6">
              <w:rPr>
                <w:rFonts w:ascii="Times New Roman" w:hAnsi="Times New Roman" w:cs="Times New Roman"/>
                <w:snapToGrid w:val="0"/>
                <w:sz w:val="20"/>
                <w:szCs w:val="20"/>
              </w:rPr>
              <w:lastRenderedPageBreak/>
              <w:t>vigência do PME, normas, procedimentos e prazos para definição de mecanismos de consulta pública acerca da demanda das famílias por creches.</w:t>
            </w:r>
          </w:p>
        </w:tc>
        <w:tc>
          <w:tcPr>
            <w:tcW w:w="2855" w:type="dxa"/>
          </w:tcPr>
          <w:p w14:paraId="2FC26D71" w14:textId="3426E4AE" w:rsidR="005662C1" w:rsidRPr="006D01A6" w:rsidRDefault="005662C1"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lastRenderedPageBreak/>
              <w:t xml:space="preserve">Estabelecer, no primeiro ano de </w:t>
            </w:r>
            <w:r w:rsidRPr="006D01A6">
              <w:rPr>
                <w:rFonts w:ascii="Times New Roman" w:hAnsi="Times New Roman" w:cs="Times New Roman"/>
                <w:snapToGrid w:val="0"/>
                <w:sz w:val="20"/>
                <w:szCs w:val="20"/>
              </w:rPr>
              <w:lastRenderedPageBreak/>
              <w:t>vigência do PME, normas, procedimentos e prazos para definição de mecanismos de consulta pública acerca da demanda das famílias por creches.</w:t>
            </w:r>
          </w:p>
        </w:tc>
        <w:tc>
          <w:tcPr>
            <w:tcW w:w="2891" w:type="dxa"/>
          </w:tcPr>
          <w:p w14:paraId="50ED64E3" w14:textId="77777777" w:rsidR="005662C1" w:rsidRPr="006D01A6" w:rsidRDefault="005662C1" w:rsidP="006D01A6">
            <w:pPr>
              <w:jc w:val="both"/>
              <w:rPr>
                <w:rFonts w:ascii="Times New Roman" w:hAnsi="Times New Roman" w:cs="Times New Roman"/>
                <w:sz w:val="20"/>
                <w:szCs w:val="20"/>
              </w:rPr>
            </w:pPr>
          </w:p>
        </w:tc>
      </w:tr>
      <w:tr w:rsidR="001A2DC1" w:rsidRPr="006D01A6" w14:paraId="10B59CBB" w14:textId="77777777" w:rsidTr="006A4B83">
        <w:tc>
          <w:tcPr>
            <w:tcW w:w="600" w:type="dxa"/>
          </w:tcPr>
          <w:p w14:paraId="59984884" w14:textId="77777777" w:rsidR="001A2DC1" w:rsidRPr="006D01A6" w:rsidRDefault="001A2DC1"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1.5</w:t>
            </w:r>
          </w:p>
        </w:tc>
        <w:tc>
          <w:tcPr>
            <w:tcW w:w="2803" w:type="dxa"/>
          </w:tcPr>
          <w:p w14:paraId="4222CD2A" w14:textId="77777777" w:rsidR="001A2DC1" w:rsidRPr="006D01A6" w:rsidRDefault="001A2DC1"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Manter e ampliar, em regime de colaboração e respeitadas </w:t>
            </w:r>
            <w:proofErr w:type="gramStart"/>
            <w:r w:rsidRPr="006D01A6">
              <w:rPr>
                <w:color w:val="000000"/>
                <w:sz w:val="20"/>
                <w:szCs w:val="20"/>
              </w:rPr>
              <w:t>as</w:t>
            </w:r>
            <w:proofErr w:type="gramEnd"/>
            <w:r w:rsidRPr="006D01A6">
              <w:rPr>
                <w:color w:val="000000"/>
                <w:sz w:val="20"/>
                <w:szCs w:val="20"/>
              </w:rPr>
              <w:t xml:space="preserve"> normas de acessibilidade, programa nacional de construção e reestruturação de escolas, bem como de aquisição de equipamentos, visando à expansão e à melhoria da rede física de escolas públicas de educação infantil;</w:t>
            </w:r>
          </w:p>
        </w:tc>
        <w:tc>
          <w:tcPr>
            <w:tcW w:w="2805" w:type="dxa"/>
          </w:tcPr>
          <w:p w14:paraId="4C259C99" w14:textId="77777777" w:rsidR="001A2DC1" w:rsidRPr="006D01A6" w:rsidRDefault="001A2DC1" w:rsidP="006D01A6">
            <w:pPr>
              <w:jc w:val="both"/>
              <w:rPr>
                <w:rFonts w:ascii="Times New Roman" w:hAnsi="Times New Roman" w:cs="Times New Roman"/>
                <w:sz w:val="20"/>
                <w:szCs w:val="20"/>
              </w:rPr>
            </w:pPr>
            <w:r w:rsidRPr="006D01A6">
              <w:rPr>
                <w:rFonts w:ascii="Times New Roman" w:hAnsi="Times New Roman" w:cs="Times New Roman"/>
                <w:sz w:val="20"/>
                <w:szCs w:val="20"/>
              </w:rPr>
              <w:t>Manter e ampliar, em regime de colaboração, programa de construção e reestruturação de escolas, bem como de aquisição de equipamentos, visando à expansão e à melhoria da rede física de escolas públicas de educação infantil, respeitando, inclusive, as normas de acessibilidade.</w:t>
            </w:r>
          </w:p>
        </w:tc>
        <w:tc>
          <w:tcPr>
            <w:tcW w:w="2835" w:type="dxa"/>
          </w:tcPr>
          <w:p w14:paraId="59F57957" w14:textId="77777777" w:rsidR="001A2DC1" w:rsidRPr="006D01A6" w:rsidRDefault="001A2DC1"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Manter e ampliar, em regime de colaboração e respeitadas as normas de acessibilidade, Programa Nacional de Construção e Reestruturação de escolas, bem como a aquisição de equipamentos, objetivando </w:t>
            </w:r>
            <w:proofErr w:type="gramStart"/>
            <w:r w:rsidRPr="006D01A6">
              <w:rPr>
                <w:rFonts w:ascii="Times New Roman" w:hAnsi="Times New Roman" w:cs="Times New Roman"/>
                <w:snapToGrid w:val="0"/>
                <w:sz w:val="20"/>
                <w:szCs w:val="20"/>
              </w:rPr>
              <w:t>à</w:t>
            </w:r>
            <w:proofErr w:type="gramEnd"/>
            <w:r w:rsidRPr="006D01A6">
              <w:rPr>
                <w:rFonts w:ascii="Times New Roman" w:hAnsi="Times New Roman" w:cs="Times New Roman"/>
                <w:snapToGrid w:val="0"/>
                <w:sz w:val="20"/>
                <w:szCs w:val="20"/>
              </w:rPr>
              <w:t xml:space="preserve"> expansão e à melhoria da rede física de escolas públicas de Educação Infantil.</w:t>
            </w:r>
          </w:p>
        </w:tc>
        <w:tc>
          <w:tcPr>
            <w:tcW w:w="2855" w:type="dxa"/>
          </w:tcPr>
          <w:p w14:paraId="393CDDB1" w14:textId="628F33FF" w:rsidR="001A2DC1" w:rsidRPr="006D01A6" w:rsidRDefault="001A2DC1" w:rsidP="001A2DC1">
            <w:pPr>
              <w:jc w:val="both"/>
              <w:rPr>
                <w:rFonts w:ascii="Times New Roman" w:hAnsi="Times New Roman" w:cs="Times New Roman"/>
                <w:sz w:val="20"/>
                <w:szCs w:val="20"/>
              </w:rPr>
            </w:pPr>
            <w:r>
              <w:rPr>
                <w:rFonts w:ascii="Times New Roman" w:hAnsi="Times New Roman" w:cs="Times New Roman"/>
                <w:snapToGrid w:val="0"/>
                <w:sz w:val="20"/>
                <w:szCs w:val="20"/>
              </w:rPr>
              <w:t>Criar, m</w:t>
            </w:r>
            <w:r w:rsidRPr="006D01A6">
              <w:rPr>
                <w:rFonts w:ascii="Times New Roman" w:hAnsi="Times New Roman" w:cs="Times New Roman"/>
                <w:snapToGrid w:val="0"/>
                <w:sz w:val="20"/>
                <w:szCs w:val="20"/>
              </w:rPr>
              <w:t xml:space="preserve">anter e ampliar, em regime de colaboração e respeitadas as normas de acessibilidade, Programa Nacional de Construção e Reestruturação de escolas, bem como a aquisição de equipamentos, objetivando </w:t>
            </w:r>
            <w:proofErr w:type="gramStart"/>
            <w:r w:rsidRPr="006D01A6">
              <w:rPr>
                <w:rFonts w:ascii="Times New Roman" w:hAnsi="Times New Roman" w:cs="Times New Roman"/>
                <w:snapToGrid w:val="0"/>
                <w:sz w:val="20"/>
                <w:szCs w:val="20"/>
              </w:rPr>
              <w:t>à</w:t>
            </w:r>
            <w:proofErr w:type="gramEnd"/>
            <w:r w:rsidRPr="006D01A6">
              <w:rPr>
                <w:rFonts w:ascii="Times New Roman" w:hAnsi="Times New Roman" w:cs="Times New Roman"/>
                <w:snapToGrid w:val="0"/>
                <w:sz w:val="20"/>
                <w:szCs w:val="20"/>
              </w:rPr>
              <w:t xml:space="preserve"> expansão e à melhoria da rede física de escolas públicas de Educação Infantil.</w:t>
            </w:r>
          </w:p>
        </w:tc>
        <w:tc>
          <w:tcPr>
            <w:tcW w:w="2891" w:type="dxa"/>
          </w:tcPr>
          <w:p w14:paraId="6F119608" w14:textId="77777777" w:rsidR="001A2DC1" w:rsidRPr="006D01A6" w:rsidRDefault="001A2DC1" w:rsidP="006D01A6">
            <w:pPr>
              <w:jc w:val="both"/>
              <w:rPr>
                <w:rFonts w:ascii="Times New Roman" w:hAnsi="Times New Roman" w:cs="Times New Roman"/>
                <w:sz w:val="20"/>
                <w:szCs w:val="20"/>
              </w:rPr>
            </w:pPr>
          </w:p>
        </w:tc>
      </w:tr>
      <w:tr w:rsidR="003936D7" w:rsidRPr="006D01A6" w14:paraId="0EEC5DC7" w14:textId="77777777" w:rsidTr="006A4B83">
        <w:tc>
          <w:tcPr>
            <w:tcW w:w="600" w:type="dxa"/>
          </w:tcPr>
          <w:p w14:paraId="224A7419" w14:textId="77777777" w:rsidR="003936D7" w:rsidRPr="006D01A6" w:rsidRDefault="003936D7" w:rsidP="006D01A6">
            <w:pPr>
              <w:pStyle w:val="texto1"/>
              <w:spacing w:before="0" w:beforeAutospacing="0" w:after="0" w:afterAutospacing="0"/>
              <w:ind w:firstLine="34"/>
              <w:jc w:val="both"/>
              <w:rPr>
                <w:color w:val="000000"/>
                <w:sz w:val="20"/>
                <w:szCs w:val="20"/>
              </w:rPr>
            </w:pPr>
            <w:r w:rsidRPr="006D01A6">
              <w:rPr>
                <w:color w:val="000000"/>
                <w:sz w:val="20"/>
                <w:szCs w:val="20"/>
              </w:rPr>
              <w:t>1.6</w:t>
            </w:r>
          </w:p>
        </w:tc>
        <w:tc>
          <w:tcPr>
            <w:tcW w:w="2803" w:type="dxa"/>
          </w:tcPr>
          <w:p w14:paraId="1D54A579" w14:textId="77777777" w:rsidR="003936D7" w:rsidRPr="006D01A6" w:rsidRDefault="003936D7"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Implantar, até o segundo ano de vigência deste PNE, avaliação da educação infantil, a ser realizada a cada </w:t>
            </w:r>
            <w:proofErr w:type="gramStart"/>
            <w:r w:rsidRPr="006D01A6">
              <w:rPr>
                <w:color w:val="000000"/>
                <w:sz w:val="20"/>
                <w:szCs w:val="20"/>
              </w:rPr>
              <w:t>2</w:t>
            </w:r>
            <w:proofErr w:type="gramEnd"/>
            <w:r w:rsidRPr="006D01A6">
              <w:rPr>
                <w:color w:val="000000"/>
                <w:sz w:val="20"/>
                <w:szCs w:val="20"/>
              </w:rPr>
              <w:t xml:space="preserve"> (dois) anos, com base em parâmetros nacionais de qualidade, a fim de aferir a infraestrutura física, o quadro de pessoal, as condições de gestão, os recursos pedagógicos, a situação de acessibilidade, entre outros indicadores relevantes;</w:t>
            </w:r>
          </w:p>
        </w:tc>
        <w:tc>
          <w:tcPr>
            <w:tcW w:w="2805" w:type="dxa"/>
          </w:tcPr>
          <w:p w14:paraId="535CC3E2" w14:textId="77777777"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Implantar, até o segundo ano de vigência do Plano, avaliação da educação infantil articulada entre os setores da educação, a ser realizada a cada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xml:space="preserve"> (dois) anos, com base em parâmetros nacionais de qualidade, a fim de aferir a infraestrutura física, o quadro de pessoal, as condições de gestão, os recursos pedagógicos, a situação de acessibilidade, entre outros indicadores relevantes.</w:t>
            </w:r>
          </w:p>
        </w:tc>
        <w:tc>
          <w:tcPr>
            <w:tcW w:w="2835" w:type="dxa"/>
          </w:tcPr>
          <w:p w14:paraId="28D3A665" w14:textId="77777777"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Implantar, até o segundo ano de vigência deste PME, avaliação da Educação Infantil, a ser realizada a cada 02 (dois) anos, com base em parâmetros nacionais de qualidade, a fim de aferir </w:t>
            </w:r>
            <w:proofErr w:type="gramStart"/>
            <w:r w:rsidRPr="006D01A6">
              <w:rPr>
                <w:rFonts w:ascii="Times New Roman" w:hAnsi="Times New Roman" w:cs="Times New Roman"/>
                <w:snapToGrid w:val="0"/>
                <w:sz w:val="20"/>
                <w:szCs w:val="20"/>
              </w:rPr>
              <w:t>a infraestrutura física, o quadro de pessoal, as condições</w:t>
            </w:r>
            <w:proofErr w:type="gramEnd"/>
            <w:r w:rsidRPr="006D01A6">
              <w:rPr>
                <w:rFonts w:ascii="Times New Roman" w:hAnsi="Times New Roman" w:cs="Times New Roman"/>
                <w:snapToGrid w:val="0"/>
                <w:sz w:val="20"/>
                <w:szCs w:val="20"/>
              </w:rPr>
              <w:t xml:space="preserve"> de gestão, os recursos pedagógicos, a situação de acessibilidade, além de outros indicadores relevantes.</w:t>
            </w:r>
          </w:p>
        </w:tc>
        <w:tc>
          <w:tcPr>
            <w:tcW w:w="2855" w:type="dxa"/>
          </w:tcPr>
          <w:p w14:paraId="5AA33CBE" w14:textId="75042DCF"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Implantar, até o segundo ano de vigência deste PME, avaliação da Educação Infantil, a ser realizada a cada 02 (dois) anos, com base em parâmetros nacionais de qualidade, a fim de aferir </w:t>
            </w:r>
            <w:proofErr w:type="gramStart"/>
            <w:r w:rsidRPr="006D01A6">
              <w:rPr>
                <w:rFonts w:ascii="Times New Roman" w:hAnsi="Times New Roman" w:cs="Times New Roman"/>
                <w:snapToGrid w:val="0"/>
                <w:sz w:val="20"/>
                <w:szCs w:val="20"/>
              </w:rPr>
              <w:t>a infraestrutura física, o quadro de pessoal, as condições</w:t>
            </w:r>
            <w:proofErr w:type="gramEnd"/>
            <w:r w:rsidRPr="006D01A6">
              <w:rPr>
                <w:rFonts w:ascii="Times New Roman" w:hAnsi="Times New Roman" w:cs="Times New Roman"/>
                <w:snapToGrid w:val="0"/>
                <w:sz w:val="20"/>
                <w:szCs w:val="20"/>
              </w:rPr>
              <w:t xml:space="preserve"> de gestão, os recursos pedagógicos, a situação de acessibilidade, além de outros indicadores relevantes.</w:t>
            </w:r>
          </w:p>
        </w:tc>
        <w:tc>
          <w:tcPr>
            <w:tcW w:w="2891" w:type="dxa"/>
          </w:tcPr>
          <w:p w14:paraId="435E2CE0" w14:textId="77777777" w:rsidR="003936D7" w:rsidRPr="006D01A6" w:rsidRDefault="003936D7" w:rsidP="006D01A6">
            <w:pPr>
              <w:jc w:val="both"/>
              <w:rPr>
                <w:rFonts w:ascii="Times New Roman" w:hAnsi="Times New Roman" w:cs="Times New Roman"/>
                <w:sz w:val="20"/>
                <w:szCs w:val="20"/>
              </w:rPr>
            </w:pPr>
          </w:p>
        </w:tc>
      </w:tr>
      <w:tr w:rsidR="003936D7" w:rsidRPr="006D01A6" w14:paraId="7FF7819A" w14:textId="77777777" w:rsidTr="006A4B83">
        <w:tc>
          <w:tcPr>
            <w:tcW w:w="600" w:type="dxa"/>
          </w:tcPr>
          <w:p w14:paraId="1CD64AF3" w14:textId="77777777" w:rsidR="003936D7" w:rsidRPr="006D01A6" w:rsidRDefault="003936D7" w:rsidP="006D01A6">
            <w:pPr>
              <w:pStyle w:val="texto1"/>
              <w:spacing w:before="0" w:beforeAutospacing="0" w:after="0" w:afterAutospacing="0"/>
              <w:ind w:firstLine="34"/>
              <w:jc w:val="both"/>
              <w:rPr>
                <w:color w:val="000000"/>
                <w:sz w:val="20"/>
                <w:szCs w:val="20"/>
              </w:rPr>
            </w:pPr>
            <w:r w:rsidRPr="006D01A6">
              <w:rPr>
                <w:color w:val="000000"/>
                <w:sz w:val="20"/>
                <w:szCs w:val="20"/>
              </w:rPr>
              <w:t>1.7</w:t>
            </w:r>
          </w:p>
        </w:tc>
        <w:tc>
          <w:tcPr>
            <w:tcW w:w="2803" w:type="dxa"/>
          </w:tcPr>
          <w:p w14:paraId="640613D5" w14:textId="77777777" w:rsidR="003936D7" w:rsidRPr="006D01A6" w:rsidRDefault="003936D7" w:rsidP="006D01A6">
            <w:pPr>
              <w:pStyle w:val="texto1"/>
              <w:spacing w:before="0" w:beforeAutospacing="0" w:after="0" w:afterAutospacing="0"/>
              <w:ind w:firstLine="34"/>
              <w:jc w:val="both"/>
              <w:rPr>
                <w:color w:val="000000"/>
                <w:sz w:val="20"/>
                <w:szCs w:val="20"/>
              </w:rPr>
            </w:pPr>
            <w:r w:rsidRPr="006D01A6">
              <w:rPr>
                <w:color w:val="000000"/>
                <w:sz w:val="20"/>
                <w:szCs w:val="20"/>
              </w:rPr>
              <w:t>Articular a oferta de matrículas gratuitas em creches certificadas como entidades beneficentes de assistência social na área de educação com a expansão da oferta na rede escolar pública;</w:t>
            </w:r>
          </w:p>
        </w:tc>
        <w:tc>
          <w:tcPr>
            <w:tcW w:w="2805" w:type="dxa"/>
          </w:tcPr>
          <w:p w14:paraId="5833BE20" w14:textId="77777777" w:rsidR="003936D7" w:rsidRPr="006D01A6" w:rsidRDefault="003936D7" w:rsidP="006D01A6">
            <w:pPr>
              <w:jc w:val="both"/>
              <w:rPr>
                <w:rFonts w:ascii="Times New Roman" w:hAnsi="Times New Roman" w:cs="Times New Roman"/>
                <w:sz w:val="20"/>
                <w:szCs w:val="20"/>
              </w:rPr>
            </w:pPr>
          </w:p>
        </w:tc>
        <w:tc>
          <w:tcPr>
            <w:tcW w:w="2835" w:type="dxa"/>
          </w:tcPr>
          <w:p w14:paraId="5411B31B" w14:textId="77777777"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Articular a oferta de matrículas gratuitas em creches certificadas, como entidades beneficentes de Assistência Social na área de Educação, com a expansão do acesso à rede escolar </w:t>
            </w:r>
            <w:proofErr w:type="gramStart"/>
            <w:r w:rsidRPr="006D01A6">
              <w:rPr>
                <w:rFonts w:ascii="Times New Roman" w:hAnsi="Times New Roman" w:cs="Times New Roman"/>
                <w:snapToGrid w:val="0"/>
                <w:sz w:val="20"/>
                <w:szCs w:val="20"/>
              </w:rPr>
              <w:t>pública</w:t>
            </w:r>
            <w:proofErr w:type="gramEnd"/>
          </w:p>
        </w:tc>
        <w:tc>
          <w:tcPr>
            <w:tcW w:w="2855" w:type="dxa"/>
          </w:tcPr>
          <w:p w14:paraId="4610F8B6" w14:textId="642AAB9E"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Articular a oferta de matrículas gratuitas em creches certificadas, como entidades beneficentes de Assistência Social na área de Educação, com a expansão do acesso à rede escolar </w:t>
            </w:r>
            <w:proofErr w:type="gramStart"/>
            <w:r w:rsidRPr="006D01A6">
              <w:rPr>
                <w:rFonts w:ascii="Times New Roman" w:hAnsi="Times New Roman" w:cs="Times New Roman"/>
                <w:snapToGrid w:val="0"/>
                <w:sz w:val="20"/>
                <w:szCs w:val="20"/>
              </w:rPr>
              <w:t>pública</w:t>
            </w:r>
            <w:proofErr w:type="gramEnd"/>
          </w:p>
        </w:tc>
        <w:tc>
          <w:tcPr>
            <w:tcW w:w="2891" w:type="dxa"/>
          </w:tcPr>
          <w:p w14:paraId="14223928" w14:textId="77777777" w:rsidR="003936D7" w:rsidRPr="006D01A6" w:rsidRDefault="003936D7" w:rsidP="006D01A6">
            <w:pPr>
              <w:jc w:val="both"/>
              <w:rPr>
                <w:rFonts w:ascii="Times New Roman" w:hAnsi="Times New Roman" w:cs="Times New Roman"/>
                <w:sz w:val="20"/>
                <w:szCs w:val="20"/>
              </w:rPr>
            </w:pPr>
          </w:p>
        </w:tc>
      </w:tr>
      <w:tr w:rsidR="003936D7" w:rsidRPr="006D01A6" w14:paraId="79288702" w14:textId="77777777" w:rsidTr="006A4B83">
        <w:tc>
          <w:tcPr>
            <w:tcW w:w="600" w:type="dxa"/>
          </w:tcPr>
          <w:p w14:paraId="5533FB7D" w14:textId="77777777" w:rsidR="003936D7" w:rsidRPr="006D01A6" w:rsidRDefault="003936D7" w:rsidP="006D01A6">
            <w:pPr>
              <w:pStyle w:val="texto1"/>
              <w:spacing w:before="0" w:beforeAutospacing="0" w:after="0" w:afterAutospacing="0"/>
              <w:ind w:firstLine="34"/>
              <w:jc w:val="both"/>
              <w:rPr>
                <w:color w:val="000000"/>
                <w:sz w:val="20"/>
                <w:szCs w:val="20"/>
              </w:rPr>
            </w:pPr>
            <w:r w:rsidRPr="006D01A6">
              <w:rPr>
                <w:color w:val="000000"/>
                <w:sz w:val="20"/>
                <w:szCs w:val="20"/>
              </w:rPr>
              <w:t>1.8</w:t>
            </w:r>
          </w:p>
        </w:tc>
        <w:tc>
          <w:tcPr>
            <w:tcW w:w="2803" w:type="dxa"/>
          </w:tcPr>
          <w:p w14:paraId="4643BEB4" w14:textId="77777777" w:rsidR="003936D7" w:rsidRPr="006D01A6" w:rsidRDefault="003936D7" w:rsidP="006D01A6">
            <w:pPr>
              <w:pStyle w:val="texto1"/>
              <w:spacing w:before="0" w:beforeAutospacing="0" w:after="0" w:afterAutospacing="0"/>
              <w:ind w:firstLine="34"/>
              <w:jc w:val="both"/>
              <w:rPr>
                <w:color w:val="000000"/>
                <w:sz w:val="20"/>
                <w:szCs w:val="20"/>
              </w:rPr>
            </w:pPr>
            <w:r w:rsidRPr="006D01A6">
              <w:rPr>
                <w:color w:val="000000"/>
                <w:sz w:val="20"/>
                <w:szCs w:val="20"/>
              </w:rPr>
              <w:t>Promover a formação inicial e continuada dos (as) profissionais da educação infantil, garantindo, progressivamente, o atendimento por profissionais com formação superior;</w:t>
            </w:r>
          </w:p>
          <w:p w14:paraId="2FF7E67E" w14:textId="77777777" w:rsidR="003936D7" w:rsidRPr="006D01A6" w:rsidRDefault="003936D7" w:rsidP="006D01A6">
            <w:pPr>
              <w:ind w:firstLine="34"/>
              <w:jc w:val="both"/>
              <w:rPr>
                <w:rFonts w:ascii="Times New Roman" w:hAnsi="Times New Roman" w:cs="Times New Roman"/>
                <w:sz w:val="20"/>
                <w:szCs w:val="20"/>
              </w:rPr>
            </w:pPr>
          </w:p>
        </w:tc>
        <w:tc>
          <w:tcPr>
            <w:tcW w:w="2805" w:type="dxa"/>
          </w:tcPr>
          <w:p w14:paraId="54524737" w14:textId="77777777" w:rsidR="003936D7" w:rsidRPr="006D01A6" w:rsidRDefault="003936D7" w:rsidP="006D01A6">
            <w:pPr>
              <w:jc w:val="both"/>
              <w:rPr>
                <w:rFonts w:ascii="Times New Roman" w:hAnsi="Times New Roman" w:cs="Times New Roman"/>
                <w:sz w:val="20"/>
                <w:szCs w:val="20"/>
              </w:rPr>
            </w:pPr>
          </w:p>
        </w:tc>
        <w:tc>
          <w:tcPr>
            <w:tcW w:w="2835" w:type="dxa"/>
          </w:tcPr>
          <w:p w14:paraId="7382E1D8" w14:textId="77777777"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Promover de forma articulada com as instituições formadoras, a formação inicial e continuada dos/as profissionais da Educação Infantil, garantindo, progressivamente, o atendimento por profissionais com formação </w:t>
            </w:r>
            <w:proofErr w:type="gramStart"/>
            <w:r w:rsidRPr="006D01A6">
              <w:rPr>
                <w:rFonts w:ascii="Times New Roman" w:hAnsi="Times New Roman" w:cs="Times New Roman"/>
                <w:snapToGrid w:val="0"/>
                <w:sz w:val="20"/>
                <w:szCs w:val="20"/>
              </w:rPr>
              <w:t>superior</w:t>
            </w:r>
            <w:proofErr w:type="gramEnd"/>
          </w:p>
        </w:tc>
        <w:tc>
          <w:tcPr>
            <w:tcW w:w="2855" w:type="dxa"/>
          </w:tcPr>
          <w:p w14:paraId="7F1F05A3" w14:textId="409FC300" w:rsidR="003936D7" w:rsidRPr="006D01A6" w:rsidRDefault="003936D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Promover de forma articulada com as instituições formadoras, a formação inicial e continuada dos/as profissionais da Educação Infantil, garantindo, progressivamente, o atendimento por profissionais com formação </w:t>
            </w:r>
            <w:proofErr w:type="gramStart"/>
            <w:r w:rsidRPr="006D01A6">
              <w:rPr>
                <w:rFonts w:ascii="Times New Roman" w:hAnsi="Times New Roman" w:cs="Times New Roman"/>
                <w:snapToGrid w:val="0"/>
                <w:sz w:val="20"/>
                <w:szCs w:val="20"/>
              </w:rPr>
              <w:t>superior</w:t>
            </w:r>
            <w:proofErr w:type="gramEnd"/>
          </w:p>
        </w:tc>
        <w:tc>
          <w:tcPr>
            <w:tcW w:w="2891" w:type="dxa"/>
          </w:tcPr>
          <w:p w14:paraId="64284D40" w14:textId="77777777" w:rsidR="003936D7" w:rsidRPr="006D01A6" w:rsidRDefault="003936D7" w:rsidP="006D01A6">
            <w:pPr>
              <w:jc w:val="both"/>
              <w:rPr>
                <w:rFonts w:ascii="Times New Roman" w:hAnsi="Times New Roman" w:cs="Times New Roman"/>
                <w:sz w:val="20"/>
                <w:szCs w:val="20"/>
              </w:rPr>
            </w:pPr>
          </w:p>
        </w:tc>
      </w:tr>
      <w:tr w:rsidR="00750D26" w:rsidRPr="006D01A6" w14:paraId="2B20B69D" w14:textId="77777777" w:rsidTr="006A4B83">
        <w:tc>
          <w:tcPr>
            <w:tcW w:w="600" w:type="dxa"/>
          </w:tcPr>
          <w:p w14:paraId="22D0541C" w14:textId="77777777" w:rsidR="00750D26" w:rsidRPr="006D01A6" w:rsidRDefault="00750D26"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1.9</w:t>
            </w:r>
          </w:p>
        </w:tc>
        <w:tc>
          <w:tcPr>
            <w:tcW w:w="2803" w:type="dxa"/>
          </w:tcPr>
          <w:p w14:paraId="2D377DBB" w14:textId="77777777" w:rsidR="00750D26" w:rsidRPr="006D01A6" w:rsidRDefault="00750D26"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Estimular a articulação entre pós-graduação, núcleos de pesquisa e cursos de formação para profissionais da educação, de modo a garantir a elaboração de currículos e propostas pedagógicas que incorporem os avanços de pesquisas ligadas ao processo de ensino-aprendizagem e às teorias educacionais no atendimento da população de </w:t>
            </w:r>
            <w:proofErr w:type="gramStart"/>
            <w:r w:rsidRPr="006D01A6">
              <w:rPr>
                <w:color w:val="000000"/>
                <w:sz w:val="20"/>
                <w:szCs w:val="20"/>
              </w:rPr>
              <w:t>0</w:t>
            </w:r>
            <w:proofErr w:type="gramEnd"/>
            <w:r w:rsidRPr="006D01A6">
              <w:rPr>
                <w:color w:val="000000"/>
                <w:sz w:val="20"/>
                <w:szCs w:val="20"/>
              </w:rPr>
              <w:t xml:space="preserve"> (zero) a 5 (cinco) anos;</w:t>
            </w:r>
          </w:p>
        </w:tc>
        <w:tc>
          <w:tcPr>
            <w:tcW w:w="2805" w:type="dxa"/>
          </w:tcPr>
          <w:p w14:paraId="44DF3451" w14:textId="77777777" w:rsidR="00750D26" w:rsidRPr="006D01A6" w:rsidRDefault="00750D26"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articulação entre pós-graduação, núcleos de pesquisa e cursos de formação para profissionais da educação, de modo a garantir a elaboração de currículos e propostas pedagógicas que incorporem os avanços de pesquisas ligadas ao processo de ensino e aprendizagem e às teorias educacionais no atendimento da população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5 (cinco) anos.</w:t>
            </w:r>
          </w:p>
        </w:tc>
        <w:tc>
          <w:tcPr>
            <w:tcW w:w="2835" w:type="dxa"/>
          </w:tcPr>
          <w:p w14:paraId="41E6E8E8" w14:textId="77777777" w:rsidR="00750D26" w:rsidRPr="006D01A6" w:rsidRDefault="00750D26" w:rsidP="006D01A6">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Estimular a articulação entre Pós-Graduação, núcleos de pesquisa, PIBID (Programa de Iniciação a Docência) e cursos de formação para profissionais da Educação, de modo a garantir a elaboração de currículos e propostas pedagógicas que incorporem os avanços de pesquisas ligadas ao processo de ensino-aprendizagem e teorias educacionais, ao atendimento da população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 05 (cinco) anos.</w:t>
            </w:r>
          </w:p>
        </w:tc>
        <w:tc>
          <w:tcPr>
            <w:tcW w:w="2855" w:type="dxa"/>
          </w:tcPr>
          <w:p w14:paraId="5281F22F" w14:textId="4F124D82" w:rsidR="00750D26" w:rsidRPr="006D01A6" w:rsidRDefault="00750D26"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articulação entre pós-graduação, núcleos de pesquisa e cursos de formação para profissionais da educação, de modo a garantir a elaboração de currículos e propostas pedagógicas que incorporem os avanços de pesquisas ligadas ao processo de ensino e aprendizagem e às teorias educacionais no atendimento da população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5 (cinco) anos.</w:t>
            </w:r>
          </w:p>
        </w:tc>
        <w:tc>
          <w:tcPr>
            <w:tcW w:w="2891" w:type="dxa"/>
          </w:tcPr>
          <w:p w14:paraId="5E34D01C" w14:textId="77777777" w:rsidR="00750D26" w:rsidRPr="006D01A6" w:rsidRDefault="00750D26" w:rsidP="006D01A6">
            <w:pPr>
              <w:jc w:val="both"/>
              <w:rPr>
                <w:rFonts w:ascii="Times New Roman" w:hAnsi="Times New Roman" w:cs="Times New Roman"/>
                <w:sz w:val="20"/>
                <w:szCs w:val="20"/>
              </w:rPr>
            </w:pPr>
          </w:p>
        </w:tc>
      </w:tr>
      <w:tr w:rsidR="00750D26" w:rsidRPr="006D01A6" w14:paraId="638E6614" w14:textId="77777777" w:rsidTr="006A4B83">
        <w:tc>
          <w:tcPr>
            <w:tcW w:w="600" w:type="dxa"/>
          </w:tcPr>
          <w:p w14:paraId="210A62DA" w14:textId="77777777" w:rsidR="00750D26" w:rsidRPr="006D01A6" w:rsidRDefault="00750D26" w:rsidP="006D01A6">
            <w:pPr>
              <w:pStyle w:val="texto1"/>
              <w:spacing w:before="0" w:beforeAutospacing="0" w:after="0" w:afterAutospacing="0"/>
              <w:ind w:firstLine="34"/>
              <w:jc w:val="both"/>
              <w:rPr>
                <w:color w:val="000000"/>
                <w:sz w:val="20"/>
                <w:szCs w:val="20"/>
              </w:rPr>
            </w:pPr>
            <w:r w:rsidRPr="006D01A6">
              <w:rPr>
                <w:color w:val="000000"/>
                <w:sz w:val="20"/>
                <w:szCs w:val="20"/>
              </w:rPr>
              <w:t>1.10</w:t>
            </w:r>
          </w:p>
        </w:tc>
        <w:tc>
          <w:tcPr>
            <w:tcW w:w="2803" w:type="dxa"/>
          </w:tcPr>
          <w:p w14:paraId="267F196B" w14:textId="77777777" w:rsidR="00750D26" w:rsidRPr="006D01A6" w:rsidRDefault="00750D26"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Fomentar o atendimento das populações do campo e das comunidades indígenas e quilombolas na educação infantil nas respectivas comunidades, por meio do redimensionamento da distribuição territorial da oferta, limitando a nucleação de escolas e o deslocamento de crianças, de forma a atender às especificidades dessas comunidades, garantido consulta </w:t>
            </w:r>
            <w:proofErr w:type="gramStart"/>
            <w:r w:rsidRPr="006D01A6">
              <w:rPr>
                <w:color w:val="000000"/>
                <w:sz w:val="20"/>
                <w:szCs w:val="20"/>
              </w:rPr>
              <w:t>prévia e informada</w:t>
            </w:r>
            <w:proofErr w:type="gramEnd"/>
            <w:r w:rsidRPr="006D01A6">
              <w:rPr>
                <w:color w:val="000000"/>
                <w:sz w:val="20"/>
                <w:szCs w:val="20"/>
              </w:rPr>
              <w:t>;</w:t>
            </w:r>
          </w:p>
        </w:tc>
        <w:tc>
          <w:tcPr>
            <w:tcW w:w="2805" w:type="dxa"/>
          </w:tcPr>
          <w:p w14:paraId="74FED7A3" w14:textId="77777777" w:rsidR="00750D26" w:rsidRPr="006D01A6" w:rsidRDefault="00750D26" w:rsidP="006D01A6">
            <w:pPr>
              <w:jc w:val="both"/>
              <w:rPr>
                <w:rFonts w:ascii="Times New Roman" w:hAnsi="Times New Roman" w:cs="Times New Roman"/>
                <w:sz w:val="20"/>
                <w:szCs w:val="20"/>
              </w:rPr>
            </w:pPr>
            <w:r w:rsidRPr="006D01A6">
              <w:rPr>
                <w:rFonts w:ascii="Times New Roman" w:hAnsi="Times New Roman" w:cs="Times New Roman"/>
                <w:sz w:val="20"/>
                <w:szCs w:val="20"/>
              </w:rPr>
              <w:t>Fomentar o atendimento às populações do campo e às comunidades indígenas e quilombolas na educação infantil nas respectivas comunidades, por meio do redimensionamento da distribuição territorial da oferta, limitando a nucleação de escolas e o deslocamento de crianças, de forma a atender às especificidades dessas comunidades, garantido consulta prévia e informada.</w:t>
            </w:r>
          </w:p>
        </w:tc>
        <w:tc>
          <w:tcPr>
            <w:tcW w:w="2835" w:type="dxa"/>
          </w:tcPr>
          <w:p w14:paraId="6FA38A23" w14:textId="77777777" w:rsidR="00750D26" w:rsidRPr="006D01A6" w:rsidRDefault="00750D26"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Fomentar o atendimento às populações do campo e/ou oriundas de comunidades indígenas e quilombolas na Educação Infantil nas respectivas comunidades, por meio do redimensionamento da distribuição territorial da oferta, limitando a nucleação de escolas e o deslocamento de crianças, de forma a atender às especificidades dessas comunidades, garantido consulta prévia e informada.</w:t>
            </w:r>
          </w:p>
        </w:tc>
        <w:tc>
          <w:tcPr>
            <w:tcW w:w="2855" w:type="dxa"/>
          </w:tcPr>
          <w:p w14:paraId="6FF75FB7" w14:textId="1DD1ED09" w:rsidR="00750D26" w:rsidRPr="006D01A6" w:rsidRDefault="00750D26"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Fomentar o atendimento às populações do campo e/ou oriundas de comunidades indígenas e quilombolas na Educação Infantil nas respectivas comunidades, por meio do redimensionamento da distribuição territorial da oferta, limitando a nucleação de escolas e o deslocamento de crianças, de forma a atender às especificidades dessas comunidades, garantido consulta prévia e informada.</w:t>
            </w:r>
          </w:p>
        </w:tc>
        <w:tc>
          <w:tcPr>
            <w:tcW w:w="2891" w:type="dxa"/>
          </w:tcPr>
          <w:p w14:paraId="001FEB31" w14:textId="77777777" w:rsidR="00750D26" w:rsidRPr="006D01A6" w:rsidRDefault="00750D26" w:rsidP="006D01A6">
            <w:pPr>
              <w:jc w:val="both"/>
              <w:rPr>
                <w:rFonts w:ascii="Times New Roman" w:hAnsi="Times New Roman" w:cs="Times New Roman"/>
                <w:sz w:val="20"/>
                <w:szCs w:val="20"/>
              </w:rPr>
            </w:pPr>
          </w:p>
        </w:tc>
      </w:tr>
      <w:tr w:rsidR="00D243B9" w:rsidRPr="006D01A6" w14:paraId="5B2F2892" w14:textId="77777777" w:rsidTr="006A4B83">
        <w:tc>
          <w:tcPr>
            <w:tcW w:w="600" w:type="dxa"/>
          </w:tcPr>
          <w:p w14:paraId="68EEFEB5"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1.11</w:t>
            </w:r>
          </w:p>
        </w:tc>
        <w:tc>
          <w:tcPr>
            <w:tcW w:w="2803" w:type="dxa"/>
          </w:tcPr>
          <w:p w14:paraId="33AE4E21"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Priorizar o acesso à educação infantil e fomentar a oferta do atendimento educacional especializado complementar e suplementar aos (às) alunos (as) com deficiência, transtornos globais do desenvolvimento e altas habilidades ou </w:t>
            </w:r>
            <w:proofErr w:type="spellStart"/>
            <w:r w:rsidRPr="006D01A6">
              <w:rPr>
                <w:color w:val="000000"/>
                <w:sz w:val="20"/>
                <w:szCs w:val="20"/>
              </w:rPr>
              <w:t>superdotação</w:t>
            </w:r>
            <w:proofErr w:type="spellEnd"/>
            <w:r w:rsidRPr="006D01A6">
              <w:rPr>
                <w:color w:val="000000"/>
                <w:sz w:val="20"/>
                <w:szCs w:val="20"/>
              </w:rPr>
              <w:t>, assegurando a educação bilíngue para crianças surdas e a transversalidade da educação especial nessa etapa da educação básica;</w:t>
            </w:r>
          </w:p>
        </w:tc>
        <w:tc>
          <w:tcPr>
            <w:tcW w:w="2805" w:type="dxa"/>
          </w:tcPr>
          <w:p w14:paraId="40F822CD"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z w:val="20"/>
                <w:szCs w:val="20"/>
              </w:rPr>
              <w:t>Priorizar o acesso à educação infantil e fomentar a oferta do atendimento educacional especializado complementar e suplementar aos estudantes com deficiência, transtornos do espectro do autismo, transtorno do déficit de atenção com hiperatividade e altas habilidades/</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assegurando a educação bilíngue para crianças surdas e a transversalidade da educação especial nessa etapa da educação básica.</w:t>
            </w:r>
          </w:p>
        </w:tc>
        <w:tc>
          <w:tcPr>
            <w:tcW w:w="2835" w:type="dxa"/>
          </w:tcPr>
          <w:p w14:paraId="0A5BF203"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Priorizar o acesso à Educação Infantil e fomentar a oferta do Atendimento Educacional Especializado (AEE) complementar e suplementar, às crianças com deficiência, transtornos globais do desenvolvimento e altas habilidades ou </w:t>
            </w:r>
            <w:proofErr w:type="spellStart"/>
            <w:r w:rsidRPr="006D01A6">
              <w:rPr>
                <w:rFonts w:ascii="Times New Roman" w:hAnsi="Times New Roman" w:cs="Times New Roman"/>
                <w:snapToGrid w:val="0"/>
                <w:sz w:val="20"/>
                <w:szCs w:val="20"/>
              </w:rPr>
              <w:t>superdotação</w:t>
            </w:r>
            <w:proofErr w:type="spellEnd"/>
            <w:r w:rsidRPr="006D01A6">
              <w:rPr>
                <w:rFonts w:ascii="Times New Roman" w:hAnsi="Times New Roman" w:cs="Times New Roman"/>
                <w:snapToGrid w:val="0"/>
                <w:sz w:val="20"/>
                <w:szCs w:val="20"/>
              </w:rPr>
              <w:t>, assegurando a educação bilíngue para os/as surdos/as e a transversalidade da Educação Especial, nessa etapa da Educação Básica.</w:t>
            </w:r>
          </w:p>
        </w:tc>
        <w:tc>
          <w:tcPr>
            <w:tcW w:w="2855" w:type="dxa"/>
          </w:tcPr>
          <w:p w14:paraId="046000E9" w14:textId="1A7296BB"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Priorizar o acesso à Educação Infantil e fomentar a oferta do Atendimento Educacional Especializado (AEE) complementar e suplementar, às crianças com deficiência, transtornos globais do desenvolvimento e altas habilidades ou </w:t>
            </w:r>
            <w:proofErr w:type="spellStart"/>
            <w:r w:rsidRPr="006D01A6">
              <w:rPr>
                <w:rFonts w:ascii="Times New Roman" w:hAnsi="Times New Roman" w:cs="Times New Roman"/>
                <w:snapToGrid w:val="0"/>
                <w:sz w:val="20"/>
                <w:szCs w:val="20"/>
              </w:rPr>
              <w:t>superdotação</w:t>
            </w:r>
            <w:proofErr w:type="spellEnd"/>
            <w:r w:rsidRPr="006D01A6">
              <w:rPr>
                <w:rFonts w:ascii="Times New Roman" w:hAnsi="Times New Roman" w:cs="Times New Roman"/>
                <w:snapToGrid w:val="0"/>
                <w:sz w:val="20"/>
                <w:szCs w:val="20"/>
              </w:rPr>
              <w:t>, assegurando a educação bilíngue para os/as surdos/as e a transversalidade da Educação Especial, nessa etapa da Educação Básica.</w:t>
            </w:r>
          </w:p>
        </w:tc>
        <w:tc>
          <w:tcPr>
            <w:tcW w:w="2891" w:type="dxa"/>
          </w:tcPr>
          <w:p w14:paraId="720F9760" w14:textId="77777777" w:rsidR="00D243B9" w:rsidRPr="006D01A6" w:rsidRDefault="00D243B9" w:rsidP="006D01A6">
            <w:pPr>
              <w:jc w:val="both"/>
              <w:rPr>
                <w:rFonts w:ascii="Times New Roman" w:hAnsi="Times New Roman" w:cs="Times New Roman"/>
                <w:sz w:val="20"/>
                <w:szCs w:val="20"/>
              </w:rPr>
            </w:pPr>
          </w:p>
        </w:tc>
      </w:tr>
      <w:tr w:rsidR="00D243B9" w:rsidRPr="006D01A6" w14:paraId="0065941F" w14:textId="77777777" w:rsidTr="006A4B83">
        <w:tc>
          <w:tcPr>
            <w:tcW w:w="600" w:type="dxa"/>
          </w:tcPr>
          <w:p w14:paraId="3B345C0E"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1.12</w:t>
            </w:r>
          </w:p>
        </w:tc>
        <w:tc>
          <w:tcPr>
            <w:tcW w:w="2803" w:type="dxa"/>
          </w:tcPr>
          <w:p w14:paraId="62BC57F4" w14:textId="77777777" w:rsidR="00D243B9" w:rsidRPr="006D01A6" w:rsidRDefault="00D243B9" w:rsidP="006D01A6">
            <w:pPr>
              <w:pStyle w:val="texto1"/>
              <w:spacing w:before="0" w:beforeAutospacing="0" w:after="0" w:afterAutospacing="0"/>
              <w:ind w:firstLine="34"/>
              <w:jc w:val="both"/>
              <w:rPr>
                <w:color w:val="000000"/>
                <w:sz w:val="20"/>
                <w:szCs w:val="20"/>
              </w:rPr>
            </w:pPr>
            <w:proofErr w:type="gramStart"/>
            <w:r w:rsidRPr="006D01A6">
              <w:rPr>
                <w:color w:val="000000"/>
                <w:sz w:val="20"/>
                <w:szCs w:val="20"/>
              </w:rPr>
              <w:t>Implementar</w:t>
            </w:r>
            <w:proofErr w:type="gramEnd"/>
            <w:r w:rsidRPr="006D01A6">
              <w:rPr>
                <w:color w:val="000000"/>
                <w:sz w:val="20"/>
                <w:szCs w:val="20"/>
              </w:rPr>
              <w:t xml:space="preserve">, em caráter </w:t>
            </w:r>
            <w:r w:rsidRPr="006D01A6">
              <w:rPr>
                <w:color w:val="000000"/>
                <w:sz w:val="20"/>
                <w:szCs w:val="20"/>
              </w:rPr>
              <w:lastRenderedPageBreak/>
              <w:t>complementar, programas de orientação e apoio às famílias, por meio da articulação das áreas de educação, saúde e assistência social, com foco no desenvolvimento integral das crianças de até 3 (três) anos de idade;</w:t>
            </w:r>
          </w:p>
        </w:tc>
        <w:tc>
          <w:tcPr>
            <w:tcW w:w="2805" w:type="dxa"/>
          </w:tcPr>
          <w:p w14:paraId="6E8727CB" w14:textId="77777777" w:rsidR="00D243B9" w:rsidRPr="006D01A6" w:rsidRDefault="00D243B9"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lastRenderedPageBreak/>
              <w:t>Implementar</w:t>
            </w:r>
            <w:proofErr w:type="gramEnd"/>
            <w:r w:rsidRPr="006D01A6">
              <w:rPr>
                <w:rFonts w:ascii="Times New Roman" w:hAnsi="Times New Roman" w:cs="Times New Roman"/>
                <w:sz w:val="20"/>
                <w:szCs w:val="20"/>
              </w:rPr>
              <w:t xml:space="preserve">, em caráter </w:t>
            </w:r>
            <w:r w:rsidRPr="006D01A6">
              <w:rPr>
                <w:rFonts w:ascii="Times New Roman" w:hAnsi="Times New Roman" w:cs="Times New Roman"/>
                <w:sz w:val="20"/>
                <w:szCs w:val="20"/>
              </w:rPr>
              <w:lastRenderedPageBreak/>
              <w:t>complementar, programas de orientação e apoio às famílias, por meio da articulação das áreas de educação, saúde e assistência social, com foco no desenvolvimento integral das crianças de até 3 (três) anos de idade.</w:t>
            </w:r>
          </w:p>
        </w:tc>
        <w:tc>
          <w:tcPr>
            <w:tcW w:w="2835" w:type="dxa"/>
          </w:tcPr>
          <w:p w14:paraId="520E9620" w14:textId="77777777" w:rsidR="00D243B9" w:rsidRPr="006D01A6" w:rsidRDefault="00D243B9" w:rsidP="006D01A6">
            <w:pPr>
              <w:jc w:val="both"/>
              <w:rPr>
                <w:rFonts w:ascii="Times New Roman" w:hAnsi="Times New Roman" w:cs="Times New Roman"/>
                <w:sz w:val="20"/>
                <w:szCs w:val="20"/>
              </w:rPr>
            </w:pPr>
            <w:proofErr w:type="gramStart"/>
            <w:r w:rsidRPr="006D01A6">
              <w:rPr>
                <w:rFonts w:ascii="Times New Roman" w:hAnsi="Times New Roman" w:cs="Times New Roman"/>
                <w:snapToGrid w:val="0"/>
                <w:sz w:val="20"/>
                <w:szCs w:val="20"/>
              </w:rPr>
              <w:lastRenderedPageBreak/>
              <w:t>Implementar</w:t>
            </w:r>
            <w:proofErr w:type="gramEnd"/>
            <w:r w:rsidRPr="006D01A6">
              <w:rPr>
                <w:rFonts w:ascii="Times New Roman" w:hAnsi="Times New Roman" w:cs="Times New Roman"/>
                <w:snapToGrid w:val="0"/>
                <w:sz w:val="20"/>
                <w:szCs w:val="20"/>
              </w:rPr>
              <w:t xml:space="preserve">, em caráter </w:t>
            </w:r>
            <w:r w:rsidRPr="006D01A6">
              <w:rPr>
                <w:rFonts w:ascii="Times New Roman" w:hAnsi="Times New Roman" w:cs="Times New Roman"/>
                <w:snapToGrid w:val="0"/>
                <w:sz w:val="20"/>
                <w:szCs w:val="20"/>
              </w:rPr>
              <w:lastRenderedPageBreak/>
              <w:t>complementar, Programas de orientação e apoio às famílias, por meio da articulação das áreas de Educação, Saúde e Assistência Social, com foco no desenvolvimento integral das crianças de até 03 (três) anos de idade.</w:t>
            </w:r>
          </w:p>
        </w:tc>
        <w:tc>
          <w:tcPr>
            <w:tcW w:w="2855" w:type="dxa"/>
          </w:tcPr>
          <w:p w14:paraId="14A21B60" w14:textId="16C6E0F1" w:rsidR="00D243B9" w:rsidRPr="006D01A6" w:rsidRDefault="00D243B9" w:rsidP="006D01A6">
            <w:pPr>
              <w:jc w:val="both"/>
              <w:rPr>
                <w:rFonts w:ascii="Times New Roman" w:hAnsi="Times New Roman" w:cs="Times New Roman"/>
                <w:sz w:val="20"/>
                <w:szCs w:val="20"/>
              </w:rPr>
            </w:pPr>
            <w:proofErr w:type="gramStart"/>
            <w:r w:rsidRPr="006D01A6">
              <w:rPr>
                <w:rFonts w:ascii="Times New Roman" w:hAnsi="Times New Roman" w:cs="Times New Roman"/>
                <w:snapToGrid w:val="0"/>
                <w:sz w:val="20"/>
                <w:szCs w:val="20"/>
              </w:rPr>
              <w:lastRenderedPageBreak/>
              <w:t>Implementar</w:t>
            </w:r>
            <w:proofErr w:type="gramEnd"/>
            <w:r w:rsidRPr="006D01A6">
              <w:rPr>
                <w:rFonts w:ascii="Times New Roman" w:hAnsi="Times New Roman" w:cs="Times New Roman"/>
                <w:snapToGrid w:val="0"/>
                <w:sz w:val="20"/>
                <w:szCs w:val="20"/>
              </w:rPr>
              <w:t xml:space="preserve">, em caráter </w:t>
            </w:r>
            <w:r w:rsidRPr="006D01A6">
              <w:rPr>
                <w:rFonts w:ascii="Times New Roman" w:hAnsi="Times New Roman" w:cs="Times New Roman"/>
                <w:snapToGrid w:val="0"/>
                <w:sz w:val="20"/>
                <w:szCs w:val="20"/>
              </w:rPr>
              <w:lastRenderedPageBreak/>
              <w:t>complementar, Programas de orientação e apoio às famílias, por meio da articulação das áreas de Educação, Saúde e Assistência Social, com foco no desenvolvimento integral das crianças de até 03 (três) anos de idade.</w:t>
            </w:r>
          </w:p>
        </w:tc>
        <w:tc>
          <w:tcPr>
            <w:tcW w:w="2891" w:type="dxa"/>
          </w:tcPr>
          <w:p w14:paraId="2A00EBDF" w14:textId="77777777" w:rsidR="00D243B9" w:rsidRPr="006D01A6" w:rsidRDefault="00D243B9" w:rsidP="006D01A6">
            <w:pPr>
              <w:jc w:val="both"/>
              <w:rPr>
                <w:rFonts w:ascii="Times New Roman" w:hAnsi="Times New Roman" w:cs="Times New Roman"/>
                <w:sz w:val="20"/>
                <w:szCs w:val="20"/>
              </w:rPr>
            </w:pPr>
          </w:p>
        </w:tc>
      </w:tr>
      <w:tr w:rsidR="00D243B9" w:rsidRPr="006D01A6" w14:paraId="7C9C9148" w14:textId="77777777" w:rsidTr="006A4B83">
        <w:tc>
          <w:tcPr>
            <w:tcW w:w="600" w:type="dxa"/>
          </w:tcPr>
          <w:p w14:paraId="53F00F06"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1.13</w:t>
            </w:r>
          </w:p>
        </w:tc>
        <w:tc>
          <w:tcPr>
            <w:tcW w:w="2803" w:type="dxa"/>
          </w:tcPr>
          <w:p w14:paraId="3B7D4800"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Preservar as especificidades da educação infantil na organização das redes escolares, garantindo o atendimento da criança de </w:t>
            </w:r>
            <w:proofErr w:type="gramStart"/>
            <w:r w:rsidRPr="006D01A6">
              <w:rPr>
                <w:color w:val="000000"/>
                <w:sz w:val="20"/>
                <w:szCs w:val="20"/>
              </w:rPr>
              <w:t>0</w:t>
            </w:r>
            <w:proofErr w:type="gramEnd"/>
            <w:r w:rsidRPr="006D01A6">
              <w:rPr>
                <w:color w:val="000000"/>
                <w:sz w:val="20"/>
                <w:szCs w:val="20"/>
              </w:rPr>
              <w:t xml:space="preserve"> (zero) a 5 (cinco) anos em estabelecimentos que atendam a parâmetros nacionais de qualidade, e a articulação com a etapa escolar seguinte, visando ao ingresso do (a) aluno(a) de 6 (seis) anos de idade no ensino fundamental;</w:t>
            </w:r>
          </w:p>
        </w:tc>
        <w:tc>
          <w:tcPr>
            <w:tcW w:w="2805" w:type="dxa"/>
          </w:tcPr>
          <w:p w14:paraId="504002AA"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Preservar as especificidades da educação infantil na organização das redes escolares, garantindo o atendimento da criança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5 (cinco) anos em estabelecimentos que atendam a parâmetros nacionais de qualidade e a articulação com a etapa escolar seguinte</w:t>
            </w:r>
          </w:p>
        </w:tc>
        <w:tc>
          <w:tcPr>
            <w:tcW w:w="2835" w:type="dxa"/>
          </w:tcPr>
          <w:p w14:paraId="42B3055B"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Preservar as especificidades da Educação Infantil na organização das redes escolares, garantindo o atendimento da criança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 05 (cinco) anos em estabelecimentos que atendam aos parâmetros nacionais de qualidade, e a articulação com a etapa escolar seguinte, visando ao ingresso do/a estudante de 06 (seis) anos de idade no Ensino Fundamental.</w:t>
            </w:r>
          </w:p>
        </w:tc>
        <w:tc>
          <w:tcPr>
            <w:tcW w:w="2855" w:type="dxa"/>
          </w:tcPr>
          <w:p w14:paraId="68E1467A" w14:textId="027860E9"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Preservar as especificidades da Educação Infantil na organização das redes escolares, garantindo o atendimento da criança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 05 (cinco) anos em estabelecimentos que atendam aos parâmetros nacionais de qualidade, e a articulação com a etapa escolar seguinte, visando ao ingresso do/a estudante de 06 (seis) anos de idade no Ensino Fundamental.</w:t>
            </w:r>
          </w:p>
        </w:tc>
        <w:tc>
          <w:tcPr>
            <w:tcW w:w="2891" w:type="dxa"/>
          </w:tcPr>
          <w:p w14:paraId="2559AF08" w14:textId="77777777" w:rsidR="00D243B9" w:rsidRPr="006D01A6" w:rsidRDefault="00D243B9" w:rsidP="006D01A6">
            <w:pPr>
              <w:jc w:val="both"/>
              <w:rPr>
                <w:rFonts w:ascii="Times New Roman" w:hAnsi="Times New Roman" w:cs="Times New Roman"/>
                <w:sz w:val="20"/>
                <w:szCs w:val="20"/>
              </w:rPr>
            </w:pPr>
          </w:p>
        </w:tc>
      </w:tr>
      <w:tr w:rsidR="00D243B9" w:rsidRPr="006D01A6" w14:paraId="3AC6E4B8" w14:textId="77777777" w:rsidTr="006A4B83">
        <w:tc>
          <w:tcPr>
            <w:tcW w:w="600" w:type="dxa"/>
          </w:tcPr>
          <w:p w14:paraId="1D7E6D05"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1.14</w:t>
            </w:r>
          </w:p>
        </w:tc>
        <w:tc>
          <w:tcPr>
            <w:tcW w:w="2803" w:type="dxa"/>
          </w:tcPr>
          <w:p w14:paraId="16292805"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Fortalecer o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tc>
        <w:tc>
          <w:tcPr>
            <w:tcW w:w="2805" w:type="dxa"/>
          </w:tcPr>
          <w:p w14:paraId="43F0FB11"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z w:val="20"/>
                <w:szCs w:val="20"/>
              </w:rPr>
              <w:t>Fortalecer o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tc>
        <w:tc>
          <w:tcPr>
            <w:tcW w:w="2835" w:type="dxa"/>
          </w:tcPr>
          <w:p w14:paraId="0EDC9E4F" w14:textId="77777777" w:rsidR="00D243B9" w:rsidRPr="006D01A6" w:rsidRDefault="00D243B9" w:rsidP="006D01A6">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Fortalecer o acompanhamento e o monitoramento do acesso e da permanência das crianças na Educação Infantil, em especial dos/as beneficiários/as de Programas de transferência de renda, em colaboração com as famílias e com os órgãos públicos de assistência social, saúde e proteção à infância.</w:t>
            </w:r>
          </w:p>
          <w:p w14:paraId="40B1FC17" w14:textId="77777777" w:rsidR="00D243B9" w:rsidRPr="006D01A6" w:rsidRDefault="00D243B9" w:rsidP="006D01A6">
            <w:pPr>
              <w:jc w:val="both"/>
              <w:rPr>
                <w:rFonts w:ascii="Times New Roman" w:hAnsi="Times New Roman" w:cs="Times New Roman"/>
                <w:sz w:val="20"/>
                <w:szCs w:val="20"/>
              </w:rPr>
            </w:pPr>
          </w:p>
        </w:tc>
        <w:tc>
          <w:tcPr>
            <w:tcW w:w="2855" w:type="dxa"/>
          </w:tcPr>
          <w:p w14:paraId="79C45BB2" w14:textId="77777777" w:rsidR="00D243B9" w:rsidRPr="006D01A6" w:rsidRDefault="00D243B9" w:rsidP="004319C9">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Fortalecer o acompanhamento e o monitoramento do acesso e da permanência das crianças na Educação Infantil, em especial dos/as beneficiários/as de Programas de transferência de renda, em colaboração com as famílias e com os órgãos públicos de assistência social, saúde e proteção à infância.</w:t>
            </w:r>
          </w:p>
          <w:p w14:paraId="0720CB76" w14:textId="77777777" w:rsidR="00D243B9" w:rsidRPr="006D01A6" w:rsidRDefault="00D243B9" w:rsidP="006D01A6">
            <w:pPr>
              <w:jc w:val="both"/>
              <w:rPr>
                <w:rFonts w:ascii="Times New Roman" w:hAnsi="Times New Roman" w:cs="Times New Roman"/>
                <w:sz w:val="20"/>
                <w:szCs w:val="20"/>
              </w:rPr>
            </w:pPr>
          </w:p>
        </w:tc>
        <w:tc>
          <w:tcPr>
            <w:tcW w:w="2891" w:type="dxa"/>
          </w:tcPr>
          <w:p w14:paraId="102A1DD3" w14:textId="77777777" w:rsidR="00D243B9" w:rsidRPr="006D01A6" w:rsidRDefault="00D243B9" w:rsidP="006D01A6">
            <w:pPr>
              <w:jc w:val="both"/>
              <w:rPr>
                <w:rFonts w:ascii="Times New Roman" w:hAnsi="Times New Roman" w:cs="Times New Roman"/>
                <w:sz w:val="20"/>
                <w:szCs w:val="20"/>
              </w:rPr>
            </w:pPr>
          </w:p>
        </w:tc>
      </w:tr>
      <w:tr w:rsidR="00D243B9" w:rsidRPr="006D01A6" w14:paraId="71D98382" w14:textId="77777777" w:rsidTr="006A4B83">
        <w:tc>
          <w:tcPr>
            <w:tcW w:w="600" w:type="dxa"/>
          </w:tcPr>
          <w:p w14:paraId="7B41421A"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1.15</w:t>
            </w:r>
          </w:p>
        </w:tc>
        <w:tc>
          <w:tcPr>
            <w:tcW w:w="2803" w:type="dxa"/>
          </w:tcPr>
          <w:p w14:paraId="1191E8CB"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Promover a busca ativa de crianças em idade correspondente à educação infantil, em parceria com órgãos públicos de assistência social, saúde e proteção à infância, preservando o direito de opção da família em relação às crianças de até </w:t>
            </w:r>
            <w:proofErr w:type="gramStart"/>
            <w:r w:rsidRPr="006D01A6">
              <w:rPr>
                <w:color w:val="000000"/>
                <w:sz w:val="20"/>
                <w:szCs w:val="20"/>
              </w:rPr>
              <w:t>3</w:t>
            </w:r>
            <w:proofErr w:type="gramEnd"/>
            <w:r w:rsidRPr="006D01A6">
              <w:rPr>
                <w:color w:val="000000"/>
                <w:sz w:val="20"/>
                <w:szCs w:val="20"/>
              </w:rPr>
              <w:t xml:space="preserve"> (três) anos;</w:t>
            </w:r>
          </w:p>
        </w:tc>
        <w:tc>
          <w:tcPr>
            <w:tcW w:w="2805" w:type="dxa"/>
          </w:tcPr>
          <w:p w14:paraId="259C6547"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a busca ativa de crianças em idade correspondente à educação infantil, em parceria com órgãos públicos de assistência social, saúde e proteção à infância, preservando o direito de opção da família em relação às crianças de até </w:t>
            </w:r>
            <w:proofErr w:type="gramStart"/>
            <w:r w:rsidRPr="006D01A6">
              <w:rPr>
                <w:rFonts w:ascii="Times New Roman" w:hAnsi="Times New Roman" w:cs="Times New Roman"/>
                <w:sz w:val="20"/>
                <w:szCs w:val="20"/>
              </w:rPr>
              <w:t>3</w:t>
            </w:r>
            <w:proofErr w:type="gramEnd"/>
            <w:r w:rsidRPr="006D01A6">
              <w:rPr>
                <w:rFonts w:ascii="Times New Roman" w:hAnsi="Times New Roman" w:cs="Times New Roman"/>
                <w:sz w:val="20"/>
                <w:szCs w:val="20"/>
              </w:rPr>
              <w:t xml:space="preserve"> (três) anos de idade.</w:t>
            </w:r>
          </w:p>
        </w:tc>
        <w:tc>
          <w:tcPr>
            <w:tcW w:w="2835" w:type="dxa"/>
          </w:tcPr>
          <w:p w14:paraId="7BE60ABD"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Promover a busca ativa de crianças em idade correspondente à Educação Infantil, em parceria com órgãos públicos de assistência social, saúde e proteção à infância, preservando o direito de opção da família em relação </w:t>
            </w:r>
            <w:proofErr w:type="gramStart"/>
            <w:r w:rsidRPr="006D01A6">
              <w:rPr>
                <w:rFonts w:ascii="Times New Roman" w:hAnsi="Times New Roman" w:cs="Times New Roman"/>
                <w:snapToGrid w:val="0"/>
                <w:sz w:val="20"/>
                <w:szCs w:val="20"/>
              </w:rPr>
              <w:t>as</w:t>
            </w:r>
            <w:proofErr w:type="gramEnd"/>
            <w:r w:rsidRPr="006D01A6">
              <w:rPr>
                <w:rFonts w:ascii="Times New Roman" w:hAnsi="Times New Roman" w:cs="Times New Roman"/>
                <w:snapToGrid w:val="0"/>
                <w:sz w:val="20"/>
                <w:szCs w:val="20"/>
              </w:rPr>
              <w:t xml:space="preserve"> crianças de até 03 (três) anos.</w:t>
            </w:r>
          </w:p>
        </w:tc>
        <w:tc>
          <w:tcPr>
            <w:tcW w:w="2855" w:type="dxa"/>
          </w:tcPr>
          <w:p w14:paraId="4336EC78" w14:textId="7E8EC08A"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Promover a busca ativa de crianças em idade correspondente à Educação Infantil, em parceria com órgãos públicos de assistência social, saúde e proteção à infância, preservando o direito de opção da família em relação </w:t>
            </w:r>
            <w:proofErr w:type="gramStart"/>
            <w:r w:rsidRPr="006D01A6">
              <w:rPr>
                <w:rFonts w:ascii="Times New Roman" w:hAnsi="Times New Roman" w:cs="Times New Roman"/>
                <w:snapToGrid w:val="0"/>
                <w:sz w:val="20"/>
                <w:szCs w:val="20"/>
              </w:rPr>
              <w:t>as</w:t>
            </w:r>
            <w:proofErr w:type="gramEnd"/>
            <w:r w:rsidRPr="006D01A6">
              <w:rPr>
                <w:rFonts w:ascii="Times New Roman" w:hAnsi="Times New Roman" w:cs="Times New Roman"/>
                <w:snapToGrid w:val="0"/>
                <w:sz w:val="20"/>
                <w:szCs w:val="20"/>
              </w:rPr>
              <w:t xml:space="preserve"> crianças de até 03 (três) anos.</w:t>
            </w:r>
          </w:p>
        </w:tc>
        <w:tc>
          <w:tcPr>
            <w:tcW w:w="2891" w:type="dxa"/>
          </w:tcPr>
          <w:p w14:paraId="2D1AA285" w14:textId="77777777" w:rsidR="00D243B9" w:rsidRPr="006D01A6" w:rsidRDefault="00D243B9" w:rsidP="006D01A6">
            <w:pPr>
              <w:jc w:val="both"/>
              <w:rPr>
                <w:rFonts w:ascii="Times New Roman" w:hAnsi="Times New Roman" w:cs="Times New Roman"/>
                <w:sz w:val="20"/>
                <w:szCs w:val="20"/>
              </w:rPr>
            </w:pPr>
          </w:p>
        </w:tc>
      </w:tr>
      <w:tr w:rsidR="00D243B9" w:rsidRPr="006D01A6" w14:paraId="322FD00C" w14:textId="77777777" w:rsidTr="006A4B83">
        <w:tc>
          <w:tcPr>
            <w:tcW w:w="600" w:type="dxa"/>
          </w:tcPr>
          <w:p w14:paraId="4096FF19"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1.16</w:t>
            </w:r>
          </w:p>
        </w:tc>
        <w:tc>
          <w:tcPr>
            <w:tcW w:w="2803" w:type="dxa"/>
          </w:tcPr>
          <w:p w14:paraId="7BC53912"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O Distrito Federal e os Municípios, com a colaboração da União e dos Estados, </w:t>
            </w:r>
            <w:r w:rsidRPr="006D01A6">
              <w:rPr>
                <w:color w:val="000000"/>
                <w:sz w:val="20"/>
                <w:szCs w:val="20"/>
              </w:rPr>
              <w:lastRenderedPageBreak/>
              <w:t>realizarão e publicarão, a cada ano, levantamento da demanda manifesta por educação infantil em creches e pré-escolas, como forma de planejar e verificar o atendimento;</w:t>
            </w:r>
          </w:p>
        </w:tc>
        <w:tc>
          <w:tcPr>
            <w:tcW w:w="2805" w:type="dxa"/>
          </w:tcPr>
          <w:p w14:paraId="582B6352"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Os Municípios, com a colaboração da União e do Estado, realizarão e publicarão, </w:t>
            </w:r>
            <w:r w:rsidRPr="006D01A6">
              <w:rPr>
                <w:rFonts w:ascii="Times New Roman" w:hAnsi="Times New Roman" w:cs="Times New Roman"/>
                <w:sz w:val="20"/>
                <w:szCs w:val="20"/>
              </w:rPr>
              <w:lastRenderedPageBreak/>
              <w:t>a cada ano, levantamento da demanda manifesta por educação infantil em creches e pré-escolas, como forma de planejar e verificar o atendimento.</w:t>
            </w:r>
          </w:p>
        </w:tc>
        <w:tc>
          <w:tcPr>
            <w:tcW w:w="2835" w:type="dxa"/>
          </w:tcPr>
          <w:p w14:paraId="138E1D54"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lastRenderedPageBreak/>
              <w:t xml:space="preserve">O Distrito Federal e os Municípios, com a colaboração da União e dos Estados, </w:t>
            </w:r>
            <w:r w:rsidRPr="006D01A6">
              <w:rPr>
                <w:rFonts w:ascii="Times New Roman" w:hAnsi="Times New Roman" w:cs="Times New Roman"/>
                <w:snapToGrid w:val="0"/>
                <w:sz w:val="20"/>
                <w:szCs w:val="20"/>
              </w:rPr>
              <w:lastRenderedPageBreak/>
              <w:t>realizarão e publicarão, a cada ano, levantamento da demanda manifesta por Educação Infantil em creches e pré-escolas, como forma de planejar e verificar o atendimento.</w:t>
            </w:r>
          </w:p>
        </w:tc>
        <w:tc>
          <w:tcPr>
            <w:tcW w:w="2855" w:type="dxa"/>
          </w:tcPr>
          <w:p w14:paraId="4E07DF81" w14:textId="144C8FF0"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lastRenderedPageBreak/>
              <w:t xml:space="preserve">O Distrito Federal e os Municípios, com a colaboração da União e dos Estados, </w:t>
            </w:r>
            <w:r w:rsidRPr="006D01A6">
              <w:rPr>
                <w:rFonts w:ascii="Times New Roman" w:hAnsi="Times New Roman" w:cs="Times New Roman"/>
                <w:snapToGrid w:val="0"/>
                <w:sz w:val="20"/>
                <w:szCs w:val="20"/>
              </w:rPr>
              <w:lastRenderedPageBreak/>
              <w:t>realizarão e publicarão, a cada ano, levantamento da demanda manifesta por Educação Infantil em creches e pré-escolas, como forma de planejar e verificar o atendimento.</w:t>
            </w:r>
          </w:p>
        </w:tc>
        <w:tc>
          <w:tcPr>
            <w:tcW w:w="2891" w:type="dxa"/>
          </w:tcPr>
          <w:p w14:paraId="1F16365A" w14:textId="77777777" w:rsidR="00D243B9" w:rsidRPr="006D01A6" w:rsidRDefault="00D243B9" w:rsidP="006D01A6">
            <w:pPr>
              <w:jc w:val="both"/>
              <w:rPr>
                <w:rFonts w:ascii="Times New Roman" w:hAnsi="Times New Roman" w:cs="Times New Roman"/>
                <w:sz w:val="20"/>
                <w:szCs w:val="20"/>
              </w:rPr>
            </w:pPr>
          </w:p>
        </w:tc>
      </w:tr>
      <w:tr w:rsidR="00D243B9" w:rsidRPr="006D01A6" w14:paraId="2DDAD6CC" w14:textId="77777777" w:rsidTr="006A4B83">
        <w:tc>
          <w:tcPr>
            <w:tcW w:w="600" w:type="dxa"/>
          </w:tcPr>
          <w:p w14:paraId="6F4D1C6C"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1.17</w:t>
            </w:r>
          </w:p>
        </w:tc>
        <w:tc>
          <w:tcPr>
            <w:tcW w:w="2803" w:type="dxa"/>
          </w:tcPr>
          <w:p w14:paraId="7C4840AF" w14:textId="77777777" w:rsidR="00D243B9" w:rsidRPr="006D01A6" w:rsidRDefault="00D243B9" w:rsidP="006D01A6">
            <w:pPr>
              <w:pStyle w:val="texto1"/>
              <w:spacing w:before="0" w:beforeAutospacing="0" w:after="0" w:afterAutospacing="0"/>
              <w:ind w:firstLine="34"/>
              <w:jc w:val="both"/>
              <w:rPr>
                <w:color w:val="000000"/>
                <w:sz w:val="20"/>
                <w:szCs w:val="20"/>
              </w:rPr>
            </w:pPr>
            <w:r w:rsidRPr="006D01A6">
              <w:rPr>
                <w:color w:val="000000"/>
                <w:sz w:val="20"/>
                <w:szCs w:val="20"/>
              </w:rPr>
              <w:t xml:space="preserve">Estimular o acesso à educação infantil em tempo integral, para todas as crianças de </w:t>
            </w:r>
            <w:proofErr w:type="gramStart"/>
            <w:r w:rsidRPr="006D01A6">
              <w:rPr>
                <w:color w:val="000000"/>
                <w:sz w:val="20"/>
                <w:szCs w:val="20"/>
              </w:rPr>
              <w:t>0</w:t>
            </w:r>
            <w:proofErr w:type="gramEnd"/>
            <w:r w:rsidRPr="006D01A6">
              <w:rPr>
                <w:color w:val="000000"/>
                <w:sz w:val="20"/>
                <w:szCs w:val="20"/>
              </w:rPr>
              <w:t xml:space="preserve"> (zero) a 5 (cinco) anos, conforme estabelecido nas Diretrizes Curriculares Nacionais para a Educação Infantil</w:t>
            </w:r>
          </w:p>
        </w:tc>
        <w:tc>
          <w:tcPr>
            <w:tcW w:w="2805" w:type="dxa"/>
          </w:tcPr>
          <w:p w14:paraId="7AE677AD"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o acesso à educação infantil em tempo integral, para todas as crianças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5 (cinco) anos, conforme estabelecido nas Diretrizes Curriculares Nacionais para a Educação Infantil.</w:t>
            </w:r>
          </w:p>
        </w:tc>
        <w:tc>
          <w:tcPr>
            <w:tcW w:w="2835" w:type="dxa"/>
          </w:tcPr>
          <w:p w14:paraId="768A1CA8" w14:textId="77777777"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Estimular o acesso à Educação Infantil em tempo integral, para todas as crianças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 05 (cinco) anos, conforme estabelecido nas Diretrizes Curriculares Nacionais para a Educação Infantil.</w:t>
            </w:r>
          </w:p>
        </w:tc>
        <w:tc>
          <w:tcPr>
            <w:tcW w:w="2855" w:type="dxa"/>
          </w:tcPr>
          <w:p w14:paraId="2B7A6021" w14:textId="3EA5C434" w:rsidR="00D243B9" w:rsidRPr="006D01A6" w:rsidRDefault="00D243B9"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Estimular o acesso à Educação Infantil em tempo integral, para todas as crianças de </w:t>
            </w:r>
            <w:proofErr w:type="gramStart"/>
            <w:r w:rsidRPr="006D01A6">
              <w:rPr>
                <w:rFonts w:ascii="Times New Roman" w:hAnsi="Times New Roman" w:cs="Times New Roman"/>
                <w:snapToGrid w:val="0"/>
                <w:sz w:val="20"/>
                <w:szCs w:val="20"/>
              </w:rPr>
              <w:t>0</w:t>
            </w:r>
            <w:proofErr w:type="gramEnd"/>
            <w:r w:rsidRPr="006D01A6">
              <w:rPr>
                <w:rFonts w:ascii="Times New Roman" w:hAnsi="Times New Roman" w:cs="Times New Roman"/>
                <w:snapToGrid w:val="0"/>
                <w:sz w:val="20"/>
                <w:szCs w:val="20"/>
              </w:rPr>
              <w:t xml:space="preserve"> (zero) a 05 (cinco) anos, conforme estabelecido nas Diretrizes Curriculares Nacionais para a Educação Infantil.</w:t>
            </w:r>
          </w:p>
        </w:tc>
        <w:tc>
          <w:tcPr>
            <w:tcW w:w="2891" w:type="dxa"/>
          </w:tcPr>
          <w:p w14:paraId="10C698A6" w14:textId="77777777" w:rsidR="00D243B9" w:rsidRPr="006D01A6" w:rsidRDefault="00D243B9" w:rsidP="006D01A6">
            <w:pPr>
              <w:jc w:val="both"/>
              <w:rPr>
                <w:rFonts w:ascii="Times New Roman" w:hAnsi="Times New Roman" w:cs="Times New Roman"/>
                <w:sz w:val="20"/>
                <w:szCs w:val="20"/>
              </w:rPr>
            </w:pPr>
          </w:p>
        </w:tc>
      </w:tr>
      <w:tr w:rsidR="00BE143B" w:rsidRPr="006D01A6" w14:paraId="27C5FF83" w14:textId="77777777" w:rsidTr="006A4B83">
        <w:tc>
          <w:tcPr>
            <w:tcW w:w="600" w:type="dxa"/>
          </w:tcPr>
          <w:p w14:paraId="3F6F1651" w14:textId="77777777" w:rsidR="00BE143B" w:rsidRPr="006D01A6" w:rsidRDefault="00BE143B" w:rsidP="006D01A6">
            <w:pPr>
              <w:pStyle w:val="texto1"/>
              <w:spacing w:before="0" w:beforeAutospacing="0" w:after="0" w:afterAutospacing="0"/>
              <w:ind w:firstLine="34"/>
              <w:jc w:val="both"/>
              <w:rPr>
                <w:color w:val="000000"/>
                <w:sz w:val="20"/>
                <w:szCs w:val="20"/>
              </w:rPr>
            </w:pPr>
          </w:p>
        </w:tc>
        <w:tc>
          <w:tcPr>
            <w:tcW w:w="2803" w:type="dxa"/>
          </w:tcPr>
          <w:p w14:paraId="23B802D6" w14:textId="77777777" w:rsidR="00BE143B" w:rsidRPr="006D01A6" w:rsidRDefault="00BE143B" w:rsidP="006D01A6">
            <w:pPr>
              <w:pStyle w:val="texto1"/>
              <w:spacing w:before="0" w:beforeAutospacing="0" w:after="0" w:afterAutospacing="0"/>
              <w:ind w:firstLine="34"/>
              <w:jc w:val="both"/>
              <w:rPr>
                <w:color w:val="000000"/>
                <w:sz w:val="20"/>
                <w:szCs w:val="20"/>
              </w:rPr>
            </w:pPr>
          </w:p>
        </w:tc>
        <w:tc>
          <w:tcPr>
            <w:tcW w:w="2805" w:type="dxa"/>
          </w:tcPr>
          <w:p w14:paraId="65518450" w14:textId="77777777" w:rsidR="00BE143B" w:rsidRPr="006D01A6" w:rsidRDefault="00BE143B" w:rsidP="006D01A6">
            <w:pPr>
              <w:jc w:val="both"/>
              <w:rPr>
                <w:rFonts w:ascii="Times New Roman" w:hAnsi="Times New Roman" w:cs="Times New Roman"/>
                <w:sz w:val="20"/>
                <w:szCs w:val="20"/>
              </w:rPr>
            </w:pPr>
            <w:r w:rsidRPr="006D01A6">
              <w:rPr>
                <w:rFonts w:ascii="Times New Roman" w:hAnsi="Times New Roman" w:cs="Times New Roman"/>
                <w:sz w:val="20"/>
                <w:szCs w:val="20"/>
              </w:rPr>
              <w:t>Ampliar a oferta de matrículas gratuitas em creches, com a expansão da oferta na rede pública até 2016.</w:t>
            </w:r>
          </w:p>
        </w:tc>
        <w:tc>
          <w:tcPr>
            <w:tcW w:w="2835" w:type="dxa"/>
          </w:tcPr>
          <w:p w14:paraId="034DD03A" w14:textId="77777777" w:rsidR="00BE143B" w:rsidRPr="006D01A6" w:rsidRDefault="00BE143B" w:rsidP="006D01A6">
            <w:pPr>
              <w:jc w:val="both"/>
              <w:rPr>
                <w:rFonts w:ascii="Times New Roman" w:hAnsi="Times New Roman" w:cs="Times New Roman"/>
                <w:sz w:val="20"/>
                <w:szCs w:val="20"/>
              </w:rPr>
            </w:pPr>
          </w:p>
        </w:tc>
        <w:tc>
          <w:tcPr>
            <w:tcW w:w="2855" w:type="dxa"/>
          </w:tcPr>
          <w:p w14:paraId="5B39E868" w14:textId="26C17121" w:rsidR="00BE143B" w:rsidRPr="006D01A6" w:rsidRDefault="00BE143B" w:rsidP="006D01A6">
            <w:pPr>
              <w:jc w:val="both"/>
              <w:rPr>
                <w:rFonts w:ascii="Times New Roman" w:hAnsi="Times New Roman" w:cs="Times New Roman"/>
                <w:sz w:val="20"/>
                <w:szCs w:val="20"/>
              </w:rPr>
            </w:pPr>
            <w:r>
              <w:rPr>
                <w:rFonts w:ascii="Times New Roman" w:hAnsi="Times New Roman" w:cs="Times New Roman"/>
                <w:sz w:val="20"/>
                <w:szCs w:val="20"/>
              </w:rPr>
              <w:t>Criar</w:t>
            </w:r>
            <w:r w:rsidRPr="006D01A6">
              <w:rPr>
                <w:rFonts w:ascii="Times New Roman" w:hAnsi="Times New Roman" w:cs="Times New Roman"/>
                <w:sz w:val="20"/>
                <w:szCs w:val="20"/>
              </w:rPr>
              <w:t xml:space="preserve"> a oferta de matrículas gratuitas em creches, com a expansão da oferta na rede pública até 2016.</w:t>
            </w:r>
          </w:p>
        </w:tc>
        <w:tc>
          <w:tcPr>
            <w:tcW w:w="2891" w:type="dxa"/>
          </w:tcPr>
          <w:p w14:paraId="5795C57C" w14:textId="77777777" w:rsidR="00BE143B" w:rsidRPr="006D01A6" w:rsidRDefault="00BE143B" w:rsidP="006D01A6">
            <w:pPr>
              <w:jc w:val="both"/>
              <w:rPr>
                <w:rFonts w:ascii="Times New Roman" w:hAnsi="Times New Roman" w:cs="Times New Roman"/>
                <w:sz w:val="20"/>
                <w:szCs w:val="20"/>
              </w:rPr>
            </w:pPr>
          </w:p>
        </w:tc>
      </w:tr>
      <w:tr w:rsidR="001A41A7" w:rsidRPr="006D01A6" w14:paraId="0FA3279E" w14:textId="77777777" w:rsidTr="006A4B83">
        <w:tc>
          <w:tcPr>
            <w:tcW w:w="600" w:type="dxa"/>
          </w:tcPr>
          <w:p w14:paraId="71E819C8" w14:textId="77777777" w:rsidR="001A41A7" w:rsidRPr="006D01A6" w:rsidRDefault="001A41A7" w:rsidP="006D01A6">
            <w:pPr>
              <w:pStyle w:val="texto1"/>
              <w:spacing w:before="0" w:beforeAutospacing="0" w:after="0" w:afterAutospacing="0"/>
              <w:ind w:firstLine="34"/>
              <w:jc w:val="both"/>
              <w:rPr>
                <w:color w:val="000000"/>
                <w:sz w:val="20"/>
                <w:szCs w:val="20"/>
              </w:rPr>
            </w:pPr>
          </w:p>
        </w:tc>
        <w:tc>
          <w:tcPr>
            <w:tcW w:w="2803" w:type="dxa"/>
          </w:tcPr>
          <w:p w14:paraId="7031FBA6" w14:textId="77777777" w:rsidR="001A41A7" w:rsidRPr="006D01A6" w:rsidRDefault="001A41A7" w:rsidP="006D01A6">
            <w:pPr>
              <w:pStyle w:val="texto1"/>
              <w:spacing w:before="0" w:beforeAutospacing="0" w:after="0" w:afterAutospacing="0"/>
              <w:ind w:firstLine="34"/>
              <w:jc w:val="both"/>
              <w:rPr>
                <w:color w:val="000000"/>
                <w:sz w:val="20"/>
                <w:szCs w:val="20"/>
              </w:rPr>
            </w:pPr>
          </w:p>
        </w:tc>
        <w:tc>
          <w:tcPr>
            <w:tcW w:w="2805" w:type="dxa"/>
          </w:tcPr>
          <w:p w14:paraId="48900205" w14:textId="77777777" w:rsidR="001A41A7" w:rsidRPr="006D01A6" w:rsidRDefault="001A41A7"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espaços lúdicos de interatividade considerando a diversidade étnica, de gênero e sociocultural, tais como: brinquedoteca, </w:t>
            </w:r>
            <w:proofErr w:type="spellStart"/>
            <w:r w:rsidRPr="006D01A6">
              <w:rPr>
                <w:rFonts w:ascii="Times New Roman" w:hAnsi="Times New Roman" w:cs="Times New Roman"/>
                <w:sz w:val="20"/>
                <w:szCs w:val="20"/>
              </w:rPr>
              <w:t>ludoteca</w:t>
            </w:r>
            <w:proofErr w:type="spellEnd"/>
            <w:r w:rsidRPr="006D01A6">
              <w:rPr>
                <w:rFonts w:ascii="Times New Roman" w:hAnsi="Times New Roman" w:cs="Times New Roman"/>
                <w:sz w:val="20"/>
                <w:szCs w:val="20"/>
              </w:rPr>
              <w:t>, biblioteca infantil e parque infantil.</w:t>
            </w:r>
          </w:p>
        </w:tc>
        <w:tc>
          <w:tcPr>
            <w:tcW w:w="2835" w:type="dxa"/>
          </w:tcPr>
          <w:p w14:paraId="57AA5740" w14:textId="77777777" w:rsidR="001A41A7" w:rsidRPr="006D01A6" w:rsidRDefault="001A41A7" w:rsidP="006D01A6">
            <w:pPr>
              <w:jc w:val="both"/>
              <w:rPr>
                <w:rFonts w:ascii="Times New Roman" w:hAnsi="Times New Roman" w:cs="Times New Roman"/>
                <w:sz w:val="20"/>
                <w:szCs w:val="20"/>
              </w:rPr>
            </w:pPr>
          </w:p>
        </w:tc>
        <w:tc>
          <w:tcPr>
            <w:tcW w:w="2855" w:type="dxa"/>
          </w:tcPr>
          <w:p w14:paraId="3CE21F7F" w14:textId="085A3179" w:rsidR="001A41A7" w:rsidRPr="006D01A6" w:rsidRDefault="001A41A7" w:rsidP="001A41A7">
            <w:pPr>
              <w:jc w:val="both"/>
              <w:rPr>
                <w:rFonts w:ascii="Times New Roman" w:hAnsi="Times New Roman" w:cs="Times New Roman"/>
                <w:sz w:val="20"/>
                <w:szCs w:val="20"/>
              </w:rPr>
            </w:pPr>
            <w:r>
              <w:rPr>
                <w:rFonts w:ascii="Times New Roman" w:hAnsi="Times New Roman" w:cs="Times New Roman"/>
                <w:sz w:val="20"/>
                <w:szCs w:val="20"/>
              </w:rPr>
              <w:t>Estimular a i</w:t>
            </w:r>
            <w:r w:rsidRPr="006D01A6">
              <w:rPr>
                <w:rFonts w:ascii="Times New Roman" w:hAnsi="Times New Roman" w:cs="Times New Roman"/>
                <w:sz w:val="20"/>
                <w:szCs w:val="20"/>
              </w:rPr>
              <w:t>mpl</w:t>
            </w:r>
            <w:r>
              <w:rPr>
                <w:rFonts w:ascii="Times New Roman" w:hAnsi="Times New Roman" w:cs="Times New Roman"/>
                <w:sz w:val="20"/>
                <w:szCs w:val="20"/>
              </w:rPr>
              <w:t>antação de</w:t>
            </w:r>
            <w:r w:rsidRPr="006D01A6">
              <w:rPr>
                <w:rFonts w:ascii="Times New Roman" w:hAnsi="Times New Roman" w:cs="Times New Roman"/>
                <w:sz w:val="20"/>
                <w:szCs w:val="20"/>
              </w:rPr>
              <w:t xml:space="preserve"> espaços lúdicos de interatividade considerando a diversidade étnica, de gênero e sociocultural, tais como: brinquedoteca, </w:t>
            </w:r>
            <w:proofErr w:type="spellStart"/>
            <w:r w:rsidRPr="006D01A6">
              <w:rPr>
                <w:rFonts w:ascii="Times New Roman" w:hAnsi="Times New Roman" w:cs="Times New Roman"/>
                <w:sz w:val="20"/>
                <w:szCs w:val="20"/>
              </w:rPr>
              <w:t>ludoteca</w:t>
            </w:r>
            <w:proofErr w:type="spellEnd"/>
            <w:r w:rsidRPr="006D01A6">
              <w:rPr>
                <w:rFonts w:ascii="Times New Roman" w:hAnsi="Times New Roman" w:cs="Times New Roman"/>
                <w:sz w:val="20"/>
                <w:szCs w:val="20"/>
              </w:rPr>
              <w:t>, biblioteca infantil e parque infantil.</w:t>
            </w:r>
          </w:p>
        </w:tc>
        <w:tc>
          <w:tcPr>
            <w:tcW w:w="2891" w:type="dxa"/>
          </w:tcPr>
          <w:p w14:paraId="49DF1E88" w14:textId="77777777" w:rsidR="001A41A7" w:rsidRPr="006D01A6" w:rsidRDefault="001A41A7" w:rsidP="006D01A6">
            <w:pPr>
              <w:jc w:val="both"/>
              <w:rPr>
                <w:rFonts w:ascii="Times New Roman" w:hAnsi="Times New Roman" w:cs="Times New Roman"/>
                <w:sz w:val="20"/>
                <w:szCs w:val="20"/>
              </w:rPr>
            </w:pPr>
          </w:p>
        </w:tc>
      </w:tr>
      <w:tr w:rsidR="004D2623" w:rsidRPr="006D01A6" w14:paraId="5F0379F2" w14:textId="77777777" w:rsidTr="006A4B83">
        <w:tc>
          <w:tcPr>
            <w:tcW w:w="600" w:type="dxa"/>
          </w:tcPr>
          <w:p w14:paraId="01339492"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32D7530C"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0999BB12" w14:textId="77777777" w:rsidR="004D2623" w:rsidRPr="006D01A6" w:rsidRDefault="004D2623" w:rsidP="006D01A6">
            <w:pPr>
              <w:jc w:val="both"/>
              <w:rPr>
                <w:rFonts w:ascii="Times New Roman" w:hAnsi="Times New Roman" w:cs="Times New Roman"/>
                <w:sz w:val="20"/>
                <w:szCs w:val="20"/>
              </w:rPr>
            </w:pPr>
          </w:p>
        </w:tc>
        <w:tc>
          <w:tcPr>
            <w:tcW w:w="2835" w:type="dxa"/>
          </w:tcPr>
          <w:p w14:paraId="69AA59FF" w14:textId="77777777" w:rsidR="004D2623" w:rsidRPr="006D01A6" w:rsidRDefault="004D2623" w:rsidP="006D01A6">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Elaborar critérios para matrícula na Educação Infantil das crianças de até 03 (três) para o cumprimento da meta 1.2.</w:t>
            </w:r>
          </w:p>
          <w:p w14:paraId="474B7386" w14:textId="77777777" w:rsidR="004D2623" w:rsidRPr="006D01A6" w:rsidRDefault="004D2623" w:rsidP="006D01A6">
            <w:pPr>
              <w:jc w:val="both"/>
              <w:rPr>
                <w:rFonts w:ascii="Times New Roman" w:hAnsi="Times New Roman" w:cs="Times New Roman"/>
                <w:sz w:val="20"/>
                <w:szCs w:val="20"/>
              </w:rPr>
            </w:pPr>
          </w:p>
        </w:tc>
        <w:tc>
          <w:tcPr>
            <w:tcW w:w="2855" w:type="dxa"/>
          </w:tcPr>
          <w:p w14:paraId="31031B03" w14:textId="77777777" w:rsidR="004D2623" w:rsidRPr="006D01A6" w:rsidRDefault="004D2623" w:rsidP="004319C9">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Elaborar critérios para matrícula na Educação Infantil das crianças de até 03 (três) para o cumprimento da meta 1.2.</w:t>
            </w:r>
          </w:p>
          <w:p w14:paraId="349BC2C8" w14:textId="77777777" w:rsidR="004D2623" w:rsidRPr="006D01A6" w:rsidRDefault="004D2623" w:rsidP="006D01A6">
            <w:pPr>
              <w:jc w:val="both"/>
              <w:rPr>
                <w:rFonts w:ascii="Times New Roman" w:hAnsi="Times New Roman" w:cs="Times New Roman"/>
                <w:sz w:val="20"/>
                <w:szCs w:val="20"/>
              </w:rPr>
            </w:pPr>
          </w:p>
        </w:tc>
        <w:tc>
          <w:tcPr>
            <w:tcW w:w="2891" w:type="dxa"/>
          </w:tcPr>
          <w:p w14:paraId="568C4A19" w14:textId="77777777" w:rsidR="004D2623" w:rsidRPr="006D01A6" w:rsidRDefault="004D2623" w:rsidP="006D01A6">
            <w:pPr>
              <w:jc w:val="both"/>
              <w:rPr>
                <w:rFonts w:ascii="Times New Roman" w:hAnsi="Times New Roman" w:cs="Times New Roman"/>
                <w:sz w:val="20"/>
                <w:szCs w:val="20"/>
              </w:rPr>
            </w:pPr>
          </w:p>
        </w:tc>
      </w:tr>
      <w:tr w:rsidR="004D2623" w:rsidRPr="006D01A6" w14:paraId="3246878D" w14:textId="77777777" w:rsidTr="006A4B83">
        <w:tc>
          <w:tcPr>
            <w:tcW w:w="600" w:type="dxa"/>
          </w:tcPr>
          <w:p w14:paraId="236A2317"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39D0EB98"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1EEAEF93" w14:textId="77777777" w:rsidR="004D2623" w:rsidRPr="006D01A6" w:rsidRDefault="004D2623" w:rsidP="006D01A6">
            <w:pPr>
              <w:jc w:val="both"/>
              <w:rPr>
                <w:rFonts w:ascii="Times New Roman" w:hAnsi="Times New Roman" w:cs="Times New Roman"/>
                <w:sz w:val="20"/>
                <w:szCs w:val="20"/>
              </w:rPr>
            </w:pPr>
          </w:p>
        </w:tc>
        <w:tc>
          <w:tcPr>
            <w:tcW w:w="2835" w:type="dxa"/>
          </w:tcPr>
          <w:p w14:paraId="35F5AD93" w14:textId="77777777" w:rsidR="004D2623" w:rsidRPr="006D01A6" w:rsidRDefault="004D2623" w:rsidP="006D01A6">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Garantir a construção, ampliação e adequação de espaços de atendimento da Educação Infantil.</w:t>
            </w:r>
          </w:p>
          <w:p w14:paraId="2D10ABB5" w14:textId="77777777" w:rsidR="004D2623" w:rsidRPr="006D01A6" w:rsidRDefault="004D2623" w:rsidP="006D01A6">
            <w:pPr>
              <w:ind w:left="33" w:hanging="33"/>
              <w:jc w:val="both"/>
              <w:rPr>
                <w:rFonts w:ascii="Times New Roman" w:hAnsi="Times New Roman" w:cs="Times New Roman"/>
                <w:sz w:val="20"/>
                <w:szCs w:val="20"/>
              </w:rPr>
            </w:pPr>
          </w:p>
        </w:tc>
        <w:tc>
          <w:tcPr>
            <w:tcW w:w="2855" w:type="dxa"/>
          </w:tcPr>
          <w:p w14:paraId="5F3021C6" w14:textId="77777777" w:rsidR="004D2623" w:rsidRPr="006D01A6" w:rsidRDefault="004D2623" w:rsidP="004319C9">
            <w:pPr>
              <w:ind w:left="33" w:hanging="33"/>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Garantir a construção, ampliação e adequação de espaços de atendimento da Educação Infantil.</w:t>
            </w:r>
          </w:p>
          <w:p w14:paraId="73980748" w14:textId="77777777" w:rsidR="004D2623" w:rsidRPr="006D01A6" w:rsidRDefault="004D2623" w:rsidP="006D01A6">
            <w:pPr>
              <w:jc w:val="both"/>
              <w:rPr>
                <w:rFonts w:ascii="Times New Roman" w:hAnsi="Times New Roman" w:cs="Times New Roman"/>
                <w:sz w:val="20"/>
                <w:szCs w:val="20"/>
              </w:rPr>
            </w:pPr>
          </w:p>
        </w:tc>
        <w:tc>
          <w:tcPr>
            <w:tcW w:w="2891" w:type="dxa"/>
          </w:tcPr>
          <w:p w14:paraId="2A5C4EC4" w14:textId="77777777" w:rsidR="004D2623" w:rsidRPr="006D01A6" w:rsidRDefault="004D2623" w:rsidP="006D01A6">
            <w:pPr>
              <w:jc w:val="both"/>
              <w:rPr>
                <w:rFonts w:ascii="Times New Roman" w:hAnsi="Times New Roman" w:cs="Times New Roman"/>
                <w:sz w:val="20"/>
                <w:szCs w:val="20"/>
              </w:rPr>
            </w:pPr>
          </w:p>
        </w:tc>
      </w:tr>
      <w:tr w:rsidR="004D2623" w:rsidRPr="006D01A6" w14:paraId="363EC213" w14:textId="77777777" w:rsidTr="006A4B83">
        <w:tc>
          <w:tcPr>
            <w:tcW w:w="600" w:type="dxa"/>
          </w:tcPr>
          <w:p w14:paraId="56CAF799"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43899E72"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11904A8B" w14:textId="77777777" w:rsidR="004D2623" w:rsidRPr="006D01A6" w:rsidRDefault="004D2623" w:rsidP="006D01A6">
            <w:pPr>
              <w:jc w:val="both"/>
              <w:rPr>
                <w:rFonts w:ascii="Times New Roman" w:hAnsi="Times New Roman" w:cs="Times New Roman"/>
                <w:sz w:val="20"/>
                <w:szCs w:val="20"/>
              </w:rPr>
            </w:pPr>
          </w:p>
        </w:tc>
        <w:tc>
          <w:tcPr>
            <w:tcW w:w="2835" w:type="dxa"/>
          </w:tcPr>
          <w:p w14:paraId="678862C7" w14:textId="77777777" w:rsidR="004D2623" w:rsidRPr="006D01A6" w:rsidRDefault="004D2623"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Elaborar Diretrizes Curriculares Municipais para a organização do trabalho pedagógico na Educação Infantil.</w:t>
            </w:r>
          </w:p>
        </w:tc>
        <w:tc>
          <w:tcPr>
            <w:tcW w:w="2855" w:type="dxa"/>
          </w:tcPr>
          <w:p w14:paraId="7642538B" w14:textId="548C810B" w:rsidR="004D2623" w:rsidRPr="006D01A6" w:rsidRDefault="004D2623"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Elaborar Diretrizes Curriculares Municipais para a organização do trabalho pedagógico na Educação Infantil.</w:t>
            </w:r>
          </w:p>
        </w:tc>
        <w:tc>
          <w:tcPr>
            <w:tcW w:w="2891" w:type="dxa"/>
          </w:tcPr>
          <w:p w14:paraId="698BE0DF" w14:textId="77777777" w:rsidR="004D2623" w:rsidRPr="006D01A6" w:rsidRDefault="004D2623" w:rsidP="006D01A6">
            <w:pPr>
              <w:jc w:val="both"/>
              <w:rPr>
                <w:rFonts w:ascii="Times New Roman" w:hAnsi="Times New Roman" w:cs="Times New Roman"/>
                <w:sz w:val="20"/>
                <w:szCs w:val="20"/>
              </w:rPr>
            </w:pPr>
          </w:p>
        </w:tc>
      </w:tr>
      <w:tr w:rsidR="004D2623" w:rsidRPr="006D01A6" w14:paraId="47B37398" w14:textId="77777777" w:rsidTr="006A4B83">
        <w:tc>
          <w:tcPr>
            <w:tcW w:w="600" w:type="dxa"/>
          </w:tcPr>
          <w:p w14:paraId="20A81E6F"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6CA43F65"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7420F2EF" w14:textId="77777777" w:rsidR="004D2623" w:rsidRPr="006D01A6" w:rsidRDefault="004D2623" w:rsidP="006D01A6">
            <w:pPr>
              <w:jc w:val="both"/>
              <w:rPr>
                <w:rFonts w:ascii="Times New Roman" w:hAnsi="Times New Roman" w:cs="Times New Roman"/>
                <w:sz w:val="20"/>
                <w:szCs w:val="20"/>
              </w:rPr>
            </w:pPr>
          </w:p>
        </w:tc>
        <w:tc>
          <w:tcPr>
            <w:tcW w:w="2835" w:type="dxa"/>
          </w:tcPr>
          <w:p w14:paraId="2F14B4BC" w14:textId="77777777" w:rsidR="004D2623" w:rsidRPr="006D01A6" w:rsidRDefault="004D2623"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Assegurar medidas administrativas relacionadas </w:t>
            </w:r>
            <w:proofErr w:type="gramStart"/>
            <w:r w:rsidRPr="006D01A6">
              <w:rPr>
                <w:rFonts w:ascii="Times New Roman" w:hAnsi="Times New Roman" w:cs="Times New Roman"/>
                <w:snapToGrid w:val="0"/>
                <w:sz w:val="20"/>
                <w:szCs w:val="20"/>
              </w:rPr>
              <w:t>a</w:t>
            </w:r>
            <w:proofErr w:type="gramEnd"/>
            <w:r w:rsidRPr="006D01A6">
              <w:rPr>
                <w:rFonts w:ascii="Times New Roman" w:hAnsi="Times New Roman" w:cs="Times New Roman"/>
                <w:snapToGrid w:val="0"/>
                <w:sz w:val="20"/>
                <w:szCs w:val="20"/>
              </w:rPr>
              <w:t xml:space="preserve"> contratação de profissionais, previstas em estatuto das entidades e/ou instituições educacionais, para garantir a qualidade no atendimento das </w:t>
            </w:r>
            <w:r w:rsidRPr="006D01A6">
              <w:rPr>
                <w:rFonts w:ascii="Times New Roman" w:hAnsi="Times New Roman" w:cs="Times New Roman"/>
                <w:snapToGrid w:val="0"/>
                <w:sz w:val="20"/>
                <w:szCs w:val="20"/>
              </w:rPr>
              <w:lastRenderedPageBreak/>
              <w:t>especificidades da Educação Infantil.</w:t>
            </w:r>
          </w:p>
        </w:tc>
        <w:tc>
          <w:tcPr>
            <w:tcW w:w="2855" w:type="dxa"/>
          </w:tcPr>
          <w:p w14:paraId="48665827" w14:textId="2D3F7437" w:rsidR="004D2623" w:rsidRPr="006D01A6" w:rsidRDefault="004D2623"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lastRenderedPageBreak/>
              <w:t xml:space="preserve">Assegurar medidas administrativas relacionadas </w:t>
            </w:r>
            <w:proofErr w:type="gramStart"/>
            <w:r w:rsidRPr="006D01A6">
              <w:rPr>
                <w:rFonts w:ascii="Times New Roman" w:hAnsi="Times New Roman" w:cs="Times New Roman"/>
                <w:snapToGrid w:val="0"/>
                <w:sz w:val="20"/>
                <w:szCs w:val="20"/>
              </w:rPr>
              <w:t>a</w:t>
            </w:r>
            <w:proofErr w:type="gramEnd"/>
            <w:r w:rsidRPr="006D01A6">
              <w:rPr>
                <w:rFonts w:ascii="Times New Roman" w:hAnsi="Times New Roman" w:cs="Times New Roman"/>
                <w:snapToGrid w:val="0"/>
                <w:sz w:val="20"/>
                <w:szCs w:val="20"/>
              </w:rPr>
              <w:t xml:space="preserve"> contratação de profissionais, previstas em estatuto das entidades e/ou instituições educacionais, para garantir a qualidade no atendimento das </w:t>
            </w:r>
            <w:r w:rsidRPr="006D01A6">
              <w:rPr>
                <w:rFonts w:ascii="Times New Roman" w:hAnsi="Times New Roman" w:cs="Times New Roman"/>
                <w:snapToGrid w:val="0"/>
                <w:sz w:val="20"/>
                <w:szCs w:val="20"/>
              </w:rPr>
              <w:lastRenderedPageBreak/>
              <w:t>especificidades da Educação Infantil.</w:t>
            </w:r>
          </w:p>
        </w:tc>
        <w:tc>
          <w:tcPr>
            <w:tcW w:w="2891" w:type="dxa"/>
          </w:tcPr>
          <w:p w14:paraId="1950B16D" w14:textId="77777777" w:rsidR="004D2623" w:rsidRPr="006D01A6" w:rsidRDefault="004D2623" w:rsidP="006D01A6">
            <w:pPr>
              <w:jc w:val="both"/>
              <w:rPr>
                <w:rFonts w:ascii="Times New Roman" w:hAnsi="Times New Roman" w:cs="Times New Roman"/>
                <w:sz w:val="20"/>
                <w:szCs w:val="20"/>
              </w:rPr>
            </w:pPr>
          </w:p>
        </w:tc>
      </w:tr>
      <w:tr w:rsidR="004D2623" w:rsidRPr="006D01A6" w14:paraId="2DD63DAB" w14:textId="77777777" w:rsidTr="006A4B83">
        <w:tc>
          <w:tcPr>
            <w:tcW w:w="600" w:type="dxa"/>
          </w:tcPr>
          <w:p w14:paraId="4A66759F"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57BB21B6"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410931DD" w14:textId="77777777" w:rsidR="004D2623" w:rsidRPr="006D01A6" w:rsidRDefault="004D2623" w:rsidP="006D01A6">
            <w:pPr>
              <w:jc w:val="both"/>
              <w:rPr>
                <w:rFonts w:ascii="Times New Roman" w:hAnsi="Times New Roman" w:cs="Times New Roman"/>
                <w:sz w:val="20"/>
                <w:szCs w:val="20"/>
              </w:rPr>
            </w:pPr>
          </w:p>
        </w:tc>
        <w:tc>
          <w:tcPr>
            <w:tcW w:w="2835" w:type="dxa"/>
          </w:tcPr>
          <w:p w14:paraId="18CAB099" w14:textId="77777777" w:rsidR="004D2623" w:rsidRPr="006D01A6" w:rsidRDefault="004D2623"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Garantir o cumprimento da Lei 12.796/2013 que determina o atendimento à criança de, no mínimo, 04 (quatro) horas diárias para o turno parcial e de 07 (sete) horas para a jornada integral, com carga horária mínima anual de 800 (oitocentas) horas, distribuídas por um mínimo de 200 (duzentos) dias de trabalho educacional.</w:t>
            </w:r>
          </w:p>
        </w:tc>
        <w:tc>
          <w:tcPr>
            <w:tcW w:w="2855" w:type="dxa"/>
          </w:tcPr>
          <w:p w14:paraId="32E591BC" w14:textId="09DDE236" w:rsidR="004D2623" w:rsidRPr="006D01A6" w:rsidRDefault="004D2623"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Garantir o cumprimento da Lei 12.796/2013 que determina o atendimento à criança de, no mínimo, 04 (quatro) horas diárias para o turno parcial e de 07 (sete) horas para a jornada integral, com carga horária mínima anual de 800 (oitocentas) horas, distribuídas por um mínimo de 200 (duzentos) dias de trabalho educacional.</w:t>
            </w:r>
          </w:p>
        </w:tc>
        <w:tc>
          <w:tcPr>
            <w:tcW w:w="2891" w:type="dxa"/>
          </w:tcPr>
          <w:p w14:paraId="2C149CF5" w14:textId="77777777" w:rsidR="004D2623" w:rsidRPr="006D01A6" w:rsidRDefault="004D2623" w:rsidP="006D01A6">
            <w:pPr>
              <w:jc w:val="both"/>
              <w:rPr>
                <w:rFonts w:ascii="Times New Roman" w:hAnsi="Times New Roman" w:cs="Times New Roman"/>
                <w:sz w:val="20"/>
                <w:szCs w:val="20"/>
              </w:rPr>
            </w:pPr>
          </w:p>
        </w:tc>
      </w:tr>
      <w:tr w:rsidR="004D2623" w:rsidRPr="006D01A6" w14:paraId="76F64147" w14:textId="77777777" w:rsidTr="006A4B83">
        <w:trPr>
          <w:trHeight w:val="2800"/>
        </w:trPr>
        <w:tc>
          <w:tcPr>
            <w:tcW w:w="600" w:type="dxa"/>
          </w:tcPr>
          <w:p w14:paraId="0F089AB9"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58245744"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05349E0E" w14:textId="77777777" w:rsidR="004D2623" w:rsidRPr="006D01A6" w:rsidRDefault="004D2623" w:rsidP="006D01A6">
            <w:pPr>
              <w:jc w:val="both"/>
              <w:rPr>
                <w:rFonts w:ascii="Times New Roman" w:hAnsi="Times New Roman" w:cs="Times New Roman"/>
                <w:sz w:val="20"/>
                <w:szCs w:val="20"/>
              </w:rPr>
            </w:pPr>
          </w:p>
        </w:tc>
        <w:tc>
          <w:tcPr>
            <w:tcW w:w="2835" w:type="dxa"/>
          </w:tcPr>
          <w:p w14:paraId="4EA0241A" w14:textId="77777777" w:rsidR="004D2623" w:rsidRPr="006D01A6" w:rsidRDefault="004D2623" w:rsidP="006D01A6">
            <w:pPr>
              <w:jc w:val="both"/>
              <w:rPr>
                <w:rFonts w:ascii="Times New Roman" w:hAnsi="Times New Roman" w:cs="Times New Roman"/>
                <w:snapToGrid w:val="0"/>
                <w:sz w:val="20"/>
                <w:szCs w:val="20"/>
              </w:rPr>
            </w:pPr>
          </w:p>
        </w:tc>
        <w:tc>
          <w:tcPr>
            <w:tcW w:w="2855" w:type="dxa"/>
          </w:tcPr>
          <w:p w14:paraId="7095C8F1" w14:textId="77777777" w:rsidR="004D2623" w:rsidRPr="006D01A6" w:rsidRDefault="004D2623" w:rsidP="006D01A6">
            <w:pPr>
              <w:jc w:val="both"/>
              <w:rPr>
                <w:rFonts w:ascii="Times New Roman" w:hAnsi="Times New Roman" w:cs="Times New Roman"/>
                <w:sz w:val="20"/>
                <w:szCs w:val="20"/>
              </w:rPr>
            </w:pPr>
          </w:p>
        </w:tc>
        <w:tc>
          <w:tcPr>
            <w:tcW w:w="2891" w:type="dxa"/>
          </w:tcPr>
          <w:p w14:paraId="3D4ABB0A" w14:textId="77777777" w:rsidR="004D2623" w:rsidRPr="006D01A6" w:rsidRDefault="004D2623" w:rsidP="006D01A6">
            <w:pPr>
              <w:jc w:val="both"/>
              <w:rPr>
                <w:rFonts w:ascii="Times New Roman" w:hAnsi="Times New Roman" w:cs="Times New Roman"/>
                <w:sz w:val="20"/>
                <w:szCs w:val="20"/>
              </w:rPr>
            </w:pPr>
          </w:p>
        </w:tc>
      </w:tr>
      <w:tr w:rsidR="004D2623" w:rsidRPr="006D01A6" w14:paraId="24ED2387" w14:textId="77777777" w:rsidTr="006A4B83">
        <w:trPr>
          <w:trHeight w:val="2815"/>
        </w:trPr>
        <w:tc>
          <w:tcPr>
            <w:tcW w:w="600" w:type="dxa"/>
          </w:tcPr>
          <w:p w14:paraId="6033280B"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25941387"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3CBDDA3D" w14:textId="77777777" w:rsidR="004D2623" w:rsidRPr="006D01A6" w:rsidRDefault="004D2623" w:rsidP="006D01A6">
            <w:pPr>
              <w:jc w:val="both"/>
              <w:rPr>
                <w:rFonts w:ascii="Times New Roman" w:hAnsi="Times New Roman" w:cs="Times New Roman"/>
                <w:sz w:val="20"/>
                <w:szCs w:val="20"/>
              </w:rPr>
            </w:pPr>
          </w:p>
        </w:tc>
        <w:tc>
          <w:tcPr>
            <w:tcW w:w="2835" w:type="dxa"/>
          </w:tcPr>
          <w:p w14:paraId="5A6A38D7" w14:textId="77777777" w:rsidR="004D2623" w:rsidRPr="006D01A6" w:rsidRDefault="004D2623" w:rsidP="006D01A6">
            <w:pPr>
              <w:jc w:val="both"/>
              <w:rPr>
                <w:rFonts w:ascii="Times New Roman" w:hAnsi="Times New Roman" w:cs="Times New Roman"/>
                <w:snapToGrid w:val="0"/>
                <w:sz w:val="20"/>
                <w:szCs w:val="20"/>
              </w:rPr>
            </w:pPr>
          </w:p>
        </w:tc>
        <w:tc>
          <w:tcPr>
            <w:tcW w:w="2855" w:type="dxa"/>
          </w:tcPr>
          <w:p w14:paraId="3813726A" w14:textId="77777777" w:rsidR="004D2623" w:rsidRPr="006D01A6" w:rsidRDefault="004D2623" w:rsidP="006D01A6">
            <w:pPr>
              <w:jc w:val="both"/>
              <w:rPr>
                <w:rFonts w:ascii="Times New Roman" w:hAnsi="Times New Roman" w:cs="Times New Roman"/>
                <w:sz w:val="20"/>
                <w:szCs w:val="20"/>
              </w:rPr>
            </w:pPr>
          </w:p>
        </w:tc>
        <w:tc>
          <w:tcPr>
            <w:tcW w:w="2891" w:type="dxa"/>
          </w:tcPr>
          <w:p w14:paraId="5D190BF8" w14:textId="77777777" w:rsidR="004D2623" w:rsidRPr="006D01A6" w:rsidRDefault="004D2623" w:rsidP="006D01A6">
            <w:pPr>
              <w:jc w:val="both"/>
              <w:rPr>
                <w:rFonts w:ascii="Times New Roman" w:hAnsi="Times New Roman" w:cs="Times New Roman"/>
                <w:sz w:val="20"/>
                <w:szCs w:val="20"/>
              </w:rPr>
            </w:pPr>
          </w:p>
        </w:tc>
      </w:tr>
      <w:tr w:rsidR="004D2623" w:rsidRPr="006D01A6" w14:paraId="2BF8D558" w14:textId="77777777" w:rsidTr="006A4B83">
        <w:trPr>
          <w:trHeight w:val="2557"/>
        </w:trPr>
        <w:tc>
          <w:tcPr>
            <w:tcW w:w="600" w:type="dxa"/>
          </w:tcPr>
          <w:p w14:paraId="3878C43D"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3" w:type="dxa"/>
          </w:tcPr>
          <w:p w14:paraId="0C0D3BF8" w14:textId="77777777" w:rsidR="004D2623" w:rsidRPr="006D01A6" w:rsidRDefault="004D2623" w:rsidP="006D01A6">
            <w:pPr>
              <w:pStyle w:val="texto1"/>
              <w:spacing w:before="0" w:beforeAutospacing="0" w:after="0" w:afterAutospacing="0"/>
              <w:ind w:firstLine="34"/>
              <w:jc w:val="both"/>
              <w:rPr>
                <w:color w:val="000000"/>
                <w:sz w:val="20"/>
                <w:szCs w:val="20"/>
              </w:rPr>
            </w:pPr>
          </w:p>
        </w:tc>
        <w:tc>
          <w:tcPr>
            <w:tcW w:w="2805" w:type="dxa"/>
          </w:tcPr>
          <w:p w14:paraId="72C24A78" w14:textId="77777777" w:rsidR="004D2623" w:rsidRPr="006D01A6" w:rsidRDefault="004D2623" w:rsidP="006D01A6">
            <w:pPr>
              <w:jc w:val="both"/>
              <w:rPr>
                <w:rFonts w:ascii="Times New Roman" w:hAnsi="Times New Roman" w:cs="Times New Roman"/>
                <w:sz w:val="20"/>
                <w:szCs w:val="20"/>
              </w:rPr>
            </w:pPr>
          </w:p>
        </w:tc>
        <w:tc>
          <w:tcPr>
            <w:tcW w:w="2835" w:type="dxa"/>
          </w:tcPr>
          <w:p w14:paraId="22AFD256" w14:textId="77777777" w:rsidR="004D2623" w:rsidRPr="006D01A6" w:rsidRDefault="004D2623" w:rsidP="006D01A6">
            <w:pPr>
              <w:jc w:val="both"/>
              <w:rPr>
                <w:rFonts w:ascii="Times New Roman" w:hAnsi="Times New Roman" w:cs="Times New Roman"/>
                <w:snapToGrid w:val="0"/>
                <w:sz w:val="20"/>
                <w:szCs w:val="20"/>
              </w:rPr>
            </w:pPr>
          </w:p>
        </w:tc>
        <w:tc>
          <w:tcPr>
            <w:tcW w:w="2855" w:type="dxa"/>
          </w:tcPr>
          <w:p w14:paraId="4E24E0B8" w14:textId="77777777" w:rsidR="004D2623" w:rsidRPr="006D01A6" w:rsidRDefault="004D2623" w:rsidP="006D01A6">
            <w:pPr>
              <w:jc w:val="both"/>
              <w:rPr>
                <w:rFonts w:ascii="Times New Roman" w:hAnsi="Times New Roman" w:cs="Times New Roman"/>
                <w:sz w:val="20"/>
                <w:szCs w:val="20"/>
              </w:rPr>
            </w:pPr>
          </w:p>
        </w:tc>
        <w:tc>
          <w:tcPr>
            <w:tcW w:w="2891" w:type="dxa"/>
          </w:tcPr>
          <w:p w14:paraId="77CDC483" w14:textId="77777777" w:rsidR="004D2623" w:rsidRPr="006D01A6" w:rsidRDefault="004D2623" w:rsidP="006D01A6">
            <w:pPr>
              <w:jc w:val="both"/>
              <w:rPr>
                <w:rFonts w:ascii="Times New Roman" w:hAnsi="Times New Roman" w:cs="Times New Roman"/>
                <w:sz w:val="20"/>
                <w:szCs w:val="20"/>
              </w:rPr>
            </w:pPr>
          </w:p>
        </w:tc>
      </w:tr>
    </w:tbl>
    <w:p w14:paraId="041D5F46" w14:textId="77777777" w:rsidR="00CD03A3" w:rsidRPr="006D01A6" w:rsidRDefault="00CD03A3" w:rsidP="006D01A6">
      <w:pPr>
        <w:spacing w:after="0" w:line="240" w:lineRule="auto"/>
        <w:jc w:val="both"/>
        <w:rPr>
          <w:rFonts w:ascii="Times New Roman" w:hAnsi="Times New Roman" w:cs="Times New Roman"/>
          <w:sz w:val="20"/>
          <w:szCs w:val="20"/>
        </w:rPr>
      </w:pPr>
    </w:p>
    <w:p w14:paraId="75DCACC9" w14:textId="77777777" w:rsidR="00CD03A3" w:rsidRPr="006D01A6" w:rsidRDefault="00CD03A3"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6A4B83" w:rsidRPr="006D01A6" w14:paraId="4F7C04F1" w14:textId="77777777" w:rsidTr="006A4B83">
        <w:tc>
          <w:tcPr>
            <w:tcW w:w="3403" w:type="dxa"/>
            <w:gridSpan w:val="2"/>
          </w:tcPr>
          <w:p w14:paraId="2DDD893E" w14:textId="77777777" w:rsidR="006A4B83" w:rsidRPr="006D01A6" w:rsidRDefault="006A4B83" w:rsidP="006D01A6">
            <w:pPr>
              <w:pStyle w:val="texto1"/>
              <w:spacing w:before="0" w:beforeAutospacing="0" w:after="0" w:afterAutospacing="0"/>
              <w:ind w:firstLine="570"/>
              <w:jc w:val="center"/>
              <w:rPr>
                <w:b/>
                <w:color w:val="000000"/>
                <w:sz w:val="20"/>
                <w:szCs w:val="20"/>
              </w:rPr>
            </w:pPr>
            <w:r w:rsidRPr="006D01A6">
              <w:rPr>
                <w:b/>
                <w:color w:val="000000"/>
                <w:sz w:val="20"/>
                <w:szCs w:val="20"/>
              </w:rPr>
              <w:lastRenderedPageBreak/>
              <w:t>FEDERAL</w:t>
            </w:r>
          </w:p>
        </w:tc>
        <w:tc>
          <w:tcPr>
            <w:tcW w:w="2805" w:type="dxa"/>
          </w:tcPr>
          <w:p w14:paraId="26E6CA7E"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7EF31BBC"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6A4B83" w:rsidRPr="006D01A6" w14:paraId="5D3372E5" w14:textId="77777777" w:rsidTr="006A4B83">
        <w:tc>
          <w:tcPr>
            <w:tcW w:w="9043" w:type="dxa"/>
            <w:gridSpan w:val="4"/>
          </w:tcPr>
          <w:p w14:paraId="63D65EF3"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32058278"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186B088B" w14:textId="77777777" w:rsidR="006A4B83" w:rsidRPr="006D01A6" w:rsidRDefault="006A4B83"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6447A" w:rsidRPr="006D01A6" w14:paraId="2B998BD6" w14:textId="77777777" w:rsidTr="006A4B83">
        <w:tc>
          <w:tcPr>
            <w:tcW w:w="3403" w:type="dxa"/>
            <w:gridSpan w:val="2"/>
          </w:tcPr>
          <w:p w14:paraId="19CB9016" w14:textId="7777777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universalizar o ensino fundamental de 9 (nove) anos para toda a população de 6 (seis) a 14 (quatorze) anos e garantir que pelo menos 95% (noventa e cinco por cento) dos alunos concluam essa etapa na idade recomendada, até o último ano de vigência deste PNE.</w:t>
            </w:r>
          </w:p>
          <w:p w14:paraId="31636E1D" w14:textId="77777777" w:rsidR="0086447A" w:rsidRPr="006D01A6" w:rsidRDefault="0086447A" w:rsidP="006D01A6">
            <w:pPr>
              <w:jc w:val="both"/>
              <w:rPr>
                <w:rFonts w:ascii="Times New Roman" w:hAnsi="Times New Roman" w:cs="Times New Roman"/>
                <w:sz w:val="20"/>
                <w:szCs w:val="20"/>
              </w:rPr>
            </w:pPr>
          </w:p>
        </w:tc>
        <w:tc>
          <w:tcPr>
            <w:tcW w:w="2805" w:type="dxa"/>
          </w:tcPr>
          <w:p w14:paraId="4E842B5F" w14:textId="7777777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Universalizar o ensino fundamental de 9 (nove) anos para toda a população de 6 (seis) a 14 (quatorze) anos e garantir que pelo menos 95% (noventa e cinco por cento) dos estudantes concluam essa etapa na idade recomendada, até o último ano de vigência deste PNE.</w:t>
            </w:r>
          </w:p>
        </w:tc>
        <w:tc>
          <w:tcPr>
            <w:tcW w:w="2835" w:type="dxa"/>
          </w:tcPr>
          <w:p w14:paraId="3F80B760" w14:textId="7777777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Universalizar o Ensino Fundamental de 9 (nove) anos para toda a população de 06 (seis) a 14 (quatorze) anos e garantir que pelo menos 95% (noventa e cinco por cento) dos/as estudantes concluam essa etapa na idade recomendada, até o último ano de vigência deste PME.</w:t>
            </w:r>
          </w:p>
        </w:tc>
        <w:tc>
          <w:tcPr>
            <w:tcW w:w="2855" w:type="dxa"/>
          </w:tcPr>
          <w:p w14:paraId="4807ABE0" w14:textId="36E0BF2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Universalizar o Ensino Fundamental de 9 (nove) anos para toda a população de 06 (seis) a 14 (quatorze) anos e garantir que pelo menos 95% (noventa e cinco por cento) dos/as estudantes concluam essa etapa na idade recomendada, até o último ano de vigência deste PME.</w:t>
            </w:r>
          </w:p>
        </w:tc>
        <w:tc>
          <w:tcPr>
            <w:tcW w:w="2891" w:type="dxa"/>
          </w:tcPr>
          <w:p w14:paraId="69598D95" w14:textId="77777777" w:rsidR="0086447A" w:rsidRPr="006D01A6" w:rsidRDefault="0086447A" w:rsidP="006D01A6">
            <w:pPr>
              <w:jc w:val="both"/>
              <w:rPr>
                <w:rFonts w:ascii="Times New Roman" w:hAnsi="Times New Roman" w:cs="Times New Roman"/>
                <w:sz w:val="20"/>
                <w:szCs w:val="20"/>
              </w:rPr>
            </w:pPr>
          </w:p>
        </w:tc>
      </w:tr>
      <w:tr w:rsidR="0086447A" w:rsidRPr="006D01A6" w14:paraId="491D10B6" w14:textId="77777777" w:rsidTr="00C63858">
        <w:tc>
          <w:tcPr>
            <w:tcW w:w="9043" w:type="dxa"/>
            <w:gridSpan w:val="4"/>
          </w:tcPr>
          <w:p w14:paraId="3C964A23" w14:textId="77777777" w:rsidR="0086447A" w:rsidRPr="006D01A6" w:rsidRDefault="0086447A"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6CA6FFCC" w14:textId="77777777" w:rsidR="0086447A" w:rsidRPr="006D01A6" w:rsidRDefault="0086447A"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5DB02234" w14:textId="77777777" w:rsidR="0086447A" w:rsidRPr="006D01A6" w:rsidRDefault="0086447A"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6447A" w:rsidRPr="006D01A6" w14:paraId="21FBDC4F" w14:textId="77777777" w:rsidTr="006A4B83">
        <w:tc>
          <w:tcPr>
            <w:tcW w:w="709" w:type="dxa"/>
          </w:tcPr>
          <w:p w14:paraId="7B16FE90" w14:textId="77777777" w:rsidR="0086447A" w:rsidRPr="006D01A6" w:rsidRDefault="0086447A" w:rsidP="006D01A6">
            <w:pPr>
              <w:pStyle w:val="texto1"/>
              <w:spacing w:before="0" w:beforeAutospacing="0" w:after="0" w:afterAutospacing="0"/>
              <w:ind w:firstLine="34"/>
              <w:jc w:val="both"/>
              <w:rPr>
                <w:color w:val="000000"/>
                <w:sz w:val="20"/>
                <w:szCs w:val="20"/>
              </w:rPr>
            </w:pPr>
            <w:r w:rsidRPr="006D01A6">
              <w:rPr>
                <w:color w:val="000000"/>
                <w:sz w:val="20"/>
                <w:szCs w:val="20"/>
              </w:rPr>
              <w:t>2.1</w:t>
            </w:r>
          </w:p>
        </w:tc>
        <w:tc>
          <w:tcPr>
            <w:tcW w:w="2694" w:type="dxa"/>
          </w:tcPr>
          <w:p w14:paraId="3C30E275" w14:textId="77777777" w:rsidR="0086447A" w:rsidRPr="006D01A6" w:rsidRDefault="0086447A" w:rsidP="006D01A6">
            <w:pPr>
              <w:ind w:firstLine="34"/>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O Ministério da Educação, em articulação e colaboração com os Estados, o Distrito Federal e os Municípios, deverá, até o final do 2</w:t>
            </w:r>
            <w:r w:rsidRPr="006D01A6">
              <w:rPr>
                <w:rFonts w:ascii="Times New Roman" w:eastAsia="Times New Roman" w:hAnsi="Times New Roman" w:cs="Times New Roman"/>
                <w:color w:val="000000"/>
                <w:sz w:val="20"/>
                <w:szCs w:val="20"/>
                <w:u w:val="single"/>
                <w:vertAlign w:val="superscript"/>
                <w:lang w:eastAsia="pt-BR"/>
              </w:rPr>
              <w:t>o</w:t>
            </w:r>
            <w:r w:rsidRPr="006D01A6">
              <w:rPr>
                <w:rFonts w:ascii="Times New Roman" w:eastAsia="Times New Roman" w:hAnsi="Times New Roman" w:cs="Times New Roman"/>
                <w:color w:val="000000"/>
                <w:sz w:val="20"/>
                <w:szCs w:val="20"/>
                <w:lang w:eastAsia="pt-BR"/>
              </w:rPr>
              <w:t xml:space="preserve"> (segundo) ano de vigência deste PNE, elaborar e encaminhar ao </w:t>
            </w:r>
            <w:proofErr w:type="gramStart"/>
            <w:r w:rsidRPr="006D01A6">
              <w:rPr>
                <w:rFonts w:ascii="Times New Roman" w:eastAsia="Times New Roman" w:hAnsi="Times New Roman" w:cs="Times New Roman"/>
                <w:color w:val="000000"/>
                <w:sz w:val="20"/>
                <w:szCs w:val="20"/>
                <w:lang w:eastAsia="pt-BR"/>
              </w:rPr>
              <w:t>Conselho Nacional de Educação, precedida de consulta pública nacional</w:t>
            </w:r>
            <w:proofErr w:type="gramEnd"/>
            <w:r w:rsidRPr="006D01A6">
              <w:rPr>
                <w:rFonts w:ascii="Times New Roman" w:eastAsia="Times New Roman" w:hAnsi="Times New Roman" w:cs="Times New Roman"/>
                <w:color w:val="000000"/>
                <w:sz w:val="20"/>
                <w:szCs w:val="20"/>
                <w:lang w:eastAsia="pt-BR"/>
              </w:rPr>
              <w:t>, proposta de direitos e objetivos de aprendizagem e desenvolvimento para os (as) alunos (as) do ensino fundamental;</w:t>
            </w:r>
          </w:p>
          <w:p w14:paraId="3A6C7DFE" w14:textId="77777777" w:rsidR="0086447A" w:rsidRPr="006D01A6" w:rsidRDefault="0086447A" w:rsidP="006D01A6">
            <w:pPr>
              <w:pStyle w:val="texto1"/>
              <w:spacing w:before="0" w:beforeAutospacing="0" w:after="0" w:afterAutospacing="0"/>
              <w:ind w:firstLine="34"/>
              <w:jc w:val="both"/>
              <w:rPr>
                <w:color w:val="000000"/>
                <w:sz w:val="20"/>
                <w:szCs w:val="20"/>
              </w:rPr>
            </w:pPr>
          </w:p>
        </w:tc>
        <w:tc>
          <w:tcPr>
            <w:tcW w:w="2805" w:type="dxa"/>
          </w:tcPr>
          <w:p w14:paraId="6F2A4ACB" w14:textId="77777777" w:rsidR="0086447A" w:rsidRPr="006D01A6" w:rsidRDefault="0086447A" w:rsidP="006D01A6">
            <w:pPr>
              <w:jc w:val="both"/>
              <w:rPr>
                <w:rFonts w:ascii="Times New Roman" w:hAnsi="Times New Roman" w:cs="Times New Roman"/>
                <w:sz w:val="20"/>
                <w:szCs w:val="20"/>
              </w:rPr>
            </w:pPr>
          </w:p>
        </w:tc>
        <w:tc>
          <w:tcPr>
            <w:tcW w:w="2835" w:type="dxa"/>
          </w:tcPr>
          <w:p w14:paraId="44843F90" w14:textId="7777777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Colaborar com a consulta pública solicitada pelo Ministério da Educação (MEC) e acompanhar a proposta de direitos e objetivos de aprendizagem e desenvolvimento para os/as estudantes do Ensino Fundamental, que será encaminhada ao Conselho Nacional de Educação (CNE), até o segundo ano de vigência do Plano Nacional de Educação (PNE).</w:t>
            </w:r>
          </w:p>
        </w:tc>
        <w:tc>
          <w:tcPr>
            <w:tcW w:w="2855" w:type="dxa"/>
          </w:tcPr>
          <w:p w14:paraId="20874DDB" w14:textId="3064D2B9"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Colaborar com a consulta pública solicitada pelo Ministério da Educação (MEC) e acompanhar a proposta de direitos e objetivos de aprendizagem e desenvolvimento para os/as estudantes do Ensino Fundamental, que será encaminhada ao Conselho Nacional de Educação (CNE), até o segundo ano de vigência do Plano Nacional de Educação (PNE).</w:t>
            </w:r>
          </w:p>
        </w:tc>
        <w:tc>
          <w:tcPr>
            <w:tcW w:w="2891" w:type="dxa"/>
          </w:tcPr>
          <w:p w14:paraId="01C29C89" w14:textId="77777777" w:rsidR="0086447A" w:rsidRPr="006D01A6" w:rsidRDefault="0086447A" w:rsidP="006D01A6">
            <w:pPr>
              <w:jc w:val="both"/>
              <w:rPr>
                <w:rFonts w:ascii="Times New Roman" w:hAnsi="Times New Roman" w:cs="Times New Roman"/>
                <w:sz w:val="20"/>
                <w:szCs w:val="20"/>
              </w:rPr>
            </w:pPr>
          </w:p>
        </w:tc>
      </w:tr>
      <w:tr w:rsidR="0086447A" w:rsidRPr="006D01A6" w14:paraId="4DD2686B" w14:textId="77777777" w:rsidTr="006A4B83">
        <w:tc>
          <w:tcPr>
            <w:tcW w:w="709" w:type="dxa"/>
          </w:tcPr>
          <w:p w14:paraId="563F8071" w14:textId="77777777" w:rsidR="0086447A" w:rsidRPr="006D01A6" w:rsidRDefault="0086447A" w:rsidP="006D01A6">
            <w:pPr>
              <w:pStyle w:val="texto1"/>
              <w:spacing w:before="0" w:beforeAutospacing="0" w:after="0" w:afterAutospacing="0"/>
              <w:ind w:firstLine="34"/>
              <w:jc w:val="both"/>
              <w:rPr>
                <w:color w:val="000000"/>
                <w:sz w:val="20"/>
                <w:szCs w:val="20"/>
              </w:rPr>
            </w:pPr>
            <w:r w:rsidRPr="006D01A6">
              <w:rPr>
                <w:color w:val="000000"/>
                <w:sz w:val="20"/>
                <w:szCs w:val="20"/>
              </w:rPr>
              <w:t>2.2</w:t>
            </w:r>
          </w:p>
        </w:tc>
        <w:tc>
          <w:tcPr>
            <w:tcW w:w="2694" w:type="dxa"/>
          </w:tcPr>
          <w:p w14:paraId="5D2F534E" w14:textId="77777777" w:rsidR="0086447A" w:rsidRPr="006D01A6" w:rsidRDefault="0086447A"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Pactuar entre União, Estados, Distrito Federal e Municípios, no âmbito da instância permanente de que trata o </w:t>
            </w:r>
            <w:hyperlink r:id="rId6" w:anchor="art7§5" w:history="1">
              <w:r w:rsidRPr="006D01A6">
                <w:rPr>
                  <w:rFonts w:ascii="Times New Roman" w:eastAsia="Times New Roman" w:hAnsi="Times New Roman" w:cs="Times New Roman"/>
                  <w:color w:val="0000FF"/>
                  <w:sz w:val="20"/>
                  <w:szCs w:val="20"/>
                  <w:u w:val="single"/>
                  <w:lang w:eastAsia="pt-BR"/>
                </w:rPr>
                <w:t>§ 5º do art. 7º desta Le</w:t>
              </w:r>
            </w:hyperlink>
            <w:r w:rsidRPr="006D01A6">
              <w:rPr>
                <w:rFonts w:ascii="Times New Roman" w:eastAsia="Times New Roman" w:hAnsi="Times New Roman" w:cs="Times New Roman"/>
                <w:color w:val="000000"/>
                <w:sz w:val="20"/>
                <w:szCs w:val="20"/>
                <w:lang w:eastAsia="pt-BR"/>
              </w:rPr>
              <w:t>i, a implantação dos direitos e objetivos de aprendizagem e desenvolvimento que configurarão a base nacional comum curricular do ensino fundamental;</w:t>
            </w:r>
          </w:p>
          <w:p w14:paraId="7B9BB285" w14:textId="77777777" w:rsidR="0086447A" w:rsidRPr="006D01A6" w:rsidRDefault="0086447A" w:rsidP="006D01A6">
            <w:pPr>
              <w:jc w:val="both"/>
              <w:rPr>
                <w:rFonts w:ascii="Times New Roman" w:eastAsia="Times New Roman" w:hAnsi="Times New Roman" w:cs="Times New Roman"/>
                <w:color w:val="000000"/>
                <w:sz w:val="20"/>
                <w:szCs w:val="20"/>
                <w:lang w:eastAsia="pt-BR"/>
              </w:rPr>
            </w:pPr>
          </w:p>
        </w:tc>
        <w:tc>
          <w:tcPr>
            <w:tcW w:w="2805" w:type="dxa"/>
          </w:tcPr>
          <w:p w14:paraId="1F1C9AB2" w14:textId="7777777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Pactuar entre a União, o Estado e os Municípios, no âmbito da instância permanente de que trata o § 5º do Art. 7º, da Lei </w:t>
            </w:r>
            <w:proofErr w:type="gramStart"/>
            <w:r w:rsidRPr="006D01A6">
              <w:rPr>
                <w:rFonts w:ascii="Times New Roman" w:hAnsi="Times New Roman" w:cs="Times New Roman"/>
                <w:sz w:val="20"/>
                <w:szCs w:val="20"/>
              </w:rPr>
              <w:t>no</w:t>
            </w:r>
            <w:proofErr w:type="gramEnd"/>
          </w:p>
          <w:p w14:paraId="2767543D" w14:textId="77777777" w:rsidR="0086447A" w:rsidRPr="006D01A6" w:rsidRDefault="0086447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13.005/2014, a implantação dos direitos e objetivos de aprendizagem e desenvolvimento que configurarão a base nacional comum curricular do ensino fundamental.</w:t>
            </w:r>
          </w:p>
        </w:tc>
        <w:tc>
          <w:tcPr>
            <w:tcW w:w="2835" w:type="dxa"/>
          </w:tcPr>
          <w:p w14:paraId="42177D21" w14:textId="77777777" w:rsidR="0086447A" w:rsidRPr="006D01A6" w:rsidRDefault="0086447A" w:rsidP="006D01A6">
            <w:pPr>
              <w:jc w:val="both"/>
              <w:rPr>
                <w:rFonts w:ascii="Times New Roman" w:hAnsi="Times New Roman" w:cs="Times New Roman"/>
                <w:sz w:val="20"/>
                <w:szCs w:val="20"/>
              </w:rPr>
            </w:pPr>
          </w:p>
        </w:tc>
        <w:tc>
          <w:tcPr>
            <w:tcW w:w="2855" w:type="dxa"/>
          </w:tcPr>
          <w:p w14:paraId="1A283415" w14:textId="62D25468" w:rsidR="0086447A" w:rsidRPr="00C54BBE" w:rsidRDefault="00C54BBE" w:rsidP="00C54BBE">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Pactuar entre União, Estado, e Município, no âmbito da instância permanente de que trata o </w:t>
            </w:r>
            <w:hyperlink r:id="rId7" w:anchor="art7§5" w:history="1">
              <w:r w:rsidRPr="006D01A6">
                <w:rPr>
                  <w:rFonts w:ascii="Times New Roman" w:eastAsia="Times New Roman" w:hAnsi="Times New Roman" w:cs="Times New Roman"/>
                  <w:color w:val="0000FF"/>
                  <w:sz w:val="20"/>
                  <w:szCs w:val="20"/>
                  <w:u w:val="single"/>
                  <w:lang w:eastAsia="pt-BR"/>
                </w:rPr>
                <w:t>§ 5º do art. 7º desta Le</w:t>
              </w:r>
            </w:hyperlink>
            <w:r w:rsidRPr="006D01A6">
              <w:rPr>
                <w:rFonts w:ascii="Times New Roman" w:eastAsia="Times New Roman" w:hAnsi="Times New Roman" w:cs="Times New Roman"/>
                <w:color w:val="000000"/>
                <w:sz w:val="20"/>
                <w:szCs w:val="20"/>
                <w:lang w:eastAsia="pt-BR"/>
              </w:rPr>
              <w:t>i, a implantação dos direitos e objetivos de aprendizagem e desenvolvimento que configurarão a base nacional comum curricular do ensino fundamental;</w:t>
            </w:r>
          </w:p>
        </w:tc>
        <w:tc>
          <w:tcPr>
            <w:tcW w:w="2891" w:type="dxa"/>
          </w:tcPr>
          <w:p w14:paraId="1362BBFC" w14:textId="77777777" w:rsidR="0086447A" w:rsidRPr="006D01A6" w:rsidRDefault="0086447A" w:rsidP="006D01A6">
            <w:pPr>
              <w:jc w:val="both"/>
              <w:rPr>
                <w:rFonts w:ascii="Times New Roman" w:hAnsi="Times New Roman" w:cs="Times New Roman"/>
                <w:sz w:val="20"/>
                <w:szCs w:val="20"/>
              </w:rPr>
            </w:pPr>
          </w:p>
        </w:tc>
      </w:tr>
      <w:tr w:rsidR="0086447A" w:rsidRPr="006D01A6" w14:paraId="7FB18B82" w14:textId="77777777" w:rsidTr="006A4B83">
        <w:tc>
          <w:tcPr>
            <w:tcW w:w="709" w:type="dxa"/>
          </w:tcPr>
          <w:p w14:paraId="1BFCC1B7" w14:textId="77777777" w:rsidR="0086447A" w:rsidRPr="006D01A6" w:rsidRDefault="0086447A" w:rsidP="006D01A6">
            <w:pPr>
              <w:pStyle w:val="texto1"/>
              <w:spacing w:before="0" w:beforeAutospacing="0" w:after="0" w:afterAutospacing="0"/>
              <w:ind w:firstLine="34"/>
              <w:jc w:val="both"/>
              <w:rPr>
                <w:color w:val="000000"/>
                <w:sz w:val="20"/>
                <w:szCs w:val="20"/>
              </w:rPr>
            </w:pPr>
            <w:r w:rsidRPr="006D01A6">
              <w:rPr>
                <w:color w:val="000000"/>
                <w:sz w:val="20"/>
                <w:szCs w:val="20"/>
              </w:rPr>
              <w:t>2.3</w:t>
            </w:r>
          </w:p>
        </w:tc>
        <w:tc>
          <w:tcPr>
            <w:tcW w:w="2694" w:type="dxa"/>
          </w:tcPr>
          <w:p w14:paraId="4AA05216" w14:textId="77777777" w:rsidR="0086447A" w:rsidRPr="006D01A6" w:rsidRDefault="0086447A"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Criar mecanismos para o acompanhamento individualizado dos (as) alunos (as) do ensino fundamental;</w:t>
            </w:r>
          </w:p>
          <w:p w14:paraId="0379F036" w14:textId="77777777" w:rsidR="0086447A" w:rsidRPr="006D01A6" w:rsidRDefault="0086447A" w:rsidP="006D01A6">
            <w:pPr>
              <w:jc w:val="both"/>
              <w:rPr>
                <w:rFonts w:ascii="Times New Roman" w:eastAsia="Times New Roman" w:hAnsi="Times New Roman" w:cs="Times New Roman"/>
                <w:color w:val="000000"/>
                <w:sz w:val="20"/>
                <w:szCs w:val="20"/>
                <w:lang w:eastAsia="pt-BR"/>
              </w:rPr>
            </w:pPr>
          </w:p>
        </w:tc>
        <w:tc>
          <w:tcPr>
            <w:tcW w:w="2805" w:type="dxa"/>
          </w:tcPr>
          <w:p w14:paraId="7800EF67" w14:textId="77777777" w:rsidR="0086447A" w:rsidRPr="006D01A6" w:rsidRDefault="0086447A" w:rsidP="006D01A6">
            <w:pPr>
              <w:jc w:val="both"/>
              <w:rPr>
                <w:rFonts w:ascii="Times New Roman" w:hAnsi="Times New Roman" w:cs="Times New Roman"/>
                <w:sz w:val="20"/>
                <w:szCs w:val="20"/>
              </w:rPr>
            </w:pPr>
          </w:p>
        </w:tc>
        <w:tc>
          <w:tcPr>
            <w:tcW w:w="2835" w:type="dxa"/>
          </w:tcPr>
          <w:p w14:paraId="56ED2D90" w14:textId="77777777" w:rsidR="0086447A" w:rsidRPr="006D01A6" w:rsidRDefault="0086447A" w:rsidP="006D01A6">
            <w:pPr>
              <w:jc w:val="both"/>
              <w:rPr>
                <w:rFonts w:ascii="Times New Roman" w:hAnsi="Times New Roman" w:cs="Times New Roman"/>
                <w:sz w:val="20"/>
                <w:szCs w:val="20"/>
              </w:rPr>
            </w:pPr>
          </w:p>
        </w:tc>
        <w:tc>
          <w:tcPr>
            <w:tcW w:w="2855" w:type="dxa"/>
          </w:tcPr>
          <w:p w14:paraId="63F9E3EC" w14:textId="24397032" w:rsidR="0086447A" w:rsidRPr="00C54BBE" w:rsidRDefault="00C54BBE" w:rsidP="00C54BBE">
            <w:pPr>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Colaborar com o MEC no processo de criação dos</w:t>
            </w:r>
            <w:proofErr w:type="gramStart"/>
            <w:r>
              <w:rPr>
                <w:rFonts w:ascii="Times New Roman" w:eastAsia="Times New Roman" w:hAnsi="Times New Roman" w:cs="Times New Roman"/>
                <w:color w:val="000000"/>
                <w:sz w:val="20"/>
                <w:szCs w:val="20"/>
                <w:lang w:eastAsia="pt-BR"/>
              </w:rPr>
              <w:t xml:space="preserve"> </w:t>
            </w:r>
            <w:r w:rsidRPr="006D01A6">
              <w:rPr>
                <w:rFonts w:ascii="Times New Roman" w:eastAsia="Times New Roman" w:hAnsi="Times New Roman" w:cs="Times New Roman"/>
                <w:color w:val="000000"/>
                <w:sz w:val="20"/>
                <w:szCs w:val="20"/>
                <w:lang w:eastAsia="pt-BR"/>
              </w:rPr>
              <w:t xml:space="preserve"> </w:t>
            </w:r>
            <w:proofErr w:type="gramEnd"/>
            <w:r w:rsidRPr="006D01A6">
              <w:rPr>
                <w:rFonts w:ascii="Times New Roman" w:eastAsia="Times New Roman" w:hAnsi="Times New Roman" w:cs="Times New Roman"/>
                <w:color w:val="000000"/>
                <w:sz w:val="20"/>
                <w:szCs w:val="20"/>
                <w:lang w:eastAsia="pt-BR"/>
              </w:rPr>
              <w:t xml:space="preserve">mecanismos para o acompanhamento individualizado dos (as) alunos </w:t>
            </w:r>
            <w:r w:rsidRPr="006D01A6">
              <w:rPr>
                <w:rFonts w:ascii="Times New Roman" w:eastAsia="Times New Roman" w:hAnsi="Times New Roman" w:cs="Times New Roman"/>
                <w:color w:val="000000"/>
                <w:sz w:val="20"/>
                <w:szCs w:val="20"/>
                <w:lang w:eastAsia="pt-BR"/>
              </w:rPr>
              <w:lastRenderedPageBreak/>
              <w:t>(as) do ensino fundamental</w:t>
            </w:r>
            <w:r>
              <w:rPr>
                <w:rFonts w:ascii="Times New Roman" w:eastAsia="Times New Roman" w:hAnsi="Times New Roman" w:cs="Times New Roman"/>
                <w:color w:val="000000"/>
                <w:sz w:val="20"/>
                <w:szCs w:val="20"/>
                <w:lang w:eastAsia="pt-BR"/>
              </w:rPr>
              <w:t xml:space="preserve"> e aplicar estes mecanismos</w:t>
            </w:r>
            <w:r w:rsidRPr="006D01A6">
              <w:rPr>
                <w:rFonts w:ascii="Times New Roman" w:eastAsia="Times New Roman" w:hAnsi="Times New Roman" w:cs="Times New Roman"/>
                <w:color w:val="000000"/>
                <w:sz w:val="20"/>
                <w:szCs w:val="20"/>
                <w:lang w:eastAsia="pt-BR"/>
              </w:rPr>
              <w:t>;</w:t>
            </w:r>
          </w:p>
        </w:tc>
        <w:tc>
          <w:tcPr>
            <w:tcW w:w="2891" w:type="dxa"/>
          </w:tcPr>
          <w:p w14:paraId="04A9C32F" w14:textId="77777777" w:rsidR="0086447A" w:rsidRPr="006D01A6" w:rsidRDefault="0086447A" w:rsidP="006D01A6">
            <w:pPr>
              <w:jc w:val="both"/>
              <w:rPr>
                <w:rFonts w:ascii="Times New Roman" w:hAnsi="Times New Roman" w:cs="Times New Roman"/>
                <w:sz w:val="20"/>
                <w:szCs w:val="20"/>
              </w:rPr>
            </w:pPr>
          </w:p>
        </w:tc>
      </w:tr>
      <w:tr w:rsidR="000B4225" w:rsidRPr="006D01A6" w14:paraId="634D8130" w14:textId="77777777" w:rsidTr="006A4B83">
        <w:tc>
          <w:tcPr>
            <w:tcW w:w="709" w:type="dxa"/>
          </w:tcPr>
          <w:p w14:paraId="5941E539" w14:textId="77777777" w:rsidR="000B4225" w:rsidRPr="006D01A6" w:rsidRDefault="000B4225"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2.4</w:t>
            </w:r>
          </w:p>
        </w:tc>
        <w:tc>
          <w:tcPr>
            <w:tcW w:w="2694" w:type="dxa"/>
          </w:tcPr>
          <w:p w14:paraId="5003A43B"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Fortalecer o acompanhamento e o monitoramento do acesso, da permanência e do aproveitamento escolar dos beneficiários de programas de transferência de renda, bem como das situações de discriminação, preconceitos e violências na escola, visando ao estabelecimento de condições adequadas para o sucesso escolar dos (as) alunos (as), em colaboração com as famílias e com órgãos públicos de assistência social, saúde e proteção à infância, adolescência e juventude;</w:t>
            </w:r>
          </w:p>
          <w:p w14:paraId="36C0542F"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p>
        </w:tc>
        <w:tc>
          <w:tcPr>
            <w:tcW w:w="2805" w:type="dxa"/>
          </w:tcPr>
          <w:p w14:paraId="0B6A665F"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sz w:val="20"/>
                <w:szCs w:val="20"/>
              </w:rPr>
              <w:t>Fortalecer o acompanhamento e o monitoramento do acesso, da permanência e do aproveitamento escolar dos beneficiários de programas de transferência de renda, bem como o controle das situações de discriminação, preconceito e violência na escola, visando ao estabelecimento de condições adequadas para o sucesso escolar dos estudantes, em colaboração com as famílias e com os órgãos públicos de assistência social, saúde e proteção à infância, adolescência e juventude.</w:t>
            </w:r>
          </w:p>
        </w:tc>
        <w:tc>
          <w:tcPr>
            <w:tcW w:w="2835" w:type="dxa"/>
          </w:tcPr>
          <w:p w14:paraId="0BE5EF15"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Fortalecer o acompanhamento e o monitoramento do acesso, da permanência e do aproveitamento escolar dos/as beneficiários/as de Programas de transferência de renda, bem como das situações de discriminação, preconceitos e violências na escola, objetivando ao estabelecimento de condições adequadas para o sucesso escolar dos/as estudantes, em colaboração com as famílias e com órgãos públicos de assistência social, saúde e proteção à infância, adolescência e juventude.</w:t>
            </w:r>
          </w:p>
        </w:tc>
        <w:tc>
          <w:tcPr>
            <w:tcW w:w="2855" w:type="dxa"/>
          </w:tcPr>
          <w:p w14:paraId="0F119E52" w14:textId="49E762AA"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Fortalecer o acompanhamento e o monitoramento do acesso, da permanência e do aproveitamento escolar dos/as beneficiários/as de Programas de transferência de renda, bem como das situações de discriminação, preconceitos e violências na escola, objetivando ao estabelecimento de condições adequadas para o sucesso escolar dos/as estudantes, em colaboração com as famílias e com órgãos públicos de assistência social, saúde e proteção à infância, adolescência e juventude.</w:t>
            </w:r>
          </w:p>
        </w:tc>
        <w:tc>
          <w:tcPr>
            <w:tcW w:w="2891" w:type="dxa"/>
          </w:tcPr>
          <w:p w14:paraId="31F37147" w14:textId="77777777" w:rsidR="000B4225" w:rsidRPr="006D01A6" w:rsidRDefault="000B4225" w:rsidP="006D01A6">
            <w:pPr>
              <w:jc w:val="both"/>
              <w:rPr>
                <w:rFonts w:ascii="Times New Roman" w:hAnsi="Times New Roman" w:cs="Times New Roman"/>
                <w:sz w:val="20"/>
                <w:szCs w:val="20"/>
              </w:rPr>
            </w:pPr>
          </w:p>
        </w:tc>
      </w:tr>
      <w:tr w:rsidR="000B4225" w:rsidRPr="006D01A6" w14:paraId="216369A7" w14:textId="77777777" w:rsidTr="006A4B83">
        <w:tc>
          <w:tcPr>
            <w:tcW w:w="709" w:type="dxa"/>
          </w:tcPr>
          <w:p w14:paraId="2F620AD2" w14:textId="77777777" w:rsidR="000B4225" w:rsidRPr="006D01A6" w:rsidRDefault="000B4225" w:rsidP="006D01A6">
            <w:pPr>
              <w:pStyle w:val="texto1"/>
              <w:spacing w:before="0" w:beforeAutospacing="0" w:after="0" w:afterAutospacing="0"/>
              <w:ind w:firstLine="34"/>
              <w:jc w:val="both"/>
              <w:rPr>
                <w:color w:val="000000"/>
                <w:sz w:val="20"/>
                <w:szCs w:val="20"/>
              </w:rPr>
            </w:pPr>
            <w:r w:rsidRPr="006D01A6">
              <w:rPr>
                <w:color w:val="000000"/>
                <w:sz w:val="20"/>
                <w:szCs w:val="20"/>
              </w:rPr>
              <w:t>2.5</w:t>
            </w:r>
          </w:p>
        </w:tc>
        <w:tc>
          <w:tcPr>
            <w:tcW w:w="2694" w:type="dxa"/>
          </w:tcPr>
          <w:p w14:paraId="5F45E1D8"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Promover a busca ativa de crianças e adolescentes fora da escola, em parceria com órgãos públicos de assistência social, saúde e proteção à infância, adolescência e juventude;</w:t>
            </w:r>
          </w:p>
          <w:p w14:paraId="16F60738"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p>
        </w:tc>
        <w:tc>
          <w:tcPr>
            <w:tcW w:w="2805" w:type="dxa"/>
          </w:tcPr>
          <w:p w14:paraId="777FAA76"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a busca ativa de crianças e adolescentes fora da escola, o acompanhamento e o monitoramento de acesso e permanência na escola, em parceria com as áreas de saúde e assistência social.</w:t>
            </w:r>
          </w:p>
        </w:tc>
        <w:tc>
          <w:tcPr>
            <w:tcW w:w="2835" w:type="dxa"/>
          </w:tcPr>
          <w:p w14:paraId="77BB56C4"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a busca ativa de crianças e adolescentes fora da escola, em parceria com órgãos públicos de assistência social, saúde e proteção à infância, adolescência e </w:t>
            </w:r>
            <w:proofErr w:type="gramStart"/>
            <w:r w:rsidRPr="006D01A6">
              <w:rPr>
                <w:rFonts w:ascii="Times New Roman" w:hAnsi="Times New Roman" w:cs="Times New Roman"/>
                <w:color w:val="000000"/>
                <w:sz w:val="20"/>
                <w:szCs w:val="20"/>
              </w:rPr>
              <w:t>juventude</w:t>
            </w:r>
            <w:proofErr w:type="gramEnd"/>
          </w:p>
        </w:tc>
        <w:tc>
          <w:tcPr>
            <w:tcW w:w="2855" w:type="dxa"/>
          </w:tcPr>
          <w:p w14:paraId="68FC9E9A" w14:textId="5DD97B55"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a busca ativa de crianças e adolescentes fora da escola, em parceria com órgãos públicos de assistência social, saúde e proteção à infância, adolescência e </w:t>
            </w:r>
            <w:proofErr w:type="gramStart"/>
            <w:r w:rsidRPr="006D01A6">
              <w:rPr>
                <w:rFonts w:ascii="Times New Roman" w:hAnsi="Times New Roman" w:cs="Times New Roman"/>
                <w:color w:val="000000"/>
                <w:sz w:val="20"/>
                <w:szCs w:val="20"/>
              </w:rPr>
              <w:t>juventude</w:t>
            </w:r>
            <w:proofErr w:type="gramEnd"/>
          </w:p>
        </w:tc>
        <w:tc>
          <w:tcPr>
            <w:tcW w:w="2891" w:type="dxa"/>
          </w:tcPr>
          <w:p w14:paraId="3E5D6E76" w14:textId="77777777" w:rsidR="000B4225" w:rsidRPr="006D01A6" w:rsidRDefault="000B4225" w:rsidP="006D01A6">
            <w:pPr>
              <w:jc w:val="both"/>
              <w:rPr>
                <w:rFonts w:ascii="Times New Roman" w:hAnsi="Times New Roman" w:cs="Times New Roman"/>
                <w:sz w:val="20"/>
                <w:szCs w:val="20"/>
              </w:rPr>
            </w:pPr>
          </w:p>
        </w:tc>
      </w:tr>
      <w:tr w:rsidR="000B4225" w:rsidRPr="006D01A6" w14:paraId="1A7AEF12" w14:textId="77777777" w:rsidTr="006A4B83">
        <w:tc>
          <w:tcPr>
            <w:tcW w:w="709" w:type="dxa"/>
          </w:tcPr>
          <w:p w14:paraId="7DD8FBC3" w14:textId="77777777" w:rsidR="000B4225" w:rsidRPr="006D01A6" w:rsidRDefault="000B4225" w:rsidP="006D01A6">
            <w:pPr>
              <w:pStyle w:val="texto1"/>
              <w:spacing w:before="0" w:beforeAutospacing="0" w:after="0" w:afterAutospacing="0"/>
              <w:ind w:firstLine="34"/>
              <w:jc w:val="both"/>
              <w:rPr>
                <w:color w:val="000000"/>
                <w:sz w:val="20"/>
                <w:szCs w:val="20"/>
              </w:rPr>
            </w:pPr>
            <w:r w:rsidRPr="006D01A6">
              <w:rPr>
                <w:color w:val="000000"/>
                <w:sz w:val="20"/>
                <w:szCs w:val="20"/>
              </w:rPr>
              <w:t>2.6</w:t>
            </w:r>
          </w:p>
        </w:tc>
        <w:tc>
          <w:tcPr>
            <w:tcW w:w="2694" w:type="dxa"/>
          </w:tcPr>
          <w:p w14:paraId="083F6EB7"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Desenvolver tecnologias pedagógicas que combinem, de maneira articulada, a organização do tempo e das atividades didáticas entre a escola e o ambiente comunitário, considerando as especificidades da educação especial, das escolas do campo e das comunidades indígenas e quilombolas;</w:t>
            </w:r>
          </w:p>
          <w:p w14:paraId="04871429"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p>
        </w:tc>
        <w:tc>
          <w:tcPr>
            <w:tcW w:w="2805" w:type="dxa"/>
          </w:tcPr>
          <w:p w14:paraId="4D1D2CC7"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sz w:val="20"/>
                <w:szCs w:val="20"/>
              </w:rPr>
              <w:t>Desenvolver tecnologias pedagógicas que combinem, de maneira articulada, à organização do tempo e das atividades didáticas entre a escola e o ambiente comunitário, considerando as especificidades da educação especial, das escolas do campo e das comunidades indígenas e quilombolas.</w:t>
            </w:r>
          </w:p>
        </w:tc>
        <w:tc>
          <w:tcPr>
            <w:tcW w:w="2835" w:type="dxa"/>
          </w:tcPr>
          <w:p w14:paraId="734BBDDC"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Desenvolver tecnologias pedagógicas que combinem, de maneira articulada, à organização do tempo e das atividades didáticas entre a escola e o ambiente comunitário, considerando as especificidades da Educação Especial, das escolas do campo e das populações oriundas de comunidades indígenas e </w:t>
            </w:r>
            <w:proofErr w:type="gramStart"/>
            <w:r w:rsidRPr="006D01A6">
              <w:rPr>
                <w:rFonts w:ascii="Times New Roman" w:hAnsi="Times New Roman" w:cs="Times New Roman"/>
                <w:color w:val="000000"/>
                <w:sz w:val="20"/>
                <w:szCs w:val="20"/>
              </w:rPr>
              <w:t>quilombolas</w:t>
            </w:r>
            <w:proofErr w:type="gramEnd"/>
          </w:p>
        </w:tc>
        <w:tc>
          <w:tcPr>
            <w:tcW w:w="2855" w:type="dxa"/>
          </w:tcPr>
          <w:p w14:paraId="3BBF8C85" w14:textId="46866D55"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Desenvolver tecnologias pedagógicas que combinem, de maneira articulada, à organização do tempo e das atividades didáticas entre a escola e o ambiente comunitário, considerando as especificidades da Educação Especial, das escolas do campo e das populações oriundas de comunidades indígenas e </w:t>
            </w:r>
            <w:proofErr w:type="gramStart"/>
            <w:r w:rsidRPr="006D01A6">
              <w:rPr>
                <w:rFonts w:ascii="Times New Roman" w:hAnsi="Times New Roman" w:cs="Times New Roman"/>
                <w:color w:val="000000"/>
                <w:sz w:val="20"/>
                <w:szCs w:val="20"/>
              </w:rPr>
              <w:t>quilombolas</w:t>
            </w:r>
            <w:proofErr w:type="gramEnd"/>
          </w:p>
        </w:tc>
        <w:tc>
          <w:tcPr>
            <w:tcW w:w="2891" w:type="dxa"/>
          </w:tcPr>
          <w:p w14:paraId="3E7E9DDD" w14:textId="77777777" w:rsidR="000B4225" w:rsidRPr="006D01A6" w:rsidRDefault="000B4225" w:rsidP="006D01A6">
            <w:pPr>
              <w:jc w:val="both"/>
              <w:rPr>
                <w:rFonts w:ascii="Times New Roman" w:hAnsi="Times New Roman" w:cs="Times New Roman"/>
                <w:sz w:val="20"/>
                <w:szCs w:val="20"/>
              </w:rPr>
            </w:pPr>
          </w:p>
        </w:tc>
      </w:tr>
      <w:tr w:rsidR="000B4225" w:rsidRPr="006D01A6" w14:paraId="674D62BA" w14:textId="77777777" w:rsidTr="006A4B83">
        <w:tc>
          <w:tcPr>
            <w:tcW w:w="709" w:type="dxa"/>
          </w:tcPr>
          <w:p w14:paraId="79323976" w14:textId="77777777" w:rsidR="000B4225" w:rsidRPr="006D01A6" w:rsidRDefault="000B4225" w:rsidP="006D01A6">
            <w:pPr>
              <w:pStyle w:val="texto1"/>
              <w:spacing w:before="0" w:beforeAutospacing="0" w:after="0" w:afterAutospacing="0"/>
              <w:ind w:firstLine="34"/>
              <w:jc w:val="both"/>
              <w:rPr>
                <w:color w:val="000000"/>
                <w:sz w:val="20"/>
                <w:szCs w:val="20"/>
              </w:rPr>
            </w:pPr>
            <w:r w:rsidRPr="006D01A6">
              <w:rPr>
                <w:color w:val="000000"/>
                <w:sz w:val="20"/>
                <w:szCs w:val="20"/>
              </w:rPr>
              <w:t>2.7</w:t>
            </w:r>
          </w:p>
        </w:tc>
        <w:tc>
          <w:tcPr>
            <w:tcW w:w="2694" w:type="dxa"/>
          </w:tcPr>
          <w:p w14:paraId="16D35F5A"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Disciplinar, no âmbito dos sistemas de ensino, a organização flexível do trabalho pedagógico, incluindo adequação do </w:t>
            </w:r>
            <w:r w:rsidRPr="006D01A6">
              <w:rPr>
                <w:rFonts w:ascii="Times New Roman" w:eastAsia="Times New Roman" w:hAnsi="Times New Roman" w:cs="Times New Roman"/>
                <w:color w:val="000000"/>
                <w:sz w:val="20"/>
                <w:szCs w:val="20"/>
                <w:lang w:eastAsia="pt-BR"/>
              </w:rPr>
              <w:lastRenderedPageBreak/>
              <w:t>calendário escolar de acordo com a realidade local, a identidade cultural e as condições climáticas da região;</w:t>
            </w:r>
          </w:p>
          <w:p w14:paraId="45FDC05C"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p>
        </w:tc>
        <w:tc>
          <w:tcPr>
            <w:tcW w:w="2805" w:type="dxa"/>
          </w:tcPr>
          <w:p w14:paraId="32C959E5"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Disciplinar, no âmbito dos sistemas de ensino, a organização flexível do trabalho pedagógico, incluindo adequação do calendário </w:t>
            </w:r>
            <w:r w:rsidRPr="006D01A6">
              <w:rPr>
                <w:rFonts w:ascii="Times New Roman" w:hAnsi="Times New Roman" w:cs="Times New Roman"/>
                <w:sz w:val="20"/>
                <w:szCs w:val="20"/>
              </w:rPr>
              <w:lastRenderedPageBreak/>
              <w:t>escolar de acordo com a realidade local, a identidade cultural e as condições climáticas da região.</w:t>
            </w:r>
          </w:p>
        </w:tc>
        <w:tc>
          <w:tcPr>
            <w:tcW w:w="2835" w:type="dxa"/>
          </w:tcPr>
          <w:p w14:paraId="718A832D" w14:textId="77777777" w:rsidR="000B4225" w:rsidRPr="006D01A6" w:rsidRDefault="000B422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Disciplinar, no âmbito dos sistemas de ensino, a organização flexível do trabalho pedagógico, incluindo adequação do calendário escolar </w:t>
            </w:r>
            <w:r w:rsidRPr="006D01A6">
              <w:rPr>
                <w:rFonts w:ascii="Times New Roman" w:hAnsi="Times New Roman" w:cs="Times New Roman"/>
                <w:color w:val="000000"/>
                <w:sz w:val="20"/>
                <w:szCs w:val="20"/>
              </w:rPr>
              <w:lastRenderedPageBreak/>
              <w:t>de acordo com a realidade local, a identidade cultural e as condições climáticas da região.</w:t>
            </w:r>
          </w:p>
          <w:p w14:paraId="69D73F25" w14:textId="77777777" w:rsidR="000B4225" w:rsidRPr="006D01A6" w:rsidRDefault="000B4225" w:rsidP="006D01A6">
            <w:pPr>
              <w:jc w:val="both"/>
              <w:rPr>
                <w:rFonts w:ascii="Times New Roman" w:hAnsi="Times New Roman" w:cs="Times New Roman"/>
                <w:sz w:val="20"/>
                <w:szCs w:val="20"/>
              </w:rPr>
            </w:pPr>
          </w:p>
        </w:tc>
        <w:tc>
          <w:tcPr>
            <w:tcW w:w="2855" w:type="dxa"/>
          </w:tcPr>
          <w:p w14:paraId="664E1165" w14:textId="77777777" w:rsidR="000B4225" w:rsidRPr="006D01A6" w:rsidRDefault="000B4225"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Disciplinar, no âmbito dos sistemas de ensino, a organização flexível do trabalho pedagógico, incluindo adequação do calendário escolar </w:t>
            </w:r>
            <w:r w:rsidRPr="006D01A6">
              <w:rPr>
                <w:rFonts w:ascii="Times New Roman" w:hAnsi="Times New Roman" w:cs="Times New Roman"/>
                <w:color w:val="000000"/>
                <w:sz w:val="20"/>
                <w:szCs w:val="20"/>
              </w:rPr>
              <w:lastRenderedPageBreak/>
              <w:t>de acordo com a realidade local, a identidade cultural e as condições climáticas da região.</w:t>
            </w:r>
          </w:p>
          <w:p w14:paraId="019E5A91" w14:textId="77777777" w:rsidR="000B4225" w:rsidRPr="006D01A6" w:rsidRDefault="000B4225" w:rsidP="006D01A6">
            <w:pPr>
              <w:jc w:val="both"/>
              <w:rPr>
                <w:rFonts w:ascii="Times New Roman" w:hAnsi="Times New Roman" w:cs="Times New Roman"/>
                <w:sz w:val="20"/>
                <w:szCs w:val="20"/>
              </w:rPr>
            </w:pPr>
          </w:p>
        </w:tc>
        <w:tc>
          <w:tcPr>
            <w:tcW w:w="2891" w:type="dxa"/>
          </w:tcPr>
          <w:p w14:paraId="33052446" w14:textId="77777777" w:rsidR="000B4225" w:rsidRPr="006D01A6" w:rsidRDefault="000B4225" w:rsidP="006D01A6">
            <w:pPr>
              <w:jc w:val="both"/>
              <w:rPr>
                <w:rFonts w:ascii="Times New Roman" w:hAnsi="Times New Roman" w:cs="Times New Roman"/>
                <w:sz w:val="20"/>
                <w:szCs w:val="20"/>
              </w:rPr>
            </w:pPr>
          </w:p>
        </w:tc>
      </w:tr>
      <w:tr w:rsidR="000B4225" w:rsidRPr="006D01A6" w14:paraId="41A1728C" w14:textId="77777777" w:rsidTr="006A4B83">
        <w:tc>
          <w:tcPr>
            <w:tcW w:w="709" w:type="dxa"/>
          </w:tcPr>
          <w:p w14:paraId="1ED161FC" w14:textId="77777777" w:rsidR="000B4225" w:rsidRPr="006D01A6" w:rsidRDefault="000B4225"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2.8</w:t>
            </w:r>
          </w:p>
        </w:tc>
        <w:tc>
          <w:tcPr>
            <w:tcW w:w="2694" w:type="dxa"/>
          </w:tcPr>
          <w:p w14:paraId="61A8CBA0"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Promover a relação das escolas com instituições e movimentos culturais, a fim de garantir a oferta regular de atividades culturais para a livre fruição dos (as) alunos (as) dentro e fora dos espaços escolares, assegurando ainda que as escolas se tornem polos de criação e difusão cultural;</w:t>
            </w:r>
          </w:p>
          <w:p w14:paraId="2398931E" w14:textId="77777777" w:rsidR="000B4225" w:rsidRPr="006D01A6" w:rsidRDefault="000B4225" w:rsidP="006D01A6">
            <w:pPr>
              <w:jc w:val="both"/>
              <w:rPr>
                <w:rFonts w:ascii="Times New Roman" w:eastAsia="Times New Roman" w:hAnsi="Times New Roman" w:cs="Times New Roman"/>
                <w:color w:val="000000"/>
                <w:sz w:val="20"/>
                <w:szCs w:val="20"/>
                <w:lang w:eastAsia="pt-BR"/>
              </w:rPr>
            </w:pPr>
          </w:p>
        </w:tc>
        <w:tc>
          <w:tcPr>
            <w:tcW w:w="2805" w:type="dxa"/>
          </w:tcPr>
          <w:p w14:paraId="2F509F25" w14:textId="77777777" w:rsidR="000B4225" w:rsidRPr="006D01A6" w:rsidRDefault="000B4225"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o relacionamento das escolas com instituições e movimentos culturais, a fim de garantir a oferta regular de atividades culturais para a livre fruição dos estudantes dentro e fora dos espaços escolares, assegurando, ainda, que as escolas se tornem polos de criação e difusão cultural.</w:t>
            </w:r>
          </w:p>
        </w:tc>
        <w:tc>
          <w:tcPr>
            <w:tcW w:w="2835" w:type="dxa"/>
          </w:tcPr>
          <w:p w14:paraId="42F61F97" w14:textId="77777777" w:rsidR="000B4225" w:rsidRPr="006D01A6" w:rsidRDefault="000B422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Promover a relação das escolas entre instituições e movimentos culturais, a fim de garantir a oferta regular de atividades culturais para a livre fruição dos/as estudantes dentro e fora dos espaços escolares, assegurando ainda que as escolas se tornem espaços de criação e difusão cultural.</w:t>
            </w:r>
          </w:p>
          <w:p w14:paraId="7726B2D4" w14:textId="77777777" w:rsidR="000B4225" w:rsidRPr="006D01A6" w:rsidRDefault="000B4225" w:rsidP="006D01A6">
            <w:pPr>
              <w:jc w:val="both"/>
              <w:rPr>
                <w:rFonts w:ascii="Times New Roman" w:hAnsi="Times New Roman" w:cs="Times New Roman"/>
                <w:sz w:val="20"/>
                <w:szCs w:val="20"/>
              </w:rPr>
            </w:pPr>
          </w:p>
        </w:tc>
        <w:tc>
          <w:tcPr>
            <w:tcW w:w="2855" w:type="dxa"/>
          </w:tcPr>
          <w:p w14:paraId="6187E3C4" w14:textId="77777777" w:rsidR="007C4509" w:rsidRPr="006D01A6" w:rsidRDefault="007C4509" w:rsidP="007C450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Promover a relação das escolas entre instituições e movimentos culturais, a fim de garantir a oferta regular de atividades culturais para a livre fruição dos/as estudantes dentro e fora dos espaços escolares, assegurando ainda que as escolas se tornem espaços de criação e difusão cultural.</w:t>
            </w:r>
          </w:p>
          <w:p w14:paraId="22A75A17" w14:textId="77777777" w:rsidR="000B4225" w:rsidRPr="006D01A6" w:rsidRDefault="000B4225" w:rsidP="006D01A6">
            <w:pPr>
              <w:jc w:val="both"/>
              <w:rPr>
                <w:rFonts w:ascii="Times New Roman" w:hAnsi="Times New Roman" w:cs="Times New Roman"/>
                <w:sz w:val="20"/>
                <w:szCs w:val="20"/>
              </w:rPr>
            </w:pPr>
          </w:p>
        </w:tc>
        <w:tc>
          <w:tcPr>
            <w:tcW w:w="2891" w:type="dxa"/>
          </w:tcPr>
          <w:p w14:paraId="0937ED90" w14:textId="77777777" w:rsidR="000B4225" w:rsidRPr="006D01A6" w:rsidRDefault="000B4225" w:rsidP="006D01A6">
            <w:pPr>
              <w:jc w:val="both"/>
              <w:rPr>
                <w:rFonts w:ascii="Times New Roman" w:hAnsi="Times New Roman" w:cs="Times New Roman"/>
                <w:sz w:val="20"/>
                <w:szCs w:val="20"/>
              </w:rPr>
            </w:pPr>
          </w:p>
        </w:tc>
      </w:tr>
      <w:tr w:rsidR="007C4509" w:rsidRPr="006D01A6" w14:paraId="1F2D2225" w14:textId="77777777" w:rsidTr="006A4B83">
        <w:tc>
          <w:tcPr>
            <w:tcW w:w="709" w:type="dxa"/>
          </w:tcPr>
          <w:p w14:paraId="69B43867" w14:textId="77777777" w:rsidR="007C4509" w:rsidRPr="006D01A6" w:rsidRDefault="007C4509" w:rsidP="006D01A6">
            <w:pPr>
              <w:pStyle w:val="texto1"/>
              <w:spacing w:before="0" w:beforeAutospacing="0" w:after="0" w:afterAutospacing="0"/>
              <w:ind w:firstLine="34"/>
              <w:jc w:val="both"/>
              <w:rPr>
                <w:color w:val="000000"/>
                <w:sz w:val="20"/>
                <w:szCs w:val="20"/>
              </w:rPr>
            </w:pPr>
            <w:r w:rsidRPr="006D01A6">
              <w:rPr>
                <w:color w:val="000000"/>
                <w:sz w:val="20"/>
                <w:szCs w:val="20"/>
              </w:rPr>
              <w:t>2.9</w:t>
            </w:r>
          </w:p>
        </w:tc>
        <w:tc>
          <w:tcPr>
            <w:tcW w:w="2694" w:type="dxa"/>
          </w:tcPr>
          <w:p w14:paraId="41E4B590" w14:textId="77777777" w:rsidR="007C4509" w:rsidRPr="006D01A6" w:rsidRDefault="007C4509"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Incentivar a participação dos pais ou responsáveis no acompanhamento das atividades escolares dos filhos por meio do estreitamento das relações entre as escolas e as famílias;</w:t>
            </w:r>
          </w:p>
          <w:p w14:paraId="7E162F99" w14:textId="77777777" w:rsidR="007C4509" w:rsidRPr="006D01A6" w:rsidRDefault="007C4509" w:rsidP="006D01A6">
            <w:pPr>
              <w:jc w:val="both"/>
              <w:rPr>
                <w:rFonts w:ascii="Times New Roman" w:eastAsia="Times New Roman" w:hAnsi="Times New Roman" w:cs="Times New Roman"/>
                <w:color w:val="000000"/>
                <w:sz w:val="20"/>
                <w:szCs w:val="20"/>
                <w:lang w:eastAsia="pt-BR"/>
              </w:rPr>
            </w:pPr>
          </w:p>
        </w:tc>
        <w:tc>
          <w:tcPr>
            <w:tcW w:w="2805" w:type="dxa"/>
          </w:tcPr>
          <w:p w14:paraId="342CFC11" w14:textId="77777777"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Incentivar a participação dos pais ou responsáveis no acompanhamento das atividades escolares dos filhos </w:t>
            </w:r>
          </w:p>
          <w:p w14:paraId="3CCED8D7" w14:textId="77777777" w:rsidR="007C4509" w:rsidRPr="006D01A6" w:rsidRDefault="007C4509"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por</w:t>
            </w:r>
            <w:proofErr w:type="gramEnd"/>
            <w:r w:rsidRPr="006D01A6">
              <w:rPr>
                <w:rFonts w:ascii="Times New Roman" w:hAnsi="Times New Roman" w:cs="Times New Roman"/>
                <w:sz w:val="20"/>
                <w:szCs w:val="20"/>
              </w:rPr>
              <w:t xml:space="preserve"> meio do estreitamento das relações entre as escolas e as famílias.</w:t>
            </w:r>
          </w:p>
        </w:tc>
        <w:tc>
          <w:tcPr>
            <w:tcW w:w="2835" w:type="dxa"/>
          </w:tcPr>
          <w:p w14:paraId="66618094" w14:textId="77777777" w:rsidR="007C4509" w:rsidRPr="006D01A6" w:rsidRDefault="007C4509"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Incentivar a participação de pais, mães ou responsáveis no acompanhamento das atividades escolares dos/as filhos/as, por meio do estreitamento das relações entre as escolas e as famílias.</w:t>
            </w:r>
          </w:p>
          <w:p w14:paraId="458E8AC0" w14:textId="77777777" w:rsidR="007C4509" w:rsidRPr="006D01A6" w:rsidRDefault="007C4509" w:rsidP="006D01A6">
            <w:pPr>
              <w:jc w:val="both"/>
              <w:rPr>
                <w:rFonts w:ascii="Times New Roman" w:hAnsi="Times New Roman" w:cs="Times New Roman"/>
                <w:sz w:val="20"/>
                <w:szCs w:val="20"/>
              </w:rPr>
            </w:pPr>
          </w:p>
        </w:tc>
        <w:tc>
          <w:tcPr>
            <w:tcW w:w="2855" w:type="dxa"/>
          </w:tcPr>
          <w:p w14:paraId="194803EE" w14:textId="77777777" w:rsidR="007C4509" w:rsidRPr="006D01A6" w:rsidRDefault="007C4509"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Incentivar a participação de pais, mães ou responsáveis no acompanhamento das atividades escolares dos/as filhos/as, por meio do estreitamento das relações entre as escolas e as famílias.</w:t>
            </w:r>
          </w:p>
          <w:p w14:paraId="086DD18D" w14:textId="77777777" w:rsidR="007C4509" w:rsidRPr="006D01A6" w:rsidRDefault="007C4509" w:rsidP="006D01A6">
            <w:pPr>
              <w:jc w:val="both"/>
              <w:rPr>
                <w:rFonts w:ascii="Times New Roman" w:hAnsi="Times New Roman" w:cs="Times New Roman"/>
                <w:sz w:val="20"/>
                <w:szCs w:val="20"/>
              </w:rPr>
            </w:pPr>
          </w:p>
        </w:tc>
        <w:tc>
          <w:tcPr>
            <w:tcW w:w="2891" w:type="dxa"/>
          </w:tcPr>
          <w:p w14:paraId="780CD3FA" w14:textId="77777777" w:rsidR="007C4509" w:rsidRPr="006D01A6" w:rsidRDefault="007C4509" w:rsidP="006D01A6">
            <w:pPr>
              <w:jc w:val="both"/>
              <w:rPr>
                <w:rFonts w:ascii="Times New Roman" w:hAnsi="Times New Roman" w:cs="Times New Roman"/>
                <w:sz w:val="20"/>
                <w:szCs w:val="20"/>
              </w:rPr>
            </w:pPr>
          </w:p>
        </w:tc>
      </w:tr>
      <w:tr w:rsidR="007C4509" w:rsidRPr="006D01A6" w14:paraId="791F43C7" w14:textId="77777777" w:rsidTr="006A4B83">
        <w:tc>
          <w:tcPr>
            <w:tcW w:w="709" w:type="dxa"/>
          </w:tcPr>
          <w:p w14:paraId="2183B6E4" w14:textId="77777777" w:rsidR="007C4509" w:rsidRPr="006D01A6" w:rsidRDefault="007C4509" w:rsidP="006D01A6">
            <w:pPr>
              <w:pStyle w:val="texto1"/>
              <w:spacing w:before="0" w:beforeAutospacing="0" w:after="0" w:afterAutospacing="0"/>
              <w:ind w:firstLine="34"/>
              <w:jc w:val="both"/>
              <w:rPr>
                <w:color w:val="000000"/>
                <w:sz w:val="20"/>
                <w:szCs w:val="20"/>
              </w:rPr>
            </w:pPr>
            <w:r w:rsidRPr="006D01A6">
              <w:rPr>
                <w:color w:val="000000"/>
                <w:sz w:val="20"/>
                <w:szCs w:val="20"/>
              </w:rPr>
              <w:t>2.10</w:t>
            </w:r>
          </w:p>
        </w:tc>
        <w:tc>
          <w:tcPr>
            <w:tcW w:w="2694" w:type="dxa"/>
          </w:tcPr>
          <w:p w14:paraId="550C0D50" w14:textId="77777777" w:rsidR="007C4509" w:rsidRPr="006D01A6" w:rsidRDefault="007C4509"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Estimular a oferta do ensino fundamental, em especial dos anos iniciais, para as populações do campo, indígenas e quilombolas, nas próprias comunidades;</w:t>
            </w:r>
          </w:p>
          <w:p w14:paraId="4A6790A7" w14:textId="77777777" w:rsidR="007C4509" w:rsidRPr="006D01A6" w:rsidRDefault="007C4509" w:rsidP="006D01A6">
            <w:pPr>
              <w:jc w:val="both"/>
              <w:rPr>
                <w:rFonts w:ascii="Times New Roman" w:eastAsia="Times New Roman" w:hAnsi="Times New Roman" w:cs="Times New Roman"/>
                <w:color w:val="000000"/>
                <w:sz w:val="20"/>
                <w:szCs w:val="20"/>
                <w:lang w:eastAsia="pt-BR"/>
              </w:rPr>
            </w:pPr>
          </w:p>
        </w:tc>
        <w:tc>
          <w:tcPr>
            <w:tcW w:w="2805" w:type="dxa"/>
          </w:tcPr>
          <w:p w14:paraId="0225214D" w14:textId="77777777"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Expandir o atendimento específico às populações do campo, quilombolas, povos indígenas, povos </w:t>
            </w:r>
            <w:proofErr w:type="gramStart"/>
            <w:r w:rsidRPr="006D01A6">
              <w:rPr>
                <w:rFonts w:ascii="Times New Roman" w:hAnsi="Times New Roman" w:cs="Times New Roman"/>
                <w:sz w:val="20"/>
                <w:szCs w:val="20"/>
              </w:rPr>
              <w:t>nômades</w:t>
            </w:r>
            <w:proofErr w:type="gramEnd"/>
            <w:r w:rsidRPr="006D01A6">
              <w:rPr>
                <w:rFonts w:ascii="Times New Roman" w:hAnsi="Times New Roman" w:cs="Times New Roman"/>
                <w:sz w:val="20"/>
                <w:szCs w:val="20"/>
              </w:rPr>
              <w:t xml:space="preserve"> </w:t>
            </w:r>
          </w:p>
          <w:p w14:paraId="657B3726" w14:textId="77777777" w:rsidR="007C4509" w:rsidRPr="006D01A6" w:rsidRDefault="007C4509"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e</w:t>
            </w:r>
            <w:proofErr w:type="gramEnd"/>
            <w:r w:rsidRPr="006D01A6">
              <w:rPr>
                <w:rFonts w:ascii="Times New Roman" w:hAnsi="Times New Roman" w:cs="Times New Roman"/>
                <w:sz w:val="20"/>
                <w:szCs w:val="20"/>
              </w:rPr>
              <w:t xml:space="preserve"> das comunidades tradicionais garantindo o acesso, permanência, conclusão, bem como a formação de profissionais para atuação junto a essas populações.</w:t>
            </w:r>
          </w:p>
        </w:tc>
        <w:tc>
          <w:tcPr>
            <w:tcW w:w="2835" w:type="dxa"/>
          </w:tcPr>
          <w:p w14:paraId="42FFA524" w14:textId="77777777"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Estimular a oferta do Ensino Fundamental, em especial dos anos iniciais, para as populações do campo, indígenas e quilombolas, nas próprias comunidades.</w:t>
            </w:r>
          </w:p>
        </w:tc>
        <w:tc>
          <w:tcPr>
            <w:tcW w:w="2855" w:type="dxa"/>
          </w:tcPr>
          <w:p w14:paraId="646F3BFB" w14:textId="5F175729"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Estimular a oferta do Ensino Fundamental, em especial dos anos iniciais, para as populações do campo, indígenas e quilombolas, nas próprias comunidades.</w:t>
            </w:r>
          </w:p>
        </w:tc>
        <w:tc>
          <w:tcPr>
            <w:tcW w:w="2891" w:type="dxa"/>
          </w:tcPr>
          <w:p w14:paraId="1A5CE739" w14:textId="77777777" w:rsidR="007C4509" w:rsidRPr="006D01A6" w:rsidRDefault="007C4509" w:rsidP="006D01A6">
            <w:pPr>
              <w:jc w:val="both"/>
              <w:rPr>
                <w:rFonts w:ascii="Times New Roman" w:hAnsi="Times New Roman" w:cs="Times New Roman"/>
                <w:sz w:val="20"/>
                <w:szCs w:val="20"/>
              </w:rPr>
            </w:pPr>
          </w:p>
        </w:tc>
      </w:tr>
      <w:tr w:rsidR="007C4509" w:rsidRPr="006D01A6" w14:paraId="243DAC64" w14:textId="77777777" w:rsidTr="006A4B83">
        <w:tc>
          <w:tcPr>
            <w:tcW w:w="709" w:type="dxa"/>
          </w:tcPr>
          <w:p w14:paraId="3F7833D6" w14:textId="77777777" w:rsidR="007C4509" w:rsidRPr="006D01A6" w:rsidRDefault="007C4509" w:rsidP="006D01A6">
            <w:pPr>
              <w:pStyle w:val="texto1"/>
              <w:spacing w:before="0" w:beforeAutospacing="0" w:after="0" w:afterAutospacing="0"/>
              <w:ind w:firstLine="34"/>
              <w:jc w:val="both"/>
              <w:rPr>
                <w:color w:val="000000"/>
                <w:sz w:val="20"/>
                <w:szCs w:val="20"/>
              </w:rPr>
            </w:pPr>
            <w:r w:rsidRPr="006D01A6">
              <w:rPr>
                <w:color w:val="000000"/>
                <w:sz w:val="20"/>
                <w:szCs w:val="20"/>
              </w:rPr>
              <w:t>2.11</w:t>
            </w:r>
          </w:p>
        </w:tc>
        <w:tc>
          <w:tcPr>
            <w:tcW w:w="2694" w:type="dxa"/>
          </w:tcPr>
          <w:p w14:paraId="01696D0A" w14:textId="77777777" w:rsidR="007C4509" w:rsidRPr="006D01A6" w:rsidRDefault="007C4509"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Desenvolver formas alternativas de oferta do ensino fundamental, garantida a qualidade, para atender aos filhos e filhas de profissionais que se dedicam a atividades de caráter itinerante;</w:t>
            </w:r>
          </w:p>
          <w:p w14:paraId="4488D95F" w14:textId="77777777" w:rsidR="007C4509" w:rsidRPr="006D01A6" w:rsidRDefault="007C4509" w:rsidP="006D01A6">
            <w:pPr>
              <w:jc w:val="both"/>
              <w:rPr>
                <w:rFonts w:ascii="Times New Roman" w:eastAsia="Times New Roman" w:hAnsi="Times New Roman" w:cs="Times New Roman"/>
                <w:color w:val="000000"/>
                <w:sz w:val="20"/>
                <w:szCs w:val="20"/>
                <w:lang w:eastAsia="pt-BR"/>
              </w:rPr>
            </w:pPr>
          </w:p>
        </w:tc>
        <w:tc>
          <w:tcPr>
            <w:tcW w:w="2805" w:type="dxa"/>
          </w:tcPr>
          <w:p w14:paraId="5107E8F4" w14:textId="77777777"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sz w:val="20"/>
                <w:szCs w:val="20"/>
              </w:rPr>
              <w:t>Desenvolver formas alternativas de oferta do ensino fundamental, garantindo a qualidade, para atender aos filhos de profissionais que se dedicam a atividades de caráter itinerante.</w:t>
            </w:r>
          </w:p>
        </w:tc>
        <w:tc>
          <w:tcPr>
            <w:tcW w:w="2835" w:type="dxa"/>
          </w:tcPr>
          <w:p w14:paraId="3780BCF8" w14:textId="77777777"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Desenvolver formas alternativas de oferta do Ensino Fundamental, garantida a qualidade, para atender aos filhos e filhas de profissionais que se dedicam a atividades de caráter itinerante </w:t>
            </w:r>
            <w:r w:rsidRPr="006D01A6">
              <w:rPr>
                <w:rFonts w:ascii="Times New Roman" w:hAnsi="Times New Roman" w:cs="Times New Roman"/>
                <w:sz w:val="20"/>
                <w:szCs w:val="20"/>
              </w:rPr>
              <w:t xml:space="preserve">(circenses, ciganos, nômades, acampados e artistas), bem como para estudantes que necessitam de </w:t>
            </w:r>
            <w:r w:rsidRPr="006D01A6">
              <w:rPr>
                <w:rFonts w:ascii="Times New Roman" w:hAnsi="Times New Roman" w:cs="Times New Roman"/>
                <w:sz w:val="20"/>
                <w:szCs w:val="20"/>
              </w:rPr>
              <w:lastRenderedPageBreak/>
              <w:t>atendimento educacional domiciliar.</w:t>
            </w:r>
          </w:p>
        </w:tc>
        <w:tc>
          <w:tcPr>
            <w:tcW w:w="2855" w:type="dxa"/>
          </w:tcPr>
          <w:p w14:paraId="60DE5840" w14:textId="6E4AF671" w:rsidR="007C4509" w:rsidRPr="006D01A6" w:rsidRDefault="007C4509"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Desenvolver formas alternativas de oferta do Ensino Fundamental, garantida a qualidade, para atender aos filhos e filhas de profissionais que se dedicam a atividades de caráter itinerante </w:t>
            </w:r>
            <w:r w:rsidRPr="006D01A6">
              <w:rPr>
                <w:rFonts w:ascii="Times New Roman" w:hAnsi="Times New Roman" w:cs="Times New Roman"/>
                <w:sz w:val="20"/>
                <w:szCs w:val="20"/>
              </w:rPr>
              <w:t xml:space="preserve">(circenses, ciganos, nômades, acampados e artistas), bem como para estudantes que necessitam de </w:t>
            </w:r>
            <w:r w:rsidRPr="006D01A6">
              <w:rPr>
                <w:rFonts w:ascii="Times New Roman" w:hAnsi="Times New Roman" w:cs="Times New Roman"/>
                <w:sz w:val="20"/>
                <w:szCs w:val="20"/>
              </w:rPr>
              <w:lastRenderedPageBreak/>
              <w:t>atendimento educacional domiciliar.</w:t>
            </w:r>
          </w:p>
        </w:tc>
        <w:tc>
          <w:tcPr>
            <w:tcW w:w="2891" w:type="dxa"/>
          </w:tcPr>
          <w:p w14:paraId="4CEC6724" w14:textId="77777777" w:rsidR="007C4509" w:rsidRPr="006D01A6" w:rsidRDefault="007C4509" w:rsidP="006D01A6">
            <w:pPr>
              <w:jc w:val="both"/>
              <w:rPr>
                <w:rFonts w:ascii="Times New Roman" w:hAnsi="Times New Roman" w:cs="Times New Roman"/>
                <w:sz w:val="20"/>
                <w:szCs w:val="20"/>
              </w:rPr>
            </w:pPr>
          </w:p>
        </w:tc>
      </w:tr>
      <w:tr w:rsidR="007F08E6" w:rsidRPr="006D01A6" w14:paraId="7CAA0E5B" w14:textId="77777777" w:rsidTr="006A4B83">
        <w:tc>
          <w:tcPr>
            <w:tcW w:w="709" w:type="dxa"/>
          </w:tcPr>
          <w:p w14:paraId="6D0B49C6"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2.12</w:t>
            </w:r>
          </w:p>
        </w:tc>
        <w:tc>
          <w:tcPr>
            <w:tcW w:w="2694" w:type="dxa"/>
          </w:tcPr>
          <w:p w14:paraId="651A1BC7"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Oferecer atividades extracurriculares de incentivo aos (às) estudantes e de estímulo a habilidades, inclusive mediante certames e concursos nacionais;</w:t>
            </w:r>
          </w:p>
          <w:p w14:paraId="35A87C08"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p>
        </w:tc>
        <w:tc>
          <w:tcPr>
            <w:tcW w:w="2805" w:type="dxa"/>
          </w:tcPr>
          <w:p w14:paraId="1BAB1779"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Oferecer atividades extracurriculares aos estudantes de incentivo e de estímulo a habilidades, promovendo, inclusive, certames e concursos de âmbito estadual e nacional.</w:t>
            </w:r>
          </w:p>
        </w:tc>
        <w:tc>
          <w:tcPr>
            <w:tcW w:w="2835" w:type="dxa"/>
          </w:tcPr>
          <w:p w14:paraId="0DB04B43"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Oferecer atividades extracurriculares de incentivo aos/às estudantes e de estímulo a habilidades, inclusive mediante certames e concursos nacionais.</w:t>
            </w:r>
          </w:p>
        </w:tc>
        <w:tc>
          <w:tcPr>
            <w:tcW w:w="2855" w:type="dxa"/>
          </w:tcPr>
          <w:p w14:paraId="3F43F5B3" w14:textId="5B0904F3"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Oferecer atividades extracurriculares de incentivo aos/às estudantes e de estímulo a habilidades, inclusive mediante certames e concursos nacionais.</w:t>
            </w:r>
          </w:p>
        </w:tc>
        <w:tc>
          <w:tcPr>
            <w:tcW w:w="2891" w:type="dxa"/>
          </w:tcPr>
          <w:p w14:paraId="2D359BE3" w14:textId="77777777" w:rsidR="007F08E6" w:rsidRPr="006D01A6" w:rsidRDefault="007F08E6" w:rsidP="006D01A6">
            <w:pPr>
              <w:jc w:val="both"/>
              <w:rPr>
                <w:rFonts w:ascii="Times New Roman" w:hAnsi="Times New Roman" w:cs="Times New Roman"/>
                <w:sz w:val="20"/>
                <w:szCs w:val="20"/>
              </w:rPr>
            </w:pPr>
          </w:p>
        </w:tc>
      </w:tr>
      <w:tr w:rsidR="007F08E6" w:rsidRPr="006D01A6" w14:paraId="4A9F1821" w14:textId="77777777" w:rsidTr="006A4B83">
        <w:tc>
          <w:tcPr>
            <w:tcW w:w="709" w:type="dxa"/>
          </w:tcPr>
          <w:p w14:paraId="22F5B06C"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2.13</w:t>
            </w:r>
          </w:p>
        </w:tc>
        <w:tc>
          <w:tcPr>
            <w:tcW w:w="2694" w:type="dxa"/>
          </w:tcPr>
          <w:p w14:paraId="467DE059"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Promover atividades de desenvolvimento e estímulo a habilidades esportivas nas escolas, interligadas a um plano de disseminação do desporto educacional e de desenvolvimento esportivo nacional.</w:t>
            </w:r>
          </w:p>
          <w:p w14:paraId="66148A40"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p>
        </w:tc>
        <w:tc>
          <w:tcPr>
            <w:tcW w:w="2805" w:type="dxa"/>
          </w:tcPr>
          <w:p w14:paraId="3D08A3E0"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atividades de desenvolvimento e estímulo a habilidades esportivas nas escolas, interligando-as a um plano de disseminação do desporto educacional e de desenvolvimento esportivo nacional.</w:t>
            </w:r>
          </w:p>
        </w:tc>
        <w:tc>
          <w:tcPr>
            <w:tcW w:w="2835" w:type="dxa"/>
          </w:tcPr>
          <w:p w14:paraId="0F838E10"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Promover atividades de desenvolvimento e estímulo em habilidades esportivas nas escolas, interligadas a um plano de disseminação do desporto educacional e de desenvolvimento esportivo nacional.</w:t>
            </w:r>
          </w:p>
        </w:tc>
        <w:tc>
          <w:tcPr>
            <w:tcW w:w="2855" w:type="dxa"/>
          </w:tcPr>
          <w:p w14:paraId="44EDAC71" w14:textId="27942600"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Promover atividades de desenvolvimento e estímulo em habilidades esportivas nas escolas, interligadas a um plano de disseminação do desporto educacional e de desenvolvimento esportivo nacional.</w:t>
            </w:r>
          </w:p>
        </w:tc>
        <w:tc>
          <w:tcPr>
            <w:tcW w:w="2891" w:type="dxa"/>
          </w:tcPr>
          <w:p w14:paraId="6CFD4077" w14:textId="77777777" w:rsidR="007F08E6" w:rsidRPr="006D01A6" w:rsidRDefault="007F08E6" w:rsidP="006D01A6">
            <w:pPr>
              <w:jc w:val="both"/>
              <w:rPr>
                <w:rFonts w:ascii="Times New Roman" w:hAnsi="Times New Roman" w:cs="Times New Roman"/>
                <w:sz w:val="20"/>
                <w:szCs w:val="20"/>
              </w:rPr>
            </w:pPr>
          </w:p>
        </w:tc>
      </w:tr>
      <w:tr w:rsidR="00C54BBE" w:rsidRPr="006D01A6" w14:paraId="186341E6" w14:textId="77777777" w:rsidTr="006A4B83">
        <w:tc>
          <w:tcPr>
            <w:tcW w:w="709" w:type="dxa"/>
          </w:tcPr>
          <w:p w14:paraId="546D906A"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0A4A17F7"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57860FF5"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Efetivar, com as áreas de saúde, ação social e cidadania, rede de apoio ao sistema estadual de ensino para atender o público da educação especial.</w:t>
            </w:r>
          </w:p>
        </w:tc>
        <w:tc>
          <w:tcPr>
            <w:tcW w:w="2835" w:type="dxa"/>
          </w:tcPr>
          <w:p w14:paraId="4D1F10CE" w14:textId="77777777" w:rsidR="00C54BBE" w:rsidRPr="006D01A6" w:rsidRDefault="00C54BBE" w:rsidP="006D01A6">
            <w:pPr>
              <w:jc w:val="both"/>
              <w:rPr>
                <w:rFonts w:ascii="Times New Roman" w:hAnsi="Times New Roman" w:cs="Times New Roman"/>
                <w:sz w:val="20"/>
                <w:szCs w:val="20"/>
              </w:rPr>
            </w:pPr>
          </w:p>
        </w:tc>
        <w:tc>
          <w:tcPr>
            <w:tcW w:w="2855" w:type="dxa"/>
          </w:tcPr>
          <w:p w14:paraId="3BD490C5" w14:textId="257FB489" w:rsidR="00C54BBE" w:rsidRPr="007F08E6" w:rsidRDefault="00C54BBE" w:rsidP="006D01A6">
            <w:pPr>
              <w:jc w:val="both"/>
              <w:rPr>
                <w:rFonts w:ascii="Times New Roman" w:hAnsi="Times New Roman" w:cs="Times New Roman"/>
                <w:sz w:val="96"/>
                <w:szCs w:val="96"/>
              </w:rPr>
            </w:pPr>
            <w:r w:rsidRPr="006D01A6">
              <w:rPr>
                <w:rFonts w:ascii="Times New Roman" w:hAnsi="Times New Roman" w:cs="Times New Roman"/>
                <w:sz w:val="20"/>
                <w:szCs w:val="20"/>
              </w:rPr>
              <w:t>Efetivar, com as áreas de saúde, ação social e cidadania, rede de apoio ao sistema estadual de ensino para atender o público da educação especial.</w:t>
            </w:r>
          </w:p>
        </w:tc>
        <w:tc>
          <w:tcPr>
            <w:tcW w:w="2891" w:type="dxa"/>
          </w:tcPr>
          <w:p w14:paraId="64C2988D" w14:textId="77777777" w:rsidR="00C54BBE" w:rsidRPr="006D01A6" w:rsidRDefault="00C54BBE" w:rsidP="006D01A6">
            <w:pPr>
              <w:jc w:val="both"/>
              <w:rPr>
                <w:rFonts w:ascii="Times New Roman" w:hAnsi="Times New Roman" w:cs="Times New Roman"/>
                <w:sz w:val="20"/>
                <w:szCs w:val="20"/>
              </w:rPr>
            </w:pPr>
          </w:p>
        </w:tc>
      </w:tr>
      <w:tr w:rsidR="00C54BBE" w:rsidRPr="006D01A6" w14:paraId="23936CA4" w14:textId="77777777" w:rsidTr="006A4B83">
        <w:tc>
          <w:tcPr>
            <w:tcW w:w="709" w:type="dxa"/>
          </w:tcPr>
          <w:p w14:paraId="32E3E4E1"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6BD05AC9"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3337C310"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o acesso e permanência dos estudantes na educação pública, viabilizando transporte escolar acessível com segurança, material escolar, laboratórios didáticos e biblioteca informatizada com acervo atualizado, visando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inclusão das diferentes etnias.</w:t>
            </w:r>
          </w:p>
        </w:tc>
        <w:tc>
          <w:tcPr>
            <w:tcW w:w="2835" w:type="dxa"/>
          </w:tcPr>
          <w:p w14:paraId="7D4301F8" w14:textId="77777777" w:rsidR="00C54BBE" w:rsidRPr="006D01A6" w:rsidRDefault="00C54BBE" w:rsidP="006D01A6">
            <w:pPr>
              <w:jc w:val="both"/>
              <w:rPr>
                <w:rFonts w:ascii="Times New Roman" w:hAnsi="Times New Roman" w:cs="Times New Roman"/>
                <w:sz w:val="20"/>
                <w:szCs w:val="20"/>
              </w:rPr>
            </w:pPr>
          </w:p>
        </w:tc>
        <w:tc>
          <w:tcPr>
            <w:tcW w:w="2855" w:type="dxa"/>
          </w:tcPr>
          <w:p w14:paraId="0EAF7A09" w14:textId="6DF598CF"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o acesso e permanência dos estudantes na educação pública, viabilizando transporte escolar acessível com segurança, material escolar, laboratórios didáticos e biblioteca informatizada com acervo atualizado, visando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inclusão das diferentes etnias.</w:t>
            </w:r>
          </w:p>
        </w:tc>
        <w:tc>
          <w:tcPr>
            <w:tcW w:w="2891" w:type="dxa"/>
          </w:tcPr>
          <w:p w14:paraId="7CE97751" w14:textId="77777777" w:rsidR="00C54BBE" w:rsidRPr="006D01A6" w:rsidRDefault="00C54BBE" w:rsidP="006D01A6">
            <w:pPr>
              <w:jc w:val="both"/>
              <w:rPr>
                <w:rFonts w:ascii="Times New Roman" w:hAnsi="Times New Roman" w:cs="Times New Roman"/>
                <w:sz w:val="20"/>
                <w:szCs w:val="20"/>
              </w:rPr>
            </w:pPr>
          </w:p>
        </w:tc>
      </w:tr>
      <w:tr w:rsidR="00C54BBE" w:rsidRPr="006D01A6" w14:paraId="2357708B" w14:textId="77777777" w:rsidTr="006A4B83">
        <w:tc>
          <w:tcPr>
            <w:tcW w:w="709" w:type="dxa"/>
          </w:tcPr>
          <w:p w14:paraId="69BBA020"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5DFACF94"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79FA4671"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oferta da alimentação escolar, com segurança alimentar e nutricional, preferencialmente com produtos da região.</w:t>
            </w:r>
          </w:p>
        </w:tc>
        <w:tc>
          <w:tcPr>
            <w:tcW w:w="2835" w:type="dxa"/>
          </w:tcPr>
          <w:p w14:paraId="116D498D" w14:textId="77777777" w:rsidR="00C54BBE" w:rsidRPr="006D01A6" w:rsidRDefault="00C54BBE" w:rsidP="006D01A6">
            <w:pPr>
              <w:jc w:val="both"/>
              <w:rPr>
                <w:rFonts w:ascii="Times New Roman" w:hAnsi="Times New Roman" w:cs="Times New Roman"/>
                <w:sz w:val="20"/>
                <w:szCs w:val="20"/>
              </w:rPr>
            </w:pPr>
          </w:p>
        </w:tc>
        <w:tc>
          <w:tcPr>
            <w:tcW w:w="2855" w:type="dxa"/>
          </w:tcPr>
          <w:p w14:paraId="28AB5A4D" w14:textId="10DBF611"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oferta da alimentação escolar, com segurança alimentar e nutricional, preferencialmente com produtos da região.</w:t>
            </w:r>
          </w:p>
        </w:tc>
        <w:tc>
          <w:tcPr>
            <w:tcW w:w="2891" w:type="dxa"/>
          </w:tcPr>
          <w:p w14:paraId="50B3F8AA" w14:textId="77777777" w:rsidR="00C54BBE" w:rsidRPr="006D01A6" w:rsidRDefault="00C54BBE" w:rsidP="006D01A6">
            <w:pPr>
              <w:jc w:val="both"/>
              <w:rPr>
                <w:rFonts w:ascii="Times New Roman" w:hAnsi="Times New Roman" w:cs="Times New Roman"/>
                <w:sz w:val="20"/>
                <w:szCs w:val="20"/>
              </w:rPr>
            </w:pPr>
          </w:p>
        </w:tc>
      </w:tr>
      <w:tr w:rsidR="00C54BBE" w:rsidRPr="006D01A6" w14:paraId="687E841E" w14:textId="77777777" w:rsidTr="006A4B83">
        <w:tc>
          <w:tcPr>
            <w:tcW w:w="709" w:type="dxa"/>
          </w:tcPr>
          <w:p w14:paraId="6C8555B7"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523649C9"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07B98B0D"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as tecnologias educacionais inovadoras das práticas pedagógicas que assegurem a alfabetização, a partir de realidades linguísticas diferenciadas em comunidades bilíngues ou multilíngues, favorecendo a melhoria do </w:t>
            </w:r>
            <w:r w:rsidRPr="006D01A6">
              <w:rPr>
                <w:rFonts w:ascii="Times New Roman" w:hAnsi="Times New Roman" w:cs="Times New Roman"/>
                <w:sz w:val="20"/>
                <w:szCs w:val="20"/>
              </w:rPr>
              <w:lastRenderedPageBreak/>
              <w:t>fluxo escolar e a aprendizagem dos estudantes, segundo as diversas abordagens metodológicas.</w:t>
            </w:r>
          </w:p>
        </w:tc>
        <w:tc>
          <w:tcPr>
            <w:tcW w:w="2835" w:type="dxa"/>
          </w:tcPr>
          <w:p w14:paraId="74181BD4" w14:textId="77777777" w:rsidR="00C54BBE" w:rsidRPr="006D01A6" w:rsidRDefault="00C54BBE" w:rsidP="006D01A6">
            <w:pPr>
              <w:jc w:val="both"/>
              <w:rPr>
                <w:rFonts w:ascii="Times New Roman" w:hAnsi="Times New Roman" w:cs="Times New Roman"/>
                <w:sz w:val="20"/>
                <w:szCs w:val="20"/>
              </w:rPr>
            </w:pPr>
          </w:p>
        </w:tc>
        <w:tc>
          <w:tcPr>
            <w:tcW w:w="2855" w:type="dxa"/>
          </w:tcPr>
          <w:p w14:paraId="5BF0975D" w14:textId="5EA994D9"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as tecnologias educacionais inovadoras das práticas pedagógicas que assegurem a alfabetização, a partir de realidades linguísticas diferenciadas em comunidades bilíngues ou multilíngues, favorecendo a melhoria do fluxo </w:t>
            </w:r>
            <w:r w:rsidRPr="006D01A6">
              <w:rPr>
                <w:rFonts w:ascii="Times New Roman" w:hAnsi="Times New Roman" w:cs="Times New Roman"/>
                <w:sz w:val="20"/>
                <w:szCs w:val="20"/>
              </w:rPr>
              <w:lastRenderedPageBreak/>
              <w:t>escolar e a aprendizagem dos estudantes, segundo as diversas abordagens metodológicas.</w:t>
            </w:r>
          </w:p>
        </w:tc>
        <w:tc>
          <w:tcPr>
            <w:tcW w:w="2891" w:type="dxa"/>
          </w:tcPr>
          <w:p w14:paraId="37EBB4A9" w14:textId="77777777" w:rsidR="00C54BBE" w:rsidRPr="006D01A6" w:rsidRDefault="00C54BBE" w:rsidP="006D01A6">
            <w:pPr>
              <w:jc w:val="both"/>
              <w:rPr>
                <w:rFonts w:ascii="Times New Roman" w:hAnsi="Times New Roman" w:cs="Times New Roman"/>
                <w:sz w:val="20"/>
                <w:szCs w:val="20"/>
              </w:rPr>
            </w:pPr>
          </w:p>
        </w:tc>
      </w:tr>
      <w:tr w:rsidR="00C54BBE" w:rsidRPr="006D01A6" w14:paraId="68B8B5FD" w14:textId="77777777" w:rsidTr="006A4B83">
        <w:tc>
          <w:tcPr>
            <w:tcW w:w="709" w:type="dxa"/>
          </w:tcPr>
          <w:p w14:paraId="589F7319"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780F7E1D"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05661E4B"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a renovação, manutenção e criação das bibliotecas, inclusive a biblioteca virtual com equipamentos, espaços, acervos bibliográficos, bem como profissionais especializados, como condição para a melhoria do processo ensino/aprendizagem.</w:t>
            </w:r>
          </w:p>
        </w:tc>
        <w:tc>
          <w:tcPr>
            <w:tcW w:w="2835" w:type="dxa"/>
          </w:tcPr>
          <w:p w14:paraId="39A4CB2F" w14:textId="77777777" w:rsidR="00C54BBE" w:rsidRPr="006D01A6" w:rsidRDefault="00C54BBE" w:rsidP="006D01A6">
            <w:pPr>
              <w:jc w:val="both"/>
              <w:rPr>
                <w:rFonts w:ascii="Times New Roman" w:hAnsi="Times New Roman" w:cs="Times New Roman"/>
                <w:sz w:val="20"/>
                <w:szCs w:val="20"/>
              </w:rPr>
            </w:pPr>
          </w:p>
        </w:tc>
        <w:tc>
          <w:tcPr>
            <w:tcW w:w="2855" w:type="dxa"/>
          </w:tcPr>
          <w:p w14:paraId="02139CCD" w14:textId="2CE439C6"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a renovação, manutenção e criação das bibliotecas, inclusive a biblioteca virtual com equipamentos, espaços, acervos bibliográficos, bem como profissionais especializados, como condição para a melhoria do processo ensino/aprendizagem.</w:t>
            </w:r>
          </w:p>
        </w:tc>
        <w:tc>
          <w:tcPr>
            <w:tcW w:w="2891" w:type="dxa"/>
          </w:tcPr>
          <w:p w14:paraId="457305F7" w14:textId="77777777" w:rsidR="00C54BBE" w:rsidRPr="006D01A6" w:rsidRDefault="00C54BBE" w:rsidP="006D01A6">
            <w:pPr>
              <w:jc w:val="both"/>
              <w:rPr>
                <w:rFonts w:ascii="Times New Roman" w:hAnsi="Times New Roman" w:cs="Times New Roman"/>
                <w:sz w:val="20"/>
                <w:szCs w:val="20"/>
              </w:rPr>
            </w:pPr>
          </w:p>
        </w:tc>
      </w:tr>
      <w:tr w:rsidR="00C54BBE" w:rsidRPr="006D01A6" w14:paraId="7D1FE8F6" w14:textId="77777777" w:rsidTr="006A4B83">
        <w:tc>
          <w:tcPr>
            <w:tcW w:w="709" w:type="dxa"/>
          </w:tcPr>
          <w:p w14:paraId="112A92EA"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2952D2FB"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6974B4F5"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mecanismos que garantam a organização pedagógica, o currículo e as práticas pedagógicas, </w:t>
            </w:r>
            <w:proofErr w:type="gramStart"/>
            <w:r w:rsidRPr="006D01A6">
              <w:rPr>
                <w:rFonts w:ascii="Times New Roman" w:hAnsi="Times New Roman" w:cs="Times New Roman"/>
                <w:sz w:val="20"/>
                <w:szCs w:val="20"/>
              </w:rPr>
              <w:t>evitando</w:t>
            </w:r>
            <w:proofErr w:type="gramEnd"/>
            <w:r w:rsidRPr="006D01A6">
              <w:rPr>
                <w:rFonts w:ascii="Times New Roman" w:hAnsi="Times New Roman" w:cs="Times New Roman"/>
                <w:sz w:val="20"/>
                <w:szCs w:val="20"/>
              </w:rPr>
              <w:t xml:space="preserve"> </w:t>
            </w:r>
          </w:p>
          <w:p w14:paraId="3D4F09AC" w14:textId="77777777" w:rsidR="00C54BBE" w:rsidRPr="006D01A6" w:rsidRDefault="00C54BBE"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o</w:t>
            </w:r>
            <w:proofErr w:type="gramEnd"/>
            <w:r w:rsidRPr="006D01A6">
              <w:rPr>
                <w:rFonts w:ascii="Times New Roman" w:hAnsi="Times New Roman" w:cs="Times New Roman"/>
                <w:sz w:val="20"/>
                <w:szCs w:val="20"/>
              </w:rPr>
              <w:t xml:space="preserve"> transporte de crianças dos anos iniciais do ensino fundamental do campo, para escolas nucleadas ou para </w:t>
            </w:r>
          </w:p>
          <w:p w14:paraId="1C32F031" w14:textId="77777777" w:rsidR="00C54BBE" w:rsidRPr="006D01A6" w:rsidRDefault="00C54BBE"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cidade.</w:t>
            </w:r>
          </w:p>
        </w:tc>
        <w:tc>
          <w:tcPr>
            <w:tcW w:w="2835" w:type="dxa"/>
          </w:tcPr>
          <w:p w14:paraId="69354012" w14:textId="77777777" w:rsidR="00C54BBE" w:rsidRPr="006D01A6" w:rsidRDefault="00C54BBE" w:rsidP="006D01A6">
            <w:pPr>
              <w:jc w:val="both"/>
              <w:rPr>
                <w:rFonts w:ascii="Times New Roman" w:hAnsi="Times New Roman" w:cs="Times New Roman"/>
                <w:sz w:val="20"/>
                <w:szCs w:val="20"/>
              </w:rPr>
            </w:pPr>
          </w:p>
        </w:tc>
        <w:tc>
          <w:tcPr>
            <w:tcW w:w="2855" w:type="dxa"/>
          </w:tcPr>
          <w:p w14:paraId="08C0E15F" w14:textId="77777777" w:rsidR="00C54BBE" w:rsidRPr="006D01A6" w:rsidRDefault="00C54BBE" w:rsidP="00833631">
            <w:pPr>
              <w:jc w:val="both"/>
              <w:rPr>
                <w:rFonts w:ascii="Times New Roman" w:hAnsi="Times New Roman" w:cs="Times New Roman"/>
                <w:sz w:val="20"/>
                <w:szCs w:val="20"/>
              </w:rPr>
            </w:pPr>
            <w:r w:rsidRPr="006D01A6">
              <w:rPr>
                <w:rFonts w:ascii="Times New Roman" w:hAnsi="Times New Roman" w:cs="Times New Roman"/>
                <w:sz w:val="20"/>
                <w:szCs w:val="20"/>
              </w:rPr>
              <w:t xml:space="preserve">Criar mecanismos que garantam a organização pedagógica, o currículo e as práticas pedagógicas, </w:t>
            </w:r>
            <w:proofErr w:type="gramStart"/>
            <w:r w:rsidRPr="006D01A6">
              <w:rPr>
                <w:rFonts w:ascii="Times New Roman" w:hAnsi="Times New Roman" w:cs="Times New Roman"/>
                <w:sz w:val="20"/>
                <w:szCs w:val="20"/>
              </w:rPr>
              <w:t>evitando</w:t>
            </w:r>
            <w:proofErr w:type="gramEnd"/>
            <w:r w:rsidRPr="006D01A6">
              <w:rPr>
                <w:rFonts w:ascii="Times New Roman" w:hAnsi="Times New Roman" w:cs="Times New Roman"/>
                <w:sz w:val="20"/>
                <w:szCs w:val="20"/>
              </w:rPr>
              <w:t xml:space="preserve"> </w:t>
            </w:r>
          </w:p>
          <w:p w14:paraId="6A929E00" w14:textId="77777777" w:rsidR="00C54BBE" w:rsidRPr="006D01A6" w:rsidRDefault="00C54BBE" w:rsidP="00833631">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o</w:t>
            </w:r>
            <w:proofErr w:type="gramEnd"/>
            <w:r w:rsidRPr="006D01A6">
              <w:rPr>
                <w:rFonts w:ascii="Times New Roman" w:hAnsi="Times New Roman" w:cs="Times New Roman"/>
                <w:sz w:val="20"/>
                <w:szCs w:val="20"/>
              </w:rPr>
              <w:t xml:space="preserve"> transporte de crianças dos anos iniciais do ensino fundamental do campo, para escolas nucleadas ou para </w:t>
            </w:r>
          </w:p>
          <w:p w14:paraId="3AE7DC30" w14:textId="15C45173" w:rsidR="00C54BBE" w:rsidRPr="006D01A6" w:rsidRDefault="00C54BBE"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cidade.</w:t>
            </w:r>
          </w:p>
        </w:tc>
        <w:tc>
          <w:tcPr>
            <w:tcW w:w="2891" w:type="dxa"/>
          </w:tcPr>
          <w:p w14:paraId="6BF6FB9F" w14:textId="77777777" w:rsidR="00C54BBE" w:rsidRPr="006D01A6" w:rsidRDefault="00C54BBE" w:rsidP="006D01A6">
            <w:pPr>
              <w:jc w:val="both"/>
              <w:rPr>
                <w:rFonts w:ascii="Times New Roman" w:hAnsi="Times New Roman" w:cs="Times New Roman"/>
                <w:sz w:val="20"/>
                <w:szCs w:val="20"/>
              </w:rPr>
            </w:pPr>
          </w:p>
        </w:tc>
      </w:tr>
      <w:tr w:rsidR="00C54BBE" w:rsidRPr="006D01A6" w14:paraId="13218343" w14:textId="77777777" w:rsidTr="006A4B83">
        <w:tc>
          <w:tcPr>
            <w:tcW w:w="709" w:type="dxa"/>
          </w:tcPr>
          <w:p w14:paraId="4C391C47"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45FEB3D2"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57456BEF"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Estabelecer programas educacionais que, efetivamente, promovam a correção das distorções idade/série com qualidade, promovendo ao educando condições de inserção e acompanhamento nas séries posteriores.</w:t>
            </w:r>
          </w:p>
        </w:tc>
        <w:tc>
          <w:tcPr>
            <w:tcW w:w="2835" w:type="dxa"/>
          </w:tcPr>
          <w:p w14:paraId="1D4A9834" w14:textId="77777777" w:rsidR="00C54BBE" w:rsidRPr="006D01A6" w:rsidRDefault="00C54BBE" w:rsidP="006D01A6">
            <w:pPr>
              <w:jc w:val="both"/>
              <w:rPr>
                <w:rFonts w:ascii="Times New Roman" w:hAnsi="Times New Roman" w:cs="Times New Roman"/>
                <w:sz w:val="20"/>
                <w:szCs w:val="20"/>
              </w:rPr>
            </w:pPr>
          </w:p>
        </w:tc>
        <w:tc>
          <w:tcPr>
            <w:tcW w:w="2855" w:type="dxa"/>
          </w:tcPr>
          <w:p w14:paraId="51BDB757" w14:textId="5F189BFD"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Estabelecer programas educacionais que, efetivamente, promovam a correção das distorções idade/série com qualidade, promovendo ao educando condições de inserção e acompanhamento nas séries posteriores.</w:t>
            </w:r>
          </w:p>
        </w:tc>
        <w:tc>
          <w:tcPr>
            <w:tcW w:w="2891" w:type="dxa"/>
          </w:tcPr>
          <w:p w14:paraId="762F6423" w14:textId="77777777" w:rsidR="00C54BBE" w:rsidRPr="006D01A6" w:rsidRDefault="00C54BBE" w:rsidP="006D01A6">
            <w:pPr>
              <w:jc w:val="both"/>
              <w:rPr>
                <w:rFonts w:ascii="Times New Roman" w:hAnsi="Times New Roman" w:cs="Times New Roman"/>
                <w:sz w:val="20"/>
                <w:szCs w:val="20"/>
              </w:rPr>
            </w:pPr>
          </w:p>
        </w:tc>
      </w:tr>
      <w:tr w:rsidR="00C54BBE" w:rsidRPr="006D01A6" w14:paraId="0EE51311" w14:textId="77777777" w:rsidTr="006A4B83">
        <w:tc>
          <w:tcPr>
            <w:tcW w:w="709" w:type="dxa"/>
          </w:tcPr>
          <w:p w14:paraId="07B54E3A"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5186B2FA"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378D0B98"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Definir e garantir padrões de qualidade, em regime de colaboração com os sistemas de ensino, dando a igualdade de condições para acesso e permanência no ensino fundamental.</w:t>
            </w:r>
          </w:p>
        </w:tc>
        <w:tc>
          <w:tcPr>
            <w:tcW w:w="2835" w:type="dxa"/>
          </w:tcPr>
          <w:p w14:paraId="390299D7" w14:textId="77777777" w:rsidR="00C54BBE" w:rsidRPr="006D01A6" w:rsidRDefault="00C54BBE" w:rsidP="006D01A6">
            <w:pPr>
              <w:jc w:val="both"/>
              <w:rPr>
                <w:rFonts w:ascii="Times New Roman" w:hAnsi="Times New Roman" w:cs="Times New Roman"/>
                <w:sz w:val="20"/>
                <w:szCs w:val="20"/>
              </w:rPr>
            </w:pPr>
          </w:p>
        </w:tc>
        <w:tc>
          <w:tcPr>
            <w:tcW w:w="2855" w:type="dxa"/>
          </w:tcPr>
          <w:p w14:paraId="33D49BDB" w14:textId="7F41A1F0"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Definir e garantir padrões de qualidade, em regime de colaboração com os sistemas de ensino, dando a igualdade de condições para acesso e permanência no ensino fundamental.</w:t>
            </w:r>
          </w:p>
        </w:tc>
        <w:tc>
          <w:tcPr>
            <w:tcW w:w="2891" w:type="dxa"/>
          </w:tcPr>
          <w:p w14:paraId="7E6BF6B9" w14:textId="77777777" w:rsidR="00C54BBE" w:rsidRPr="006D01A6" w:rsidRDefault="00C54BBE" w:rsidP="006D01A6">
            <w:pPr>
              <w:jc w:val="both"/>
              <w:rPr>
                <w:rFonts w:ascii="Times New Roman" w:hAnsi="Times New Roman" w:cs="Times New Roman"/>
                <w:sz w:val="20"/>
                <w:szCs w:val="20"/>
              </w:rPr>
            </w:pPr>
          </w:p>
        </w:tc>
      </w:tr>
      <w:tr w:rsidR="00C54BBE" w:rsidRPr="006D01A6" w14:paraId="45B99E97" w14:textId="77777777" w:rsidTr="006A4B83">
        <w:tc>
          <w:tcPr>
            <w:tcW w:w="709" w:type="dxa"/>
          </w:tcPr>
          <w:p w14:paraId="05193065"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32625587"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0177F6C9"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da Proposta Curricular do Estado de Santa Catarina de maneira a assegurar a formação básica comum respeitando os valores culturais e artísticos nas diferentes etapas e modalidades </w:t>
            </w:r>
            <w:r w:rsidRPr="006D01A6">
              <w:rPr>
                <w:rFonts w:ascii="Times New Roman" w:hAnsi="Times New Roman" w:cs="Times New Roman"/>
                <w:sz w:val="20"/>
                <w:szCs w:val="20"/>
              </w:rPr>
              <w:lastRenderedPageBreak/>
              <w:t>da educação.</w:t>
            </w:r>
          </w:p>
        </w:tc>
        <w:tc>
          <w:tcPr>
            <w:tcW w:w="2835" w:type="dxa"/>
          </w:tcPr>
          <w:p w14:paraId="72432F38" w14:textId="77777777" w:rsidR="00C54BBE" w:rsidRPr="006D01A6" w:rsidRDefault="00C54BBE" w:rsidP="006D01A6">
            <w:pPr>
              <w:jc w:val="both"/>
              <w:rPr>
                <w:rFonts w:ascii="Times New Roman" w:hAnsi="Times New Roman" w:cs="Times New Roman"/>
                <w:sz w:val="20"/>
                <w:szCs w:val="20"/>
              </w:rPr>
            </w:pPr>
          </w:p>
        </w:tc>
        <w:tc>
          <w:tcPr>
            <w:tcW w:w="2855" w:type="dxa"/>
          </w:tcPr>
          <w:p w14:paraId="16776C03" w14:textId="3A9B589D"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da Proposta Curricular do Estado de Santa Catarina de maneira a assegurar a formação básica comum respeitando os valores culturais e artísticos nas diferentes etapas e modalidades </w:t>
            </w:r>
            <w:r w:rsidRPr="006D01A6">
              <w:rPr>
                <w:rFonts w:ascii="Times New Roman" w:hAnsi="Times New Roman" w:cs="Times New Roman"/>
                <w:sz w:val="20"/>
                <w:szCs w:val="20"/>
              </w:rPr>
              <w:lastRenderedPageBreak/>
              <w:t>da educação.</w:t>
            </w:r>
          </w:p>
        </w:tc>
        <w:tc>
          <w:tcPr>
            <w:tcW w:w="2891" w:type="dxa"/>
          </w:tcPr>
          <w:p w14:paraId="7E77670F" w14:textId="77777777" w:rsidR="00C54BBE" w:rsidRPr="006D01A6" w:rsidRDefault="00C54BBE" w:rsidP="006D01A6">
            <w:pPr>
              <w:jc w:val="both"/>
              <w:rPr>
                <w:rFonts w:ascii="Times New Roman" w:hAnsi="Times New Roman" w:cs="Times New Roman"/>
                <w:sz w:val="20"/>
                <w:szCs w:val="20"/>
              </w:rPr>
            </w:pPr>
          </w:p>
        </w:tc>
      </w:tr>
      <w:tr w:rsidR="00C54BBE" w:rsidRPr="006D01A6" w14:paraId="3EE70467" w14:textId="77777777" w:rsidTr="006A4B83">
        <w:tc>
          <w:tcPr>
            <w:tcW w:w="709" w:type="dxa"/>
          </w:tcPr>
          <w:p w14:paraId="7D05CF4F"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62EEFC56"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05536C27"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inclusão de pessoas com deficiência nas instituições escolares do ensino regular, com adaptação dos meios físicos e capacitação dos recursos humanos, assegurando o desenvolvimento de seu potencial cognitivo, emocional e social.</w:t>
            </w:r>
          </w:p>
        </w:tc>
        <w:tc>
          <w:tcPr>
            <w:tcW w:w="2835" w:type="dxa"/>
          </w:tcPr>
          <w:p w14:paraId="6C68BFC6" w14:textId="77777777" w:rsidR="00C54BBE" w:rsidRPr="006D01A6" w:rsidRDefault="00C54BBE" w:rsidP="006D01A6">
            <w:pPr>
              <w:jc w:val="both"/>
              <w:rPr>
                <w:rFonts w:ascii="Times New Roman" w:hAnsi="Times New Roman" w:cs="Times New Roman"/>
                <w:sz w:val="20"/>
                <w:szCs w:val="20"/>
              </w:rPr>
            </w:pPr>
          </w:p>
        </w:tc>
        <w:tc>
          <w:tcPr>
            <w:tcW w:w="2855" w:type="dxa"/>
          </w:tcPr>
          <w:p w14:paraId="09920432" w14:textId="3AA0AF05"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inclusão de pessoas com deficiência nas instituições escolares do ensino regular, com adaptação dos meios físicos e capacitação dos recursos humanos, assegurando o desenvolvimento de seu potencial cognitivo, emocional e social.</w:t>
            </w:r>
          </w:p>
        </w:tc>
        <w:tc>
          <w:tcPr>
            <w:tcW w:w="2891" w:type="dxa"/>
          </w:tcPr>
          <w:p w14:paraId="41B7AFFB" w14:textId="77777777" w:rsidR="00C54BBE" w:rsidRPr="006D01A6" w:rsidRDefault="00C54BBE" w:rsidP="006D01A6">
            <w:pPr>
              <w:jc w:val="both"/>
              <w:rPr>
                <w:rFonts w:ascii="Times New Roman" w:hAnsi="Times New Roman" w:cs="Times New Roman"/>
                <w:sz w:val="20"/>
                <w:szCs w:val="20"/>
              </w:rPr>
            </w:pPr>
          </w:p>
        </w:tc>
      </w:tr>
      <w:tr w:rsidR="00C54BBE" w:rsidRPr="006D01A6" w14:paraId="4572B96E" w14:textId="77777777" w:rsidTr="006A4B83">
        <w:tc>
          <w:tcPr>
            <w:tcW w:w="709" w:type="dxa"/>
          </w:tcPr>
          <w:p w14:paraId="00ABCF71"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5A41C1D2"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27B56FBB" w14:textId="77777777" w:rsidR="00C54BBE" w:rsidRPr="006D01A6" w:rsidRDefault="00C54BBE" w:rsidP="006D01A6">
            <w:pPr>
              <w:jc w:val="both"/>
              <w:rPr>
                <w:rFonts w:ascii="Times New Roman" w:hAnsi="Times New Roman" w:cs="Times New Roman"/>
                <w:sz w:val="20"/>
                <w:szCs w:val="20"/>
              </w:rPr>
            </w:pPr>
          </w:p>
        </w:tc>
        <w:tc>
          <w:tcPr>
            <w:tcW w:w="2835" w:type="dxa"/>
          </w:tcPr>
          <w:p w14:paraId="768C2116"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Atualizar a Proposta Curricular, sob a responsabilidade dos órgãos competentes, garantindo a implantação dos direitos e objetivos de aprendizagem e desenvolvimento que configurarão a base nacional comum curricular do Ensino Fundamental, até o segundo ano de vigência do PME.</w:t>
            </w:r>
          </w:p>
        </w:tc>
        <w:tc>
          <w:tcPr>
            <w:tcW w:w="2855" w:type="dxa"/>
          </w:tcPr>
          <w:p w14:paraId="78DE461F" w14:textId="2833DB2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Atualizar a Proposta Curricular, sob a responsabilidade dos órgãos competentes, garantindo a implantação dos direitos e objetivos de aprendizagem e desenvolvimento que configurarão a base nacional comum curricular do Ensino Fundamental, até o segundo ano de vigência do PME.</w:t>
            </w:r>
          </w:p>
        </w:tc>
        <w:tc>
          <w:tcPr>
            <w:tcW w:w="2891" w:type="dxa"/>
          </w:tcPr>
          <w:p w14:paraId="0234FA4B" w14:textId="77777777" w:rsidR="00C54BBE" w:rsidRPr="006D01A6" w:rsidRDefault="00C54BBE" w:rsidP="006D01A6">
            <w:pPr>
              <w:jc w:val="both"/>
              <w:rPr>
                <w:rFonts w:ascii="Times New Roman" w:hAnsi="Times New Roman" w:cs="Times New Roman"/>
                <w:sz w:val="20"/>
                <w:szCs w:val="20"/>
              </w:rPr>
            </w:pPr>
          </w:p>
        </w:tc>
      </w:tr>
      <w:tr w:rsidR="00C54BBE" w:rsidRPr="006D01A6" w14:paraId="47888B2D" w14:textId="77777777" w:rsidTr="006A4B83">
        <w:tc>
          <w:tcPr>
            <w:tcW w:w="709" w:type="dxa"/>
          </w:tcPr>
          <w:p w14:paraId="5D4094EB" w14:textId="77777777" w:rsidR="00C54BBE" w:rsidRPr="006D01A6" w:rsidRDefault="00C54BBE" w:rsidP="006D01A6">
            <w:pPr>
              <w:pStyle w:val="texto1"/>
              <w:spacing w:before="0" w:beforeAutospacing="0" w:after="0" w:afterAutospacing="0"/>
              <w:ind w:firstLine="34"/>
              <w:jc w:val="both"/>
              <w:rPr>
                <w:color w:val="000000"/>
                <w:sz w:val="20"/>
                <w:szCs w:val="20"/>
              </w:rPr>
            </w:pPr>
          </w:p>
        </w:tc>
        <w:tc>
          <w:tcPr>
            <w:tcW w:w="2694" w:type="dxa"/>
          </w:tcPr>
          <w:p w14:paraId="119DD1B1" w14:textId="77777777" w:rsidR="00C54BBE" w:rsidRPr="006D01A6" w:rsidRDefault="00C54BBE" w:rsidP="006D01A6">
            <w:pPr>
              <w:jc w:val="both"/>
              <w:rPr>
                <w:rFonts w:ascii="Times New Roman" w:eastAsia="Times New Roman" w:hAnsi="Times New Roman" w:cs="Times New Roman"/>
                <w:color w:val="000000"/>
                <w:sz w:val="20"/>
                <w:szCs w:val="20"/>
                <w:lang w:eastAsia="pt-BR"/>
              </w:rPr>
            </w:pPr>
          </w:p>
        </w:tc>
        <w:tc>
          <w:tcPr>
            <w:tcW w:w="2805" w:type="dxa"/>
          </w:tcPr>
          <w:p w14:paraId="6E82305D" w14:textId="77777777" w:rsidR="00C54BBE" w:rsidRPr="006D01A6" w:rsidRDefault="00C54BBE" w:rsidP="006D01A6">
            <w:pPr>
              <w:jc w:val="both"/>
              <w:rPr>
                <w:rFonts w:ascii="Times New Roman" w:hAnsi="Times New Roman" w:cs="Times New Roman"/>
                <w:sz w:val="20"/>
                <w:szCs w:val="20"/>
              </w:rPr>
            </w:pPr>
          </w:p>
        </w:tc>
        <w:tc>
          <w:tcPr>
            <w:tcW w:w="2835" w:type="dxa"/>
          </w:tcPr>
          <w:p w14:paraId="1386616A" w14:textId="77777777"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Prever no Projeto Político Pedagógico (PPP) das escolas, </w:t>
            </w:r>
            <w:r w:rsidRPr="006D01A6">
              <w:rPr>
                <w:rFonts w:ascii="Times New Roman" w:hAnsi="Times New Roman" w:cs="Times New Roman"/>
                <w:color w:val="000000"/>
                <w:sz w:val="20"/>
                <w:szCs w:val="20"/>
              </w:rPr>
              <w:t xml:space="preserve">mecanismos para o acompanhamento individualizado dos/as estudantes do Ensino </w:t>
            </w:r>
            <w:proofErr w:type="gramStart"/>
            <w:r w:rsidRPr="006D01A6">
              <w:rPr>
                <w:rFonts w:ascii="Times New Roman" w:hAnsi="Times New Roman" w:cs="Times New Roman"/>
                <w:color w:val="000000"/>
                <w:sz w:val="20"/>
                <w:szCs w:val="20"/>
              </w:rPr>
              <w:t>Fundamental</w:t>
            </w:r>
            <w:proofErr w:type="gramEnd"/>
          </w:p>
        </w:tc>
        <w:tc>
          <w:tcPr>
            <w:tcW w:w="2855" w:type="dxa"/>
          </w:tcPr>
          <w:p w14:paraId="2553DC47" w14:textId="6CD40126" w:rsidR="00C54BBE" w:rsidRPr="006D01A6" w:rsidRDefault="00C54B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Prever no Projeto Político Pedagógico (PPP) das escolas, </w:t>
            </w:r>
            <w:r w:rsidRPr="006D01A6">
              <w:rPr>
                <w:rFonts w:ascii="Times New Roman" w:hAnsi="Times New Roman" w:cs="Times New Roman"/>
                <w:color w:val="000000"/>
                <w:sz w:val="20"/>
                <w:szCs w:val="20"/>
              </w:rPr>
              <w:t xml:space="preserve">mecanismos para o acompanhamento individualizado dos/as estudantes do Ensino </w:t>
            </w:r>
            <w:proofErr w:type="gramStart"/>
            <w:r w:rsidRPr="006D01A6">
              <w:rPr>
                <w:rFonts w:ascii="Times New Roman" w:hAnsi="Times New Roman" w:cs="Times New Roman"/>
                <w:color w:val="000000"/>
                <w:sz w:val="20"/>
                <w:szCs w:val="20"/>
              </w:rPr>
              <w:t>Fundamental</w:t>
            </w:r>
            <w:proofErr w:type="gramEnd"/>
          </w:p>
        </w:tc>
        <w:tc>
          <w:tcPr>
            <w:tcW w:w="2891" w:type="dxa"/>
          </w:tcPr>
          <w:p w14:paraId="1D364F2F" w14:textId="77777777" w:rsidR="00C54BBE" w:rsidRPr="006D01A6" w:rsidRDefault="00C54BBE" w:rsidP="006D01A6">
            <w:pPr>
              <w:jc w:val="both"/>
              <w:rPr>
                <w:rFonts w:ascii="Times New Roman" w:hAnsi="Times New Roman" w:cs="Times New Roman"/>
                <w:sz w:val="20"/>
                <w:szCs w:val="20"/>
              </w:rPr>
            </w:pPr>
          </w:p>
        </w:tc>
      </w:tr>
    </w:tbl>
    <w:p w14:paraId="3006F7F2" w14:textId="77777777" w:rsidR="00493808" w:rsidRPr="006D01A6" w:rsidRDefault="00493808" w:rsidP="006D01A6">
      <w:pPr>
        <w:spacing w:after="0" w:line="240" w:lineRule="auto"/>
        <w:jc w:val="both"/>
        <w:rPr>
          <w:rFonts w:ascii="Times New Roman" w:hAnsi="Times New Roman" w:cs="Times New Roman"/>
          <w:sz w:val="20"/>
          <w:szCs w:val="20"/>
        </w:rPr>
      </w:pPr>
    </w:p>
    <w:p w14:paraId="1662B8C3" w14:textId="77777777" w:rsidR="00493808" w:rsidRPr="006D01A6" w:rsidRDefault="00493808"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493808" w:rsidRPr="006D01A6" w14:paraId="2E95B0C8" w14:textId="77777777" w:rsidTr="002B720F">
        <w:tc>
          <w:tcPr>
            <w:tcW w:w="3403" w:type="dxa"/>
            <w:gridSpan w:val="2"/>
          </w:tcPr>
          <w:p w14:paraId="6456CD01" w14:textId="77777777" w:rsidR="00493808" w:rsidRPr="006D01A6" w:rsidRDefault="00493808" w:rsidP="006D01A6">
            <w:pPr>
              <w:pStyle w:val="texto1"/>
              <w:spacing w:before="0" w:beforeAutospacing="0" w:after="0" w:afterAutospacing="0"/>
              <w:ind w:firstLine="570"/>
              <w:jc w:val="center"/>
              <w:rPr>
                <w:b/>
                <w:color w:val="000000"/>
                <w:sz w:val="20"/>
                <w:szCs w:val="20"/>
              </w:rPr>
            </w:pPr>
            <w:r w:rsidRPr="006D01A6">
              <w:rPr>
                <w:b/>
                <w:color w:val="000000"/>
                <w:sz w:val="20"/>
                <w:szCs w:val="20"/>
              </w:rPr>
              <w:lastRenderedPageBreak/>
              <w:t>FEDERAL</w:t>
            </w:r>
          </w:p>
        </w:tc>
        <w:tc>
          <w:tcPr>
            <w:tcW w:w="2805" w:type="dxa"/>
          </w:tcPr>
          <w:p w14:paraId="71039A18" w14:textId="77777777" w:rsidR="00493808" w:rsidRPr="006D01A6" w:rsidRDefault="0049380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323B78CA" w14:textId="77777777" w:rsidR="00493808" w:rsidRPr="006D01A6" w:rsidRDefault="0049380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493808" w:rsidRPr="006D01A6" w14:paraId="06DE7981" w14:textId="77777777" w:rsidTr="00C63858">
        <w:tc>
          <w:tcPr>
            <w:tcW w:w="9043" w:type="dxa"/>
            <w:gridSpan w:val="4"/>
          </w:tcPr>
          <w:p w14:paraId="3FABA280" w14:textId="77777777" w:rsidR="00493808" w:rsidRPr="006D01A6" w:rsidRDefault="0049380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3685EB08" w14:textId="77777777" w:rsidR="00493808" w:rsidRPr="006D01A6" w:rsidRDefault="0049380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4A966646" w14:textId="77777777" w:rsidR="00493808" w:rsidRPr="006D01A6" w:rsidRDefault="0049380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7F08E6" w:rsidRPr="006D01A6" w14:paraId="6577284D" w14:textId="77777777" w:rsidTr="002B720F">
        <w:tc>
          <w:tcPr>
            <w:tcW w:w="3403" w:type="dxa"/>
            <w:gridSpan w:val="2"/>
          </w:tcPr>
          <w:p w14:paraId="1FE7F6D3" w14:textId="77777777" w:rsidR="007F08E6" w:rsidRPr="006D01A6" w:rsidRDefault="007F08E6" w:rsidP="006D01A6">
            <w:pPr>
              <w:ind w:firstLine="34"/>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3</w:t>
            </w:r>
            <w:proofErr w:type="gramEnd"/>
            <w:r w:rsidRPr="006D01A6">
              <w:rPr>
                <w:rFonts w:ascii="Times New Roman" w:eastAsia="Times New Roman" w:hAnsi="Times New Roman" w:cs="Times New Roman"/>
                <w:color w:val="000000"/>
                <w:sz w:val="20"/>
                <w:szCs w:val="20"/>
                <w:lang w:eastAsia="pt-BR"/>
              </w:rPr>
              <w:t>: universalizar, até 2016, o atendimento escolar para toda a população de 15 (quinze) a 17 (dezessete) anos e elevar, até o final do período de vigência deste PNE, a taxa líquida de matrículas no ensino médio para 85% (oitenta e cinco por cento).</w:t>
            </w:r>
          </w:p>
          <w:p w14:paraId="20F4AF88" w14:textId="77777777" w:rsidR="007F08E6" w:rsidRPr="006D01A6" w:rsidRDefault="007F08E6" w:rsidP="006D01A6">
            <w:pPr>
              <w:jc w:val="both"/>
              <w:rPr>
                <w:rFonts w:ascii="Times New Roman" w:hAnsi="Times New Roman" w:cs="Times New Roman"/>
                <w:sz w:val="20"/>
                <w:szCs w:val="20"/>
              </w:rPr>
            </w:pPr>
          </w:p>
        </w:tc>
        <w:tc>
          <w:tcPr>
            <w:tcW w:w="2805" w:type="dxa"/>
          </w:tcPr>
          <w:p w14:paraId="65FEB4B1" w14:textId="77777777" w:rsidR="007F08E6" w:rsidRPr="006D01A6" w:rsidRDefault="007F08E6" w:rsidP="006D01A6">
            <w:pPr>
              <w:jc w:val="both"/>
              <w:rPr>
                <w:rFonts w:ascii="Times New Roman" w:hAnsi="Times New Roman" w:cs="Times New Roman"/>
                <w:sz w:val="20"/>
                <w:szCs w:val="20"/>
              </w:rPr>
            </w:pPr>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3</w:t>
            </w:r>
            <w:proofErr w:type="gramEnd"/>
            <w:r w:rsidRPr="006D01A6">
              <w:rPr>
                <w:rFonts w:ascii="Times New Roman" w:eastAsia="Times New Roman" w:hAnsi="Times New Roman" w:cs="Times New Roman"/>
                <w:color w:val="000000"/>
                <w:sz w:val="20"/>
                <w:szCs w:val="20"/>
                <w:lang w:eastAsia="pt-BR"/>
              </w:rPr>
              <w:t>: u</w:t>
            </w:r>
            <w:r w:rsidRPr="006D01A6">
              <w:rPr>
                <w:rFonts w:ascii="Times New Roman" w:hAnsi="Times New Roman" w:cs="Times New Roman"/>
                <w:sz w:val="20"/>
                <w:szCs w:val="20"/>
              </w:rPr>
              <w:t>niversalizar, até 2016, o atendimento escolar para toda a população de 15 (quinze) a 17 (dezessete) anos de idade e elevar, até o final do período de vigência deste PNE, a taxa líquida de matrículas no ensino médio para</w:t>
            </w:r>
            <w:r w:rsidRPr="006D01A6">
              <w:rPr>
                <w:rFonts w:ascii="Times New Roman" w:hAnsi="Times New Roman" w:cs="Times New Roman"/>
                <w:color w:val="FF0000"/>
                <w:sz w:val="20"/>
                <w:szCs w:val="20"/>
              </w:rPr>
              <w:t xml:space="preserve"> 90% (noventa por cento).</w:t>
            </w:r>
          </w:p>
        </w:tc>
        <w:tc>
          <w:tcPr>
            <w:tcW w:w="2835" w:type="dxa"/>
          </w:tcPr>
          <w:p w14:paraId="7766E4A8" w14:textId="77777777" w:rsidR="007F08E6" w:rsidRPr="006D01A6" w:rsidRDefault="007F08E6" w:rsidP="006D01A6">
            <w:pPr>
              <w:jc w:val="both"/>
              <w:rPr>
                <w:rFonts w:ascii="Times New Roman" w:hAnsi="Times New Roman" w:cs="Times New Roman"/>
                <w:snapToGrid w:val="0"/>
                <w:sz w:val="20"/>
                <w:szCs w:val="20"/>
              </w:rPr>
            </w:pPr>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3</w:t>
            </w:r>
            <w:proofErr w:type="gramEnd"/>
            <w:r w:rsidRPr="006D01A6">
              <w:rPr>
                <w:rFonts w:ascii="Times New Roman" w:eastAsia="Times New Roman" w:hAnsi="Times New Roman" w:cs="Times New Roman"/>
                <w:color w:val="000000"/>
                <w:sz w:val="20"/>
                <w:szCs w:val="20"/>
                <w:lang w:eastAsia="pt-BR"/>
              </w:rPr>
              <w:t>: u</w:t>
            </w:r>
            <w:r w:rsidRPr="006D01A6">
              <w:rPr>
                <w:rFonts w:ascii="Times New Roman" w:hAnsi="Times New Roman" w:cs="Times New Roman"/>
                <w:color w:val="000000"/>
                <w:sz w:val="20"/>
                <w:szCs w:val="20"/>
              </w:rPr>
              <w:t xml:space="preserve">niversalizar, até 2016, o atendimento escolar para toda a população </w:t>
            </w:r>
            <w:r w:rsidRPr="006D01A6">
              <w:rPr>
                <w:rFonts w:ascii="Times New Roman" w:eastAsia="Times New Roman" w:hAnsi="Times New Roman" w:cs="Times New Roman"/>
                <w:color w:val="000000"/>
                <w:sz w:val="20"/>
                <w:szCs w:val="20"/>
                <w:lang w:eastAsia="pt-BR"/>
              </w:rPr>
              <w:t xml:space="preserve">15 (quinze) a 17 (dezessete) </w:t>
            </w:r>
            <w:r w:rsidRPr="006D01A6">
              <w:rPr>
                <w:rFonts w:ascii="Times New Roman" w:hAnsi="Times New Roman" w:cs="Times New Roman"/>
                <w:color w:val="000000"/>
                <w:sz w:val="20"/>
                <w:szCs w:val="20"/>
              </w:rPr>
              <w:t xml:space="preserve">anos e elevar, até </w:t>
            </w:r>
            <w:r w:rsidRPr="006D01A6">
              <w:rPr>
                <w:rFonts w:ascii="Times New Roman" w:hAnsi="Times New Roman" w:cs="Times New Roman"/>
                <w:color w:val="FF0000"/>
                <w:sz w:val="20"/>
                <w:szCs w:val="20"/>
              </w:rPr>
              <w:t>2020, a taxa líquida de matrículas no Ensino Médio para 85%.</w:t>
            </w:r>
          </w:p>
        </w:tc>
        <w:tc>
          <w:tcPr>
            <w:tcW w:w="2855" w:type="dxa"/>
          </w:tcPr>
          <w:p w14:paraId="415EF29F" w14:textId="1EE16155" w:rsidR="007F08E6" w:rsidRPr="006D01A6" w:rsidRDefault="007F08E6" w:rsidP="006D01A6">
            <w:pPr>
              <w:jc w:val="both"/>
              <w:rPr>
                <w:rFonts w:ascii="Times New Roman" w:hAnsi="Times New Roman" w:cs="Times New Roman"/>
                <w:sz w:val="20"/>
                <w:szCs w:val="20"/>
              </w:rPr>
            </w:pPr>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3</w:t>
            </w:r>
            <w:proofErr w:type="gramEnd"/>
            <w:r w:rsidRPr="006D01A6">
              <w:rPr>
                <w:rFonts w:ascii="Times New Roman" w:eastAsia="Times New Roman" w:hAnsi="Times New Roman" w:cs="Times New Roman"/>
                <w:color w:val="000000"/>
                <w:sz w:val="20"/>
                <w:szCs w:val="20"/>
                <w:lang w:eastAsia="pt-BR"/>
              </w:rPr>
              <w:t>: u</w:t>
            </w:r>
            <w:r w:rsidRPr="006D01A6">
              <w:rPr>
                <w:rFonts w:ascii="Times New Roman" w:hAnsi="Times New Roman" w:cs="Times New Roman"/>
                <w:color w:val="000000"/>
                <w:sz w:val="20"/>
                <w:szCs w:val="20"/>
              </w:rPr>
              <w:t xml:space="preserve">niversalizar, até 2016, o atendimento escolar para toda a população </w:t>
            </w:r>
            <w:r w:rsidRPr="006D01A6">
              <w:rPr>
                <w:rFonts w:ascii="Times New Roman" w:eastAsia="Times New Roman" w:hAnsi="Times New Roman" w:cs="Times New Roman"/>
                <w:color w:val="000000"/>
                <w:sz w:val="20"/>
                <w:szCs w:val="20"/>
                <w:lang w:eastAsia="pt-BR"/>
              </w:rPr>
              <w:t xml:space="preserve">15 (quinze) a 17 (dezessete) </w:t>
            </w:r>
            <w:r w:rsidRPr="006D01A6">
              <w:rPr>
                <w:rFonts w:ascii="Times New Roman" w:hAnsi="Times New Roman" w:cs="Times New Roman"/>
                <w:color w:val="000000"/>
                <w:sz w:val="20"/>
                <w:szCs w:val="20"/>
              </w:rPr>
              <w:t xml:space="preserve">anos e elevar, até </w:t>
            </w:r>
            <w:r w:rsidRPr="006D01A6">
              <w:rPr>
                <w:rFonts w:ascii="Times New Roman" w:hAnsi="Times New Roman" w:cs="Times New Roman"/>
                <w:color w:val="FF0000"/>
                <w:sz w:val="20"/>
                <w:szCs w:val="20"/>
              </w:rPr>
              <w:t>2020, a taxa líquida de matrículas no Ensino Médio para 85%.</w:t>
            </w:r>
          </w:p>
        </w:tc>
        <w:tc>
          <w:tcPr>
            <w:tcW w:w="2891" w:type="dxa"/>
          </w:tcPr>
          <w:p w14:paraId="728EA5AF" w14:textId="77777777" w:rsidR="007F08E6" w:rsidRPr="006D01A6" w:rsidRDefault="007F08E6" w:rsidP="006D01A6">
            <w:pPr>
              <w:jc w:val="both"/>
              <w:rPr>
                <w:rFonts w:ascii="Times New Roman" w:hAnsi="Times New Roman" w:cs="Times New Roman"/>
                <w:sz w:val="20"/>
                <w:szCs w:val="20"/>
              </w:rPr>
            </w:pPr>
          </w:p>
        </w:tc>
      </w:tr>
      <w:tr w:rsidR="007F08E6" w:rsidRPr="006D01A6" w14:paraId="79112963" w14:textId="77777777" w:rsidTr="00C63858">
        <w:tc>
          <w:tcPr>
            <w:tcW w:w="9043" w:type="dxa"/>
            <w:gridSpan w:val="4"/>
          </w:tcPr>
          <w:p w14:paraId="27520A62" w14:textId="77777777" w:rsidR="007F08E6" w:rsidRPr="006D01A6" w:rsidRDefault="007F08E6" w:rsidP="006D01A6">
            <w:pPr>
              <w:jc w:val="both"/>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11652779" w14:textId="77777777" w:rsidR="007F08E6" w:rsidRPr="006D01A6" w:rsidRDefault="007F08E6"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70A80693" w14:textId="77777777" w:rsidR="007F08E6" w:rsidRPr="006D01A6" w:rsidRDefault="007F08E6"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7F08E6" w:rsidRPr="006D01A6" w14:paraId="2415FA74" w14:textId="77777777" w:rsidTr="002B720F">
        <w:tc>
          <w:tcPr>
            <w:tcW w:w="709" w:type="dxa"/>
          </w:tcPr>
          <w:p w14:paraId="226DC210"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3.1.</w:t>
            </w:r>
          </w:p>
        </w:tc>
        <w:tc>
          <w:tcPr>
            <w:tcW w:w="2694" w:type="dxa"/>
          </w:tcPr>
          <w:p w14:paraId="67BAA678"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programa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 e a articulação com instituições acadêmicas, esportivas e culturais;</w:t>
            </w:r>
          </w:p>
        </w:tc>
        <w:tc>
          <w:tcPr>
            <w:tcW w:w="2805" w:type="dxa"/>
          </w:tcPr>
          <w:p w14:paraId="7E912E72"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Institucionalizar política e programa estadual para o ensino médio articulado aos programas nacionais, com garantia dos recursos financeiros, para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em serviço de professores e a articulação com instituições acadêmicas, esportivas e culturais.</w:t>
            </w:r>
          </w:p>
        </w:tc>
        <w:tc>
          <w:tcPr>
            <w:tcW w:w="2835" w:type="dxa"/>
          </w:tcPr>
          <w:p w14:paraId="22AFB7FD"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Aderir ao P</w:t>
            </w:r>
            <w:r w:rsidRPr="006D01A6">
              <w:rPr>
                <w:rFonts w:ascii="Times New Roman" w:hAnsi="Times New Roman" w:cs="Times New Roman"/>
                <w:bCs/>
                <w:color w:val="000000"/>
                <w:sz w:val="20"/>
                <w:szCs w:val="20"/>
              </w:rPr>
              <w:t>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professores/as e a articulação com instituições acadêmicas, esportivas e culturais.</w:t>
            </w:r>
          </w:p>
        </w:tc>
        <w:tc>
          <w:tcPr>
            <w:tcW w:w="2855" w:type="dxa"/>
          </w:tcPr>
          <w:p w14:paraId="4A322007" w14:textId="012207CF"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Aderir ao P</w:t>
            </w:r>
            <w:r w:rsidRPr="006D01A6">
              <w:rPr>
                <w:rFonts w:ascii="Times New Roman" w:hAnsi="Times New Roman" w:cs="Times New Roman"/>
                <w:bCs/>
                <w:color w:val="000000"/>
                <w:sz w:val="20"/>
                <w:szCs w:val="20"/>
              </w:rPr>
              <w:t>rograma Nacional de Renovação do Ensino Médio, a fim de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de professores/as e a articulação com instituições acadêmicas, esportivas e culturais.</w:t>
            </w:r>
          </w:p>
        </w:tc>
        <w:tc>
          <w:tcPr>
            <w:tcW w:w="2891" w:type="dxa"/>
          </w:tcPr>
          <w:p w14:paraId="00039273" w14:textId="77777777" w:rsidR="007F08E6" w:rsidRPr="006D01A6" w:rsidRDefault="007F08E6" w:rsidP="006D01A6">
            <w:pPr>
              <w:jc w:val="both"/>
              <w:rPr>
                <w:rFonts w:ascii="Times New Roman" w:hAnsi="Times New Roman" w:cs="Times New Roman"/>
                <w:sz w:val="20"/>
                <w:szCs w:val="20"/>
              </w:rPr>
            </w:pPr>
          </w:p>
        </w:tc>
      </w:tr>
      <w:tr w:rsidR="007F08E6" w:rsidRPr="006D01A6" w14:paraId="0327216F" w14:textId="77777777" w:rsidTr="002B720F">
        <w:tc>
          <w:tcPr>
            <w:tcW w:w="709" w:type="dxa"/>
          </w:tcPr>
          <w:p w14:paraId="7A360237"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3.2.</w:t>
            </w:r>
          </w:p>
        </w:tc>
        <w:tc>
          <w:tcPr>
            <w:tcW w:w="2694" w:type="dxa"/>
          </w:tcPr>
          <w:p w14:paraId="04FFE9FD" w14:textId="77777777" w:rsidR="007F08E6" w:rsidRPr="006D01A6" w:rsidRDefault="007F08E6" w:rsidP="006D01A6">
            <w:pPr>
              <w:jc w:val="both"/>
              <w:rPr>
                <w:rFonts w:ascii="Times New Roman" w:hAnsi="Times New Roman" w:cs="Times New Roman"/>
                <w:color w:val="000000"/>
                <w:sz w:val="20"/>
                <w:szCs w:val="20"/>
              </w:rPr>
            </w:pPr>
            <w:r w:rsidRPr="006D01A6">
              <w:rPr>
                <w:rFonts w:ascii="Times New Roman" w:eastAsia="Times New Roman" w:hAnsi="Times New Roman" w:cs="Times New Roman"/>
                <w:color w:val="000000"/>
                <w:sz w:val="20"/>
                <w:szCs w:val="20"/>
                <w:lang w:eastAsia="pt-BR"/>
              </w:rPr>
              <w:t>O Ministério da Educação, em articulação e colaboração com os entes federados e ouvida a sociedade mediante consulta pública nacional, elaborará e encaminhará ao Conselho Nacional de Educação - CNE, até o 2</w:t>
            </w:r>
            <w:r w:rsidRPr="006D01A6">
              <w:rPr>
                <w:rFonts w:ascii="Times New Roman" w:eastAsia="Times New Roman" w:hAnsi="Times New Roman" w:cs="Times New Roman"/>
                <w:color w:val="000000"/>
                <w:sz w:val="20"/>
                <w:szCs w:val="20"/>
                <w:u w:val="single"/>
                <w:vertAlign w:val="superscript"/>
                <w:lang w:eastAsia="pt-BR"/>
              </w:rPr>
              <w:t>o</w:t>
            </w:r>
            <w:r w:rsidRPr="006D01A6">
              <w:rPr>
                <w:rFonts w:ascii="Times New Roman" w:eastAsia="Times New Roman" w:hAnsi="Times New Roman" w:cs="Times New Roman"/>
                <w:color w:val="000000"/>
                <w:sz w:val="20"/>
                <w:szCs w:val="20"/>
                <w:lang w:eastAsia="pt-BR"/>
              </w:rPr>
              <w:t xml:space="preserve"> (segundo) ano de </w:t>
            </w:r>
            <w:r w:rsidRPr="006D01A6">
              <w:rPr>
                <w:rFonts w:ascii="Times New Roman" w:eastAsia="Times New Roman" w:hAnsi="Times New Roman" w:cs="Times New Roman"/>
                <w:color w:val="000000"/>
                <w:sz w:val="20"/>
                <w:szCs w:val="20"/>
                <w:lang w:eastAsia="pt-BR"/>
              </w:rPr>
              <w:lastRenderedPageBreak/>
              <w:t>vigência deste PNE, proposta de direitos e objetivos de aprendizagem e desenvolvimento para os (as) alunos (as) de ensino médio, a serem atingidos nos tempos e etapas de organização deste nível de ensino, com vistas a garantir formação básica comum;</w:t>
            </w:r>
          </w:p>
        </w:tc>
        <w:tc>
          <w:tcPr>
            <w:tcW w:w="2805" w:type="dxa"/>
          </w:tcPr>
          <w:p w14:paraId="68C03D4A" w14:textId="77777777" w:rsidR="007F08E6" w:rsidRPr="006D01A6" w:rsidRDefault="007F08E6" w:rsidP="006D01A6">
            <w:pPr>
              <w:jc w:val="both"/>
              <w:rPr>
                <w:rFonts w:ascii="Times New Roman" w:hAnsi="Times New Roman" w:cs="Times New Roman"/>
                <w:sz w:val="20"/>
                <w:szCs w:val="20"/>
              </w:rPr>
            </w:pPr>
          </w:p>
        </w:tc>
        <w:tc>
          <w:tcPr>
            <w:tcW w:w="2835" w:type="dxa"/>
          </w:tcPr>
          <w:p w14:paraId="31FC2A6F" w14:textId="77777777" w:rsidR="007F08E6" w:rsidRPr="006D01A6" w:rsidRDefault="007F08E6" w:rsidP="006D01A6">
            <w:pPr>
              <w:jc w:val="both"/>
              <w:rPr>
                <w:rFonts w:ascii="Times New Roman" w:hAnsi="Times New Roman" w:cs="Times New Roman"/>
                <w:sz w:val="20"/>
                <w:szCs w:val="20"/>
              </w:rPr>
            </w:pPr>
          </w:p>
        </w:tc>
        <w:tc>
          <w:tcPr>
            <w:tcW w:w="2855" w:type="dxa"/>
          </w:tcPr>
          <w:p w14:paraId="31F4A30A" w14:textId="48943EB5" w:rsidR="007F08E6" w:rsidRPr="006D01A6" w:rsidRDefault="007F08E6" w:rsidP="006D01A6">
            <w:pPr>
              <w:jc w:val="both"/>
              <w:rPr>
                <w:rFonts w:ascii="Times New Roman" w:hAnsi="Times New Roman" w:cs="Times New Roman"/>
                <w:sz w:val="20"/>
                <w:szCs w:val="20"/>
              </w:rPr>
            </w:pPr>
            <w:r w:rsidRPr="007F08E6">
              <w:rPr>
                <w:rFonts w:ascii="Times New Roman" w:hAnsi="Times New Roman" w:cs="Times New Roman"/>
                <w:sz w:val="96"/>
                <w:szCs w:val="96"/>
              </w:rPr>
              <w:t>?</w:t>
            </w:r>
          </w:p>
        </w:tc>
        <w:tc>
          <w:tcPr>
            <w:tcW w:w="2891" w:type="dxa"/>
          </w:tcPr>
          <w:p w14:paraId="111F91C0" w14:textId="77777777" w:rsidR="007F08E6" w:rsidRPr="006D01A6" w:rsidRDefault="007F08E6" w:rsidP="006D01A6">
            <w:pPr>
              <w:jc w:val="both"/>
              <w:rPr>
                <w:rFonts w:ascii="Times New Roman" w:hAnsi="Times New Roman" w:cs="Times New Roman"/>
                <w:sz w:val="20"/>
                <w:szCs w:val="20"/>
              </w:rPr>
            </w:pPr>
          </w:p>
        </w:tc>
      </w:tr>
      <w:tr w:rsidR="007F08E6" w:rsidRPr="006D01A6" w14:paraId="306125B4" w14:textId="77777777" w:rsidTr="002B720F">
        <w:tc>
          <w:tcPr>
            <w:tcW w:w="709" w:type="dxa"/>
          </w:tcPr>
          <w:p w14:paraId="0F3A5906"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3.3.</w:t>
            </w:r>
          </w:p>
        </w:tc>
        <w:tc>
          <w:tcPr>
            <w:tcW w:w="2694" w:type="dxa"/>
          </w:tcPr>
          <w:p w14:paraId="4C75E96A"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Pactuar entre União, Estados, Distrito Federal e Municípios, no âmbito da instância permanente de que trata o</w:t>
            </w:r>
            <w:r w:rsidRPr="006D01A6">
              <w:rPr>
                <w:rFonts w:ascii="Times New Roman" w:eastAsia="Times New Roman" w:hAnsi="Times New Roman" w:cs="Times New Roman"/>
                <w:sz w:val="20"/>
                <w:szCs w:val="20"/>
                <w:lang w:eastAsia="pt-BR"/>
              </w:rPr>
              <w:t> § 5</w:t>
            </w:r>
            <w:r w:rsidRPr="006D01A6">
              <w:rPr>
                <w:rFonts w:ascii="Times New Roman" w:eastAsia="Times New Roman" w:hAnsi="Times New Roman" w:cs="Times New Roman"/>
                <w:sz w:val="20"/>
                <w:szCs w:val="20"/>
                <w:vertAlign w:val="superscript"/>
                <w:lang w:eastAsia="pt-BR"/>
              </w:rPr>
              <w:t>o</w:t>
            </w:r>
            <w:r w:rsidRPr="006D01A6">
              <w:rPr>
                <w:rFonts w:ascii="Times New Roman" w:eastAsia="Times New Roman" w:hAnsi="Times New Roman" w:cs="Times New Roman"/>
                <w:sz w:val="20"/>
                <w:szCs w:val="20"/>
                <w:lang w:eastAsia="pt-BR"/>
              </w:rPr>
              <w:t> do art. 7</w:t>
            </w:r>
            <w:r w:rsidRPr="006D01A6">
              <w:rPr>
                <w:rFonts w:ascii="Times New Roman" w:eastAsia="Times New Roman" w:hAnsi="Times New Roman" w:cs="Times New Roman"/>
                <w:sz w:val="20"/>
                <w:szCs w:val="20"/>
                <w:vertAlign w:val="superscript"/>
                <w:lang w:eastAsia="pt-BR"/>
              </w:rPr>
              <w:t>o</w:t>
            </w:r>
            <w:r w:rsidRPr="006D01A6">
              <w:rPr>
                <w:rFonts w:ascii="Times New Roman" w:eastAsia="Times New Roman" w:hAnsi="Times New Roman" w:cs="Times New Roman"/>
                <w:sz w:val="20"/>
                <w:szCs w:val="20"/>
                <w:lang w:eastAsia="pt-BR"/>
              </w:rPr>
              <w:t xml:space="preserve"> desta Lei, </w:t>
            </w:r>
            <w:r w:rsidRPr="006D01A6">
              <w:rPr>
                <w:rFonts w:ascii="Times New Roman" w:eastAsia="Times New Roman" w:hAnsi="Times New Roman" w:cs="Times New Roman"/>
                <w:color w:val="000000"/>
                <w:sz w:val="20"/>
                <w:szCs w:val="20"/>
                <w:lang w:eastAsia="pt-BR"/>
              </w:rPr>
              <w:t>a implantação dos direitos e objetivos de aprendizagem e desenvolvimento que configurarão a base nacional comum curricular do ensino médio;</w:t>
            </w:r>
          </w:p>
          <w:p w14:paraId="628854C2" w14:textId="77777777" w:rsidR="007F08E6" w:rsidRPr="006D01A6" w:rsidRDefault="007F08E6" w:rsidP="006D01A6">
            <w:pPr>
              <w:jc w:val="both"/>
              <w:rPr>
                <w:rFonts w:ascii="Times New Roman" w:hAnsi="Times New Roman" w:cs="Times New Roman"/>
                <w:color w:val="000000"/>
                <w:sz w:val="20"/>
                <w:szCs w:val="20"/>
              </w:rPr>
            </w:pPr>
          </w:p>
        </w:tc>
        <w:tc>
          <w:tcPr>
            <w:tcW w:w="2805" w:type="dxa"/>
          </w:tcPr>
          <w:p w14:paraId="23287ABC"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Pactuar, entre União, Estado e Municípios, no âmbito da instância permanente de negociação e cooperação, de que trata o § 5º do Art. 7º, da Lei </w:t>
            </w:r>
            <w:proofErr w:type="gramStart"/>
            <w:r w:rsidRPr="006D01A6">
              <w:rPr>
                <w:rFonts w:ascii="Times New Roman" w:hAnsi="Times New Roman" w:cs="Times New Roman"/>
                <w:sz w:val="20"/>
                <w:szCs w:val="20"/>
              </w:rPr>
              <w:t>no</w:t>
            </w:r>
            <w:proofErr w:type="gramEnd"/>
          </w:p>
          <w:p w14:paraId="62F9331F"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13.005/2014, a implantação dos direitos e objetivos de aprendizagem e desenvolvimento que configurarão a base nacional comum curricular do ensino médio.</w:t>
            </w:r>
          </w:p>
        </w:tc>
        <w:tc>
          <w:tcPr>
            <w:tcW w:w="2835" w:type="dxa"/>
          </w:tcPr>
          <w:p w14:paraId="0D2B0847" w14:textId="77777777" w:rsidR="007F08E6" w:rsidRPr="006D01A6" w:rsidRDefault="007F08E6" w:rsidP="006D01A6">
            <w:pPr>
              <w:autoSpaceDE w:val="0"/>
              <w:jc w:val="both"/>
              <w:rPr>
                <w:rFonts w:ascii="Times New Roman" w:hAnsi="Times New Roman" w:cs="Times New Roman"/>
                <w:sz w:val="20"/>
                <w:szCs w:val="20"/>
              </w:rPr>
            </w:pPr>
            <w:r w:rsidRPr="006D01A6">
              <w:rPr>
                <w:rFonts w:ascii="Times New Roman" w:hAnsi="Times New Roman" w:cs="Times New Roman"/>
                <w:sz w:val="20"/>
                <w:szCs w:val="20"/>
              </w:rPr>
              <w:t>Pactuar entre União, Estados, Distrito Federal e Municípios, no âmbito da instância permanente de que trata o </w:t>
            </w:r>
            <w:hyperlink r:id="rId8" w:anchor="art7§5" w:history="1">
              <w:r w:rsidRPr="006D01A6">
                <w:rPr>
                  <w:rStyle w:val="Hyperlink"/>
                  <w:rFonts w:ascii="Times New Roman" w:hAnsi="Times New Roman" w:cs="Times New Roman"/>
                  <w:color w:val="000000"/>
                  <w:sz w:val="20"/>
                  <w:szCs w:val="20"/>
                </w:rPr>
                <w:t>§ 5</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 do art. 7</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 da Lei</w:t>
              </w:r>
            </w:hyperlink>
            <w:r w:rsidRPr="006D01A6">
              <w:rPr>
                <w:rFonts w:ascii="Times New Roman" w:hAnsi="Times New Roman" w:cs="Times New Roman"/>
                <w:color w:val="000000"/>
                <w:sz w:val="20"/>
                <w:szCs w:val="20"/>
              </w:rPr>
              <w:t xml:space="preserve"> </w:t>
            </w:r>
            <w:proofErr w:type="gramStart"/>
            <w:r w:rsidRPr="006D01A6">
              <w:rPr>
                <w:rFonts w:ascii="Times New Roman" w:hAnsi="Times New Roman" w:cs="Times New Roman"/>
                <w:color w:val="000000"/>
                <w:sz w:val="20"/>
                <w:szCs w:val="20"/>
              </w:rPr>
              <w:t>Nº13.</w:t>
            </w:r>
            <w:proofErr w:type="gramEnd"/>
            <w:r w:rsidRPr="006D01A6">
              <w:rPr>
                <w:rFonts w:ascii="Times New Roman" w:hAnsi="Times New Roman" w:cs="Times New Roman"/>
                <w:color w:val="000000"/>
                <w:sz w:val="20"/>
                <w:szCs w:val="20"/>
              </w:rPr>
              <w:t>005 de 25 de junho de 2014</w:t>
            </w:r>
            <w:r w:rsidRPr="006D01A6">
              <w:rPr>
                <w:rFonts w:ascii="Times New Roman" w:hAnsi="Times New Roman" w:cs="Times New Roman"/>
                <w:sz w:val="20"/>
                <w:szCs w:val="20"/>
              </w:rPr>
              <w:t>, a implantação dos direitos e objetivos de aprendizagem e desenvolvimento que configurarão a base nacional comum curricular do Ensino Médio.</w:t>
            </w:r>
          </w:p>
          <w:p w14:paraId="46E9415E" w14:textId="77777777" w:rsidR="007F08E6" w:rsidRPr="006D01A6" w:rsidRDefault="007F08E6" w:rsidP="006D01A6">
            <w:pPr>
              <w:jc w:val="both"/>
              <w:rPr>
                <w:rFonts w:ascii="Times New Roman" w:hAnsi="Times New Roman" w:cs="Times New Roman"/>
                <w:sz w:val="20"/>
                <w:szCs w:val="20"/>
              </w:rPr>
            </w:pPr>
          </w:p>
        </w:tc>
        <w:tc>
          <w:tcPr>
            <w:tcW w:w="2855" w:type="dxa"/>
          </w:tcPr>
          <w:p w14:paraId="39C111E5" w14:textId="77777777" w:rsidR="007F08E6" w:rsidRPr="006D01A6" w:rsidRDefault="007F08E6" w:rsidP="004319C9">
            <w:pPr>
              <w:autoSpaceDE w:val="0"/>
              <w:jc w:val="both"/>
              <w:rPr>
                <w:rFonts w:ascii="Times New Roman" w:hAnsi="Times New Roman" w:cs="Times New Roman"/>
                <w:sz w:val="20"/>
                <w:szCs w:val="20"/>
              </w:rPr>
            </w:pPr>
            <w:r w:rsidRPr="006D01A6">
              <w:rPr>
                <w:rFonts w:ascii="Times New Roman" w:hAnsi="Times New Roman" w:cs="Times New Roman"/>
                <w:sz w:val="20"/>
                <w:szCs w:val="20"/>
              </w:rPr>
              <w:t>Pactuar entre União, Estados, Distrito Federal e Municípios, no âmbito da instância permanente de que trata o </w:t>
            </w:r>
            <w:hyperlink r:id="rId9" w:anchor="art7§5" w:history="1">
              <w:r w:rsidRPr="006D01A6">
                <w:rPr>
                  <w:rStyle w:val="Hyperlink"/>
                  <w:rFonts w:ascii="Times New Roman" w:hAnsi="Times New Roman" w:cs="Times New Roman"/>
                  <w:color w:val="000000"/>
                  <w:sz w:val="20"/>
                  <w:szCs w:val="20"/>
                </w:rPr>
                <w:t>§ 5</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 do art. 7</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 da Lei</w:t>
              </w:r>
            </w:hyperlink>
            <w:r w:rsidRPr="006D01A6">
              <w:rPr>
                <w:rFonts w:ascii="Times New Roman" w:hAnsi="Times New Roman" w:cs="Times New Roman"/>
                <w:color w:val="000000"/>
                <w:sz w:val="20"/>
                <w:szCs w:val="20"/>
              </w:rPr>
              <w:t xml:space="preserve"> </w:t>
            </w:r>
            <w:proofErr w:type="gramStart"/>
            <w:r w:rsidRPr="006D01A6">
              <w:rPr>
                <w:rFonts w:ascii="Times New Roman" w:hAnsi="Times New Roman" w:cs="Times New Roman"/>
                <w:color w:val="000000"/>
                <w:sz w:val="20"/>
                <w:szCs w:val="20"/>
              </w:rPr>
              <w:t>Nº13.</w:t>
            </w:r>
            <w:proofErr w:type="gramEnd"/>
            <w:r w:rsidRPr="006D01A6">
              <w:rPr>
                <w:rFonts w:ascii="Times New Roman" w:hAnsi="Times New Roman" w:cs="Times New Roman"/>
                <w:color w:val="000000"/>
                <w:sz w:val="20"/>
                <w:szCs w:val="20"/>
              </w:rPr>
              <w:t>005 de 25 de junho de 2014</w:t>
            </w:r>
            <w:r w:rsidRPr="006D01A6">
              <w:rPr>
                <w:rFonts w:ascii="Times New Roman" w:hAnsi="Times New Roman" w:cs="Times New Roman"/>
                <w:sz w:val="20"/>
                <w:szCs w:val="20"/>
              </w:rPr>
              <w:t>, a implantação dos direitos e objetivos de aprendizagem e desenvolvimento que configurarão a base nacional comum curricular do Ensino Médio.</w:t>
            </w:r>
          </w:p>
          <w:p w14:paraId="7D7D881D" w14:textId="77777777" w:rsidR="007F08E6" w:rsidRPr="006D01A6" w:rsidRDefault="007F08E6" w:rsidP="006D01A6">
            <w:pPr>
              <w:jc w:val="both"/>
              <w:rPr>
                <w:rFonts w:ascii="Times New Roman" w:hAnsi="Times New Roman" w:cs="Times New Roman"/>
                <w:sz w:val="20"/>
                <w:szCs w:val="20"/>
              </w:rPr>
            </w:pPr>
          </w:p>
        </w:tc>
        <w:tc>
          <w:tcPr>
            <w:tcW w:w="2891" w:type="dxa"/>
          </w:tcPr>
          <w:p w14:paraId="53DBBFFD" w14:textId="77777777" w:rsidR="007F08E6" w:rsidRPr="006D01A6" w:rsidRDefault="007F08E6" w:rsidP="006D01A6">
            <w:pPr>
              <w:jc w:val="both"/>
              <w:rPr>
                <w:rFonts w:ascii="Times New Roman" w:hAnsi="Times New Roman" w:cs="Times New Roman"/>
                <w:sz w:val="20"/>
                <w:szCs w:val="20"/>
              </w:rPr>
            </w:pPr>
          </w:p>
        </w:tc>
      </w:tr>
      <w:tr w:rsidR="007F08E6" w:rsidRPr="006D01A6" w14:paraId="3ACDE235" w14:textId="77777777" w:rsidTr="002B720F">
        <w:tc>
          <w:tcPr>
            <w:tcW w:w="709" w:type="dxa"/>
          </w:tcPr>
          <w:p w14:paraId="19F0273C"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3.4.</w:t>
            </w:r>
          </w:p>
        </w:tc>
        <w:tc>
          <w:tcPr>
            <w:tcW w:w="2694" w:type="dxa"/>
          </w:tcPr>
          <w:p w14:paraId="2D1DEF28"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Garantir a fruição de bens e espaços culturais, de forma regular, bem como a ampliação da prática desportiva, integrada ao currículo escolar;</w:t>
            </w:r>
          </w:p>
          <w:p w14:paraId="706C9A82" w14:textId="77777777" w:rsidR="007F08E6" w:rsidRPr="006D01A6" w:rsidRDefault="007F08E6" w:rsidP="006D01A6">
            <w:pPr>
              <w:jc w:val="both"/>
              <w:rPr>
                <w:rFonts w:ascii="Times New Roman" w:hAnsi="Times New Roman" w:cs="Times New Roman"/>
                <w:color w:val="000000"/>
                <w:sz w:val="20"/>
                <w:szCs w:val="20"/>
              </w:rPr>
            </w:pPr>
          </w:p>
        </w:tc>
        <w:tc>
          <w:tcPr>
            <w:tcW w:w="2805" w:type="dxa"/>
          </w:tcPr>
          <w:p w14:paraId="11706A49"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a relação das escolas com instituições e movimentos culturais, a fim de garantir a oferta regular de atividades culturais para a livre fruição dos estudantes dentro e fora dos espaços escolares, assegurando ainda que as escolas se tornem polos de criação e difusão cultural e prática desportiva, integrada ao currículo escolar.</w:t>
            </w:r>
          </w:p>
        </w:tc>
        <w:tc>
          <w:tcPr>
            <w:tcW w:w="2835" w:type="dxa"/>
          </w:tcPr>
          <w:p w14:paraId="20AA2C24"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fruição de bens e espaços culturais, de forma regular, bem como a ampliação da prática desportiva, integrada ao currículo escolar.</w:t>
            </w:r>
          </w:p>
        </w:tc>
        <w:tc>
          <w:tcPr>
            <w:tcW w:w="2855" w:type="dxa"/>
          </w:tcPr>
          <w:p w14:paraId="3B6C2EB4" w14:textId="1CBD4ADB"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fruição de bens e espaços culturais, de forma regular, bem como a ampliação da prática desportiva, integrada ao currículo escolar.</w:t>
            </w:r>
          </w:p>
        </w:tc>
        <w:tc>
          <w:tcPr>
            <w:tcW w:w="2891" w:type="dxa"/>
          </w:tcPr>
          <w:p w14:paraId="40489020" w14:textId="77777777" w:rsidR="007F08E6" w:rsidRPr="006D01A6" w:rsidRDefault="007F08E6" w:rsidP="006D01A6">
            <w:pPr>
              <w:jc w:val="both"/>
              <w:rPr>
                <w:rFonts w:ascii="Times New Roman" w:hAnsi="Times New Roman" w:cs="Times New Roman"/>
                <w:sz w:val="20"/>
                <w:szCs w:val="20"/>
              </w:rPr>
            </w:pPr>
          </w:p>
        </w:tc>
      </w:tr>
      <w:tr w:rsidR="007F08E6" w:rsidRPr="006D01A6" w14:paraId="6FACC463" w14:textId="77777777" w:rsidTr="002B720F">
        <w:tc>
          <w:tcPr>
            <w:tcW w:w="709" w:type="dxa"/>
          </w:tcPr>
          <w:p w14:paraId="076BE925"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3.5.</w:t>
            </w:r>
          </w:p>
        </w:tc>
        <w:tc>
          <w:tcPr>
            <w:tcW w:w="2694" w:type="dxa"/>
          </w:tcPr>
          <w:p w14:paraId="51DBD468"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Manter e ampliar programas e ações de correção de fluxo do ensino fundamental, por meio do acompanhamento individualizado do (a) aluno (a) com rendimento escolar defasado e pela adoção de práticas como aulas de reforço no turno complementar, estudos de recuperação e progressão parcial, de forma a </w:t>
            </w:r>
            <w:r w:rsidRPr="006D01A6">
              <w:rPr>
                <w:rFonts w:ascii="Times New Roman" w:eastAsia="Times New Roman" w:hAnsi="Times New Roman" w:cs="Times New Roman"/>
                <w:color w:val="000000"/>
                <w:sz w:val="20"/>
                <w:szCs w:val="20"/>
                <w:lang w:eastAsia="pt-BR"/>
              </w:rPr>
              <w:lastRenderedPageBreak/>
              <w:t>reposicioná-lo no ciclo escolar de maneira compatível com sua idade;</w:t>
            </w:r>
          </w:p>
          <w:p w14:paraId="79707ACF" w14:textId="77777777" w:rsidR="007F08E6" w:rsidRPr="006D01A6" w:rsidRDefault="007F08E6" w:rsidP="006D01A6">
            <w:pPr>
              <w:jc w:val="both"/>
              <w:rPr>
                <w:rFonts w:ascii="Times New Roman" w:hAnsi="Times New Roman" w:cs="Times New Roman"/>
                <w:color w:val="000000"/>
                <w:sz w:val="20"/>
                <w:szCs w:val="20"/>
              </w:rPr>
            </w:pPr>
          </w:p>
        </w:tc>
        <w:tc>
          <w:tcPr>
            <w:tcW w:w="2805" w:type="dxa"/>
          </w:tcPr>
          <w:p w14:paraId="6B246004" w14:textId="77777777" w:rsidR="007F08E6" w:rsidRPr="006D01A6" w:rsidRDefault="007F08E6" w:rsidP="006D01A6">
            <w:pPr>
              <w:jc w:val="both"/>
              <w:rPr>
                <w:rFonts w:ascii="Times New Roman" w:hAnsi="Times New Roman" w:cs="Times New Roman"/>
                <w:sz w:val="20"/>
                <w:szCs w:val="20"/>
              </w:rPr>
            </w:pPr>
          </w:p>
        </w:tc>
        <w:tc>
          <w:tcPr>
            <w:tcW w:w="2835" w:type="dxa"/>
          </w:tcPr>
          <w:p w14:paraId="6D846D5D"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manter e ampliar Programas e ações de correção </w:t>
            </w:r>
            <w:r w:rsidRPr="006D01A6">
              <w:rPr>
                <w:rFonts w:ascii="Times New Roman" w:hAnsi="Times New Roman" w:cs="Times New Roman"/>
                <w:color w:val="000000"/>
                <w:sz w:val="20"/>
                <w:szCs w:val="20"/>
              </w:rPr>
              <w:t xml:space="preserve">de fluxo do Ensino Fundamental, por meio do acompanhamento individualizado do/a estudante com rendimento escolar defasado e pela adoção de práticas como aulas de reforço no turno complementar, estudos de recuperação </w:t>
            </w:r>
            <w:r w:rsidRPr="006D01A6">
              <w:rPr>
                <w:rFonts w:ascii="Times New Roman" w:hAnsi="Times New Roman" w:cs="Times New Roman"/>
                <w:sz w:val="20"/>
                <w:szCs w:val="20"/>
              </w:rPr>
              <w:t xml:space="preserve">e </w:t>
            </w:r>
            <w:r w:rsidRPr="006D01A6">
              <w:rPr>
                <w:rFonts w:ascii="Times New Roman" w:hAnsi="Times New Roman" w:cs="Times New Roman"/>
                <w:sz w:val="20"/>
                <w:szCs w:val="20"/>
              </w:rPr>
              <w:lastRenderedPageBreak/>
              <w:t>reclassificação/classificação,</w:t>
            </w:r>
            <w:r w:rsidRPr="006D01A6">
              <w:rPr>
                <w:rFonts w:ascii="Times New Roman" w:hAnsi="Times New Roman" w:cs="Times New Roman"/>
                <w:color w:val="000000"/>
                <w:sz w:val="20"/>
                <w:szCs w:val="20"/>
              </w:rPr>
              <w:t xml:space="preserve"> de forma a reposicioná-lo/a no ciclo escolar de maneira compatível com sua idade.</w:t>
            </w:r>
          </w:p>
        </w:tc>
        <w:tc>
          <w:tcPr>
            <w:tcW w:w="2855" w:type="dxa"/>
          </w:tcPr>
          <w:p w14:paraId="0C6488FE" w14:textId="1B1970C6"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Criar, manter e ampliar Programas e ações de correção </w:t>
            </w:r>
            <w:r w:rsidRPr="006D01A6">
              <w:rPr>
                <w:rFonts w:ascii="Times New Roman" w:hAnsi="Times New Roman" w:cs="Times New Roman"/>
                <w:color w:val="000000"/>
                <w:sz w:val="20"/>
                <w:szCs w:val="20"/>
              </w:rPr>
              <w:t xml:space="preserve">de fluxo do Ensino Fundamental, por meio do acompanhamento individualizado do/a estudante com rendimento escolar defasado e pela adoção de práticas como aulas de reforço no turno complementar, estudos de recuperação </w:t>
            </w:r>
            <w:r w:rsidRPr="006D01A6">
              <w:rPr>
                <w:rFonts w:ascii="Times New Roman" w:hAnsi="Times New Roman" w:cs="Times New Roman"/>
                <w:sz w:val="20"/>
                <w:szCs w:val="20"/>
              </w:rPr>
              <w:t xml:space="preserve">e </w:t>
            </w:r>
            <w:r w:rsidRPr="006D01A6">
              <w:rPr>
                <w:rFonts w:ascii="Times New Roman" w:hAnsi="Times New Roman" w:cs="Times New Roman"/>
                <w:sz w:val="20"/>
                <w:szCs w:val="20"/>
              </w:rPr>
              <w:lastRenderedPageBreak/>
              <w:t>reclassificação/classificação,</w:t>
            </w:r>
            <w:r w:rsidRPr="006D01A6">
              <w:rPr>
                <w:rFonts w:ascii="Times New Roman" w:hAnsi="Times New Roman" w:cs="Times New Roman"/>
                <w:color w:val="000000"/>
                <w:sz w:val="20"/>
                <w:szCs w:val="20"/>
              </w:rPr>
              <w:t xml:space="preserve"> de forma a reposicioná-lo/a no ciclo escolar de maneira compatível com sua idade.</w:t>
            </w:r>
          </w:p>
        </w:tc>
        <w:tc>
          <w:tcPr>
            <w:tcW w:w="2891" w:type="dxa"/>
          </w:tcPr>
          <w:p w14:paraId="07E823A9" w14:textId="77777777" w:rsidR="007F08E6" w:rsidRPr="006D01A6" w:rsidRDefault="007F08E6" w:rsidP="006D01A6">
            <w:pPr>
              <w:jc w:val="both"/>
              <w:rPr>
                <w:rFonts w:ascii="Times New Roman" w:hAnsi="Times New Roman" w:cs="Times New Roman"/>
                <w:sz w:val="20"/>
                <w:szCs w:val="20"/>
              </w:rPr>
            </w:pPr>
          </w:p>
        </w:tc>
      </w:tr>
      <w:tr w:rsidR="007F08E6" w:rsidRPr="006D01A6" w14:paraId="77CA9CD8" w14:textId="77777777" w:rsidTr="002B720F">
        <w:tc>
          <w:tcPr>
            <w:tcW w:w="709" w:type="dxa"/>
          </w:tcPr>
          <w:p w14:paraId="51F6FA6E"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3.6.</w:t>
            </w:r>
          </w:p>
        </w:tc>
        <w:tc>
          <w:tcPr>
            <w:tcW w:w="2694" w:type="dxa"/>
          </w:tcPr>
          <w:p w14:paraId="0AF24088"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Universalizar o Exame Nacional do Ensino Médio - ENEM, fundamentado em matriz de referência do conteúdo curricular do ensino médio e em técnicas estatísticas e psicométricas que permitam comparabilidade de resultados, articulando-o com o Sistema Nacional de Avaliação da Educação Básica -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p w14:paraId="0AA24A78" w14:textId="77777777" w:rsidR="007F08E6" w:rsidRPr="006D01A6" w:rsidRDefault="007F08E6" w:rsidP="006D01A6">
            <w:pPr>
              <w:jc w:val="both"/>
              <w:rPr>
                <w:rFonts w:ascii="Times New Roman" w:hAnsi="Times New Roman" w:cs="Times New Roman"/>
                <w:color w:val="000000"/>
                <w:sz w:val="20"/>
                <w:szCs w:val="20"/>
              </w:rPr>
            </w:pPr>
          </w:p>
        </w:tc>
        <w:tc>
          <w:tcPr>
            <w:tcW w:w="2805" w:type="dxa"/>
          </w:tcPr>
          <w:p w14:paraId="0F0FA5C1"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Contribuir com a universalização do Exame Nacional do Ensino Médio (ENEM), fundamentado em matriz de referência do conteúdo curricular do ensino médio e em técnicas estatísticas e psicométricas que permitam comparabilidade de resultados, articulando-o com o Sistema de Avaliação da Educação Básica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tc>
        <w:tc>
          <w:tcPr>
            <w:tcW w:w="2835" w:type="dxa"/>
          </w:tcPr>
          <w:p w14:paraId="66568D84" w14:textId="77777777" w:rsidR="007F08E6" w:rsidRPr="006D01A6" w:rsidRDefault="007F08E6"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Universalizar o Exame Nacional do Ensino Médio (ENEM), fundamentado em matriz de referência do conteúdo curricular do Ensino Médio e em técnicas estatísticas e psicométricas que permitam comparabilidade de resultados, articulando-o com o Sistema Nacional de Avaliação da Educação Básica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p w14:paraId="217FE7D5" w14:textId="77777777" w:rsidR="007F08E6" w:rsidRPr="006D01A6" w:rsidRDefault="007F08E6" w:rsidP="006D01A6">
            <w:pPr>
              <w:jc w:val="both"/>
              <w:rPr>
                <w:rFonts w:ascii="Times New Roman" w:hAnsi="Times New Roman" w:cs="Times New Roman"/>
                <w:sz w:val="20"/>
                <w:szCs w:val="20"/>
              </w:rPr>
            </w:pPr>
          </w:p>
        </w:tc>
        <w:tc>
          <w:tcPr>
            <w:tcW w:w="2855" w:type="dxa"/>
          </w:tcPr>
          <w:p w14:paraId="4FFF968F" w14:textId="77777777" w:rsidR="007F08E6" w:rsidRPr="006D01A6" w:rsidRDefault="007F08E6" w:rsidP="004319C9">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Universalizar o Exame Nacional do Ensino Médio (ENEM), fundamentado em matriz de referência do conteúdo curricular do Ensino Médio e em técnicas estatísticas e psicométricas que permitam comparabilidade de resultados, articulando-o com o Sistema Nacional de Avaliação da Educação Básica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p w14:paraId="42ED98EA" w14:textId="77777777" w:rsidR="007F08E6" w:rsidRPr="006D01A6" w:rsidRDefault="007F08E6" w:rsidP="006D01A6">
            <w:pPr>
              <w:jc w:val="both"/>
              <w:rPr>
                <w:rFonts w:ascii="Times New Roman" w:hAnsi="Times New Roman" w:cs="Times New Roman"/>
                <w:sz w:val="20"/>
                <w:szCs w:val="20"/>
              </w:rPr>
            </w:pPr>
          </w:p>
        </w:tc>
        <w:tc>
          <w:tcPr>
            <w:tcW w:w="2891" w:type="dxa"/>
          </w:tcPr>
          <w:p w14:paraId="30102E3D" w14:textId="77777777" w:rsidR="007F08E6" w:rsidRPr="006D01A6" w:rsidRDefault="007F08E6" w:rsidP="006D01A6">
            <w:pPr>
              <w:jc w:val="both"/>
              <w:rPr>
                <w:rFonts w:ascii="Times New Roman" w:hAnsi="Times New Roman" w:cs="Times New Roman"/>
                <w:sz w:val="20"/>
                <w:szCs w:val="20"/>
              </w:rPr>
            </w:pPr>
          </w:p>
        </w:tc>
      </w:tr>
      <w:tr w:rsidR="007F08E6" w:rsidRPr="006D01A6" w14:paraId="7359590C" w14:textId="77777777" w:rsidTr="002B720F">
        <w:tc>
          <w:tcPr>
            <w:tcW w:w="709" w:type="dxa"/>
          </w:tcPr>
          <w:p w14:paraId="32EFFDA2"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3.7.</w:t>
            </w:r>
          </w:p>
        </w:tc>
        <w:tc>
          <w:tcPr>
            <w:tcW w:w="2694" w:type="dxa"/>
          </w:tcPr>
          <w:p w14:paraId="3BE210BC"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Fomentar a expansão das matrículas gratuitas de ensino médio integrado à educação profissional, observando-se as peculiaridades das populações do campo, das comunidades indígenas e quilombolas e das pessoas com deficiência;</w:t>
            </w:r>
          </w:p>
          <w:p w14:paraId="6AA8D0D0" w14:textId="77777777" w:rsidR="007F08E6" w:rsidRPr="006D01A6" w:rsidRDefault="007F08E6" w:rsidP="006D01A6">
            <w:pPr>
              <w:jc w:val="both"/>
              <w:rPr>
                <w:rFonts w:ascii="Times New Roman" w:hAnsi="Times New Roman" w:cs="Times New Roman"/>
                <w:color w:val="000000"/>
                <w:sz w:val="20"/>
                <w:szCs w:val="20"/>
              </w:rPr>
            </w:pPr>
          </w:p>
        </w:tc>
        <w:tc>
          <w:tcPr>
            <w:tcW w:w="2805" w:type="dxa"/>
          </w:tcPr>
          <w:p w14:paraId="695FB791"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t>Fomentar a expansão das matrículas gratuitas de ensino médio integrado à educação profissional, observando-se as peculiaridades das populações do campo, das comunidades indígenas e quilombolas e das pessoas público da educação especial.</w:t>
            </w:r>
          </w:p>
        </w:tc>
        <w:tc>
          <w:tcPr>
            <w:tcW w:w="2835" w:type="dxa"/>
          </w:tcPr>
          <w:p w14:paraId="1812271F"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Fomentar a expansão das matrículas gratuitas de Ensino Médio integrado à Educação Profissional, observando-se as peculiaridades das populações do campo, das comunidades indígenas e quilombolas e das pessoas com deficiência.</w:t>
            </w:r>
          </w:p>
        </w:tc>
        <w:tc>
          <w:tcPr>
            <w:tcW w:w="2855" w:type="dxa"/>
          </w:tcPr>
          <w:p w14:paraId="0B7383E4" w14:textId="204F63C1"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Fomentar a expansão das matrículas gratuitas de Ensino Médio integrado à Educação Profissional, observando-se as peculiaridades das populações do campo, das comunidades indígenas e quilombolas e das pessoas com deficiência.</w:t>
            </w:r>
          </w:p>
        </w:tc>
        <w:tc>
          <w:tcPr>
            <w:tcW w:w="2891" w:type="dxa"/>
          </w:tcPr>
          <w:p w14:paraId="69977B12" w14:textId="77777777" w:rsidR="007F08E6" w:rsidRPr="006D01A6" w:rsidRDefault="007F08E6" w:rsidP="006D01A6">
            <w:pPr>
              <w:jc w:val="both"/>
              <w:rPr>
                <w:rFonts w:ascii="Times New Roman" w:hAnsi="Times New Roman" w:cs="Times New Roman"/>
                <w:sz w:val="20"/>
                <w:szCs w:val="20"/>
              </w:rPr>
            </w:pPr>
          </w:p>
        </w:tc>
      </w:tr>
      <w:tr w:rsidR="007F08E6" w:rsidRPr="006D01A6" w14:paraId="4CD8ECAD" w14:textId="77777777" w:rsidTr="002B720F">
        <w:tc>
          <w:tcPr>
            <w:tcW w:w="709" w:type="dxa"/>
          </w:tcPr>
          <w:p w14:paraId="45BA16B2" w14:textId="77777777" w:rsidR="007F08E6" w:rsidRPr="006D01A6" w:rsidRDefault="007F08E6" w:rsidP="006D01A6">
            <w:pPr>
              <w:pStyle w:val="texto1"/>
              <w:spacing w:before="0" w:beforeAutospacing="0" w:after="0" w:afterAutospacing="0"/>
              <w:ind w:firstLine="34"/>
              <w:jc w:val="both"/>
              <w:rPr>
                <w:color w:val="000000"/>
                <w:sz w:val="20"/>
                <w:szCs w:val="20"/>
              </w:rPr>
            </w:pPr>
            <w:r w:rsidRPr="006D01A6">
              <w:rPr>
                <w:color w:val="000000"/>
                <w:sz w:val="20"/>
                <w:szCs w:val="20"/>
              </w:rPr>
              <w:t>3.8.</w:t>
            </w:r>
          </w:p>
        </w:tc>
        <w:tc>
          <w:tcPr>
            <w:tcW w:w="2694" w:type="dxa"/>
          </w:tcPr>
          <w:p w14:paraId="0F0595E4" w14:textId="77777777" w:rsidR="007F08E6" w:rsidRPr="006D01A6" w:rsidRDefault="007F08E6"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Estruturar e fortalecer o acompanhamento e o monitoramento do acesso e da permanência dos e das jovens beneficiários (as) de programas de transferência de renda, no ensino médio, </w:t>
            </w:r>
            <w:r w:rsidRPr="006D01A6">
              <w:rPr>
                <w:rFonts w:ascii="Times New Roman" w:eastAsia="Times New Roman" w:hAnsi="Times New Roman" w:cs="Times New Roman"/>
                <w:color w:val="000000"/>
                <w:sz w:val="20"/>
                <w:szCs w:val="20"/>
                <w:lang w:eastAsia="pt-BR"/>
              </w:rPr>
              <w:lastRenderedPageBreak/>
              <w:t>quanto à frequência, ao aproveitamento escolar e à interação com o coletivo, bem como das situações de discriminação, preconceitos e violências, práticas irregulares de exploração do trabalho, consumo de drogas, gravidez precoce, em colaboração com as famílias e com órgãos públicos de assistência social, saúde e proteção à adolescência e juventude;</w:t>
            </w:r>
          </w:p>
          <w:p w14:paraId="6453FC88" w14:textId="77777777" w:rsidR="007F08E6" w:rsidRPr="006D01A6" w:rsidRDefault="007F08E6" w:rsidP="006D01A6">
            <w:pPr>
              <w:jc w:val="both"/>
              <w:rPr>
                <w:rFonts w:ascii="Times New Roman" w:hAnsi="Times New Roman" w:cs="Times New Roman"/>
                <w:color w:val="000000"/>
                <w:sz w:val="20"/>
                <w:szCs w:val="20"/>
              </w:rPr>
            </w:pPr>
          </w:p>
        </w:tc>
        <w:tc>
          <w:tcPr>
            <w:tcW w:w="2805" w:type="dxa"/>
          </w:tcPr>
          <w:p w14:paraId="050BC9CC"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Fortalecer o acompanhamento e o monitoramento do acesso, da permanência e do aproveitamento escolar dos jovens beneficiários de programas de transferência de renda, bem como dos sujeitos </w:t>
            </w:r>
            <w:r w:rsidRPr="006D01A6">
              <w:rPr>
                <w:rFonts w:ascii="Times New Roman" w:hAnsi="Times New Roman" w:cs="Times New Roman"/>
                <w:sz w:val="20"/>
                <w:szCs w:val="20"/>
              </w:rPr>
              <w:lastRenderedPageBreak/>
              <w:t xml:space="preserve">em situações de discriminação, preconceito e violência, práticas irregulares de exploração do trabalho, consumo de drogas, gravidez precoce, buscando a colaboração com as famílias, de forma </w:t>
            </w:r>
            <w:proofErr w:type="spellStart"/>
            <w:r w:rsidRPr="006D01A6">
              <w:rPr>
                <w:rFonts w:ascii="Times New Roman" w:hAnsi="Times New Roman" w:cs="Times New Roman"/>
                <w:sz w:val="20"/>
                <w:szCs w:val="20"/>
              </w:rPr>
              <w:t>intersetorial</w:t>
            </w:r>
            <w:proofErr w:type="spellEnd"/>
            <w:r w:rsidRPr="006D01A6">
              <w:rPr>
                <w:rFonts w:ascii="Times New Roman" w:hAnsi="Times New Roman" w:cs="Times New Roman"/>
                <w:sz w:val="20"/>
                <w:szCs w:val="20"/>
              </w:rPr>
              <w:t>.</w:t>
            </w:r>
          </w:p>
        </w:tc>
        <w:tc>
          <w:tcPr>
            <w:tcW w:w="2835" w:type="dxa"/>
          </w:tcPr>
          <w:p w14:paraId="3049492A" w14:textId="77777777"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Estruturar e fortalecer o acompanhamento e o monitoramento do acesso e da permanência dos/as estudantes beneficiários/as de Programas de transferência de renda, no Ensino Médio, quanto à </w:t>
            </w:r>
            <w:r w:rsidRPr="006D01A6">
              <w:rPr>
                <w:rFonts w:ascii="Times New Roman" w:hAnsi="Times New Roman" w:cs="Times New Roman"/>
                <w:color w:val="000000"/>
                <w:sz w:val="20"/>
                <w:szCs w:val="20"/>
              </w:rPr>
              <w:lastRenderedPageBreak/>
              <w:t>frequência, ao aproveitamento escolar e à interação com o coletivo, bem como das situações de discriminação, preconceitos e violências, práticas irregulares de exploração do trabalho, consumo de drogas e gravidez precoce, em colaboração com as famílias e órgãos públicos de assistência social, saúde e proteção à adolescência e juventude.</w:t>
            </w:r>
          </w:p>
        </w:tc>
        <w:tc>
          <w:tcPr>
            <w:tcW w:w="2855" w:type="dxa"/>
          </w:tcPr>
          <w:p w14:paraId="068890A0" w14:textId="6BA0FABD" w:rsidR="007F08E6" w:rsidRPr="006D01A6" w:rsidRDefault="007F08E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Estruturar e fortalecer o acompanhamento e o monitoramento do acesso e da permanência dos/as estudantes beneficiários/as de Programas de transferência de renda, no Ensino Médio, quanto à </w:t>
            </w:r>
            <w:r w:rsidRPr="006D01A6">
              <w:rPr>
                <w:rFonts w:ascii="Times New Roman" w:hAnsi="Times New Roman" w:cs="Times New Roman"/>
                <w:color w:val="000000"/>
                <w:sz w:val="20"/>
                <w:szCs w:val="20"/>
              </w:rPr>
              <w:lastRenderedPageBreak/>
              <w:t>frequência, ao aproveitamento escolar e à interação com o coletivo, bem como das situações de discriminação, preconceitos e violências, práticas irregulares de exploração do trabalho, consumo de drogas e gravidez precoce, em colaboração com as famílias e órgãos públicos de assistência social, saúde e proteção à adolescência e juventude.</w:t>
            </w:r>
          </w:p>
        </w:tc>
        <w:tc>
          <w:tcPr>
            <w:tcW w:w="2891" w:type="dxa"/>
          </w:tcPr>
          <w:p w14:paraId="4020FEBA" w14:textId="77777777" w:rsidR="007F08E6" w:rsidRPr="006D01A6" w:rsidRDefault="007F08E6" w:rsidP="006D01A6">
            <w:pPr>
              <w:jc w:val="both"/>
              <w:rPr>
                <w:rFonts w:ascii="Times New Roman" w:hAnsi="Times New Roman" w:cs="Times New Roman"/>
                <w:sz w:val="20"/>
                <w:szCs w:val="20"/>
              </w:rPr>
            </w:pPr>
          </w:p>
        </w:tc>
      </w:tr>
      <w:tr w:rsidR="00F53C1A" w:rsidRPr="006D01A6" w14:paraId="11CF73E0" w14:textId="77777777" w:rsidTr="002B720F">
        <w:tc>
          <w:tcPr>
            <w:tcW w:w="709" w:type="dxa"/>
          </w:tcPr>
          <w:p w14:paraId="38FC9126"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3.9.</w:t>
            </w:r>
          </w:p>
        </w:tc>
        <w:tc>
          <w:tcPr>
            <w:tcW w:w="2694" w:type="dxa"/>
          </w:tcPr>
          <w:p w14:paraId="4C5932A6" w14:textId="77777777" w:rsidR="00F53C1A" w:rsidRPr="006D01A6" w:rsidRDefault="00F53C1A"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a busca ativa da população de 15 (quinze) a </w:t>
            </w:r>
            <w:proofErr w:type="gramStart"/>
            <w:r w:rsidRPr="006D01A6">
              <w:rPr>
                <w:rFonts w:ascii="Times New Roman" w:eastAsia="Times New Roman" w:hAnsi="Times New Roman" w:cs="Times New Roman"/>
                <w:color w:val="000000"/>
                <w:sz w:val="20"/>
                <w:szCs w:val="20"/>
                <w:lang w:eastAsia="pt-BR"/>
              </w:rPr>
              <w:t>17 (dezessete) anos fora da escola, em articulação com os serviços de assistência social, saúde</w:t>
            </w:r>
            <w:proofErr w:type="gramEnd"/>
            <w:r w:rsidRPr="006D01A6">
              <w:rPr>
                <w:rFonts w:ascii="Times New Roman" w:eastAsia="Times New Roman" w:hAnsi="Times New Roman" w:cs="Times New Roman"/>
                <w:color w:val="000000"/>
                <w:sz w:val="20"/>
                <w:szCs w:val="20"/>
                <w:lang w:eastAsia="pt-BR"/>
              </w:rPr>
              <w:t xml:space="preserve"> e proteção à adolescência e à juventude;</w:t>
            </w:r>
          </w:p>
          <w:p w14:paraId="14F8EDF6"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2CCDC02C"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a busca ativa da população de 15 (quinze) a </w:t>
            </w:r>
            <w:proofErr w:type="gramStart"/>
            <w:r w:rsidRPr="006D01A6">
              <w:rPr>
                <w:rFonts w:ascii="Times New Roman" w:hAnsi="Times New Roman" w:cs="Times New Roman"/>
                <w:sz w:val="20"/>
                <w:szCs w:val="20"/>
              </w:rPr>
              <w:t xml:space="preserve">17 (dezessete) anos fora da escola, de forma </w:t>
            </w:r>
            <w:proofErr w:type="spellStart"/>
            <w:r w:rsidRPr="006D01A6">
              <w:rPr>
                <w:rFonts w:ascii="Times New Roman" w:hAnsi="Times New Roman" w:cs="Times New Roman"/>
                <w:sz w:val="20"/>
                <w:szCs w:val="20"/>
              </w:rPr>
              <w:t>intersetorial</w:t>
            </w:r>
            <w:proofErr w:type="spellEnd"/>
            <w:r w:rsidRPr="006D01A6">
              <w:rPr>
                <w:rFonts w:ascii="Times New Roman" w:hAnsi="Times New Roman" w:cs="Times New Roman"/>
                <w:sz w:val="20"/>
                <w:szCs w:val="20"/>
              </w:rPr>
              <w:t xml:space="preserve"> com os serviços de assistência social, saúde</w:t>
            </w:r>
            <w:proofErr w:type="gramEnd"/>
            <w:r w:rsidRPr="006D01A6">
              <w:rPr>
                <w:rFonts w:ascii="Times New Roman" w:hAnsi="Times New Roman" w:cs="Times New Roman"/>
                <w:sz w:val="20"/>
                <w:szCs w:val="20"/>
              </w:rPr>
              <w:t xml:space="preserve"> e proteção à adolescência e à juventude.</w:t>
            </w:r>
          </w:p>
        </w:tc>
        <w:tc>
          <w:tcPr>
            <w:tcW w:w="2835" w:type="dxa"/>
          </w:tcPr>
          <w:p w14:paraId="6C522E99"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color w:val="000000"/>
                <w:sz w:val="20"/>
                <w:szCs w:val="20"/>
              </w:rPr>
              <w:t xml:space="preserve">Promover a busca ativa da população de 15 (quinze) a </w:t>
            </w:r>
            <w:proofErr w:type="gramStart"/>
            <w:r w:rsidRPr="006D01A6">
              <w:rPr>
                <w:rFonts w:ascii="Times New Roman" w:hAnsi="Times New Roman" w:cs="Times New Roman"/>
                <w:bCs/>
                <w:color w:val="000000"/>
                <w:sz w:val="20"/>
                <w:szCs w:val="20"/>
              </w:rPr>
              <w:t>17 (dezessete) anos fora da escola, em articulação com os serviços de assistência social, saúde</w:t>
            </w:r>
            <w:proofErr w:type="gramEnd"/>
            <w:r w:rsidRPr="006D01A6">
              <w:rPr>
                <w:rFonts w:ascii="Times New Roman" w:hAnsi="Times New Roman" w:cs="Times New Roman"/>
                <w:bCs/>
                <w:color w:val="000000"/>
                <w:sz w:val="20"/>
                <w:szCs w:val="20"/>
              </w:rPr>
              <w:t xml:space="preserve"> e proteção à adolescência e à juventude.</w:t>
            </w:r>
          </w:p>
        </w:tc>
        <w:tc>
          <w:tcPr>
            <w:tcW w:w="2855" w:type="dxa"/>
          </w:tcPr>
          <w:p w14:paraId="27D2A2E3" w14:textId="2FBBFE62"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color w:val="000000"/>
                <w:sz w:val="20"/>
                <w:szCs w:val="20"/>
              </w:rPr>
              <w:t xml:space="preserve">Promover a busca ativa da população de 15 (quinze) a </w:t>
            </w:r>
            <w:proofErr w:type="gramStart"/>
            <w:r w:rsidRPr="006D01A6">
              <w:rPr>
                <w:rFonts w:ascii="Times New Roman" w:hAnsi="Times New Roman" w:cs="Times New Roman"/>
                <w:bCs/>
                <w:color w:val="000000"/>
                <w:sz w:val="20"/>
                <w:szCs w:val="20"/>
              </w:rPr>
              <w:t>17 (dezessete) anos fora da escola, em articulação com os serviços de assistência social, saúde</w:t>
            </w:r>
            <w:proofErr w:type="gramEnd"/>
            <w:r w:rsidRPr="006D01A6">
              <w:rPr>
                <w:rFonts w:ascii="Times New Roman" w:hAnsi="Times New Roman" w:cs="Times New Roman"/>
                <w:bCs/>
                <w:color w:val="000000"/>
                <w:sz w:val="20"/>
                <w:szCs w:val="20"/>
              </w:rPr>
              <w:t xml:space="preserve"> e proteção à adolescência e à juventude.</w:t>
            </w:r>
          </w:p>
        </w:tc>
        <w:tc>
          <w:tcPr>
            <w:tcW w:w="2891" w:type="dxa"/>
          </w:tcPr>
          <w:p w14:paraId="56BFA951" w14:textId="77777777" w:rsidR="00F53C1A" w:rsidRPr="006D01A6" w:rsidRDefault="00F53C1A" w:rsidP="006D01A6">
            <w:pPr>
              <w:jc w:val="both"/>
              <w:rPr>
                <w:rFonts w:ascii="Times New Roman" w:hAnsi="Times New Roman" w:cs="Times New Roman"/>
                <w:sz w:val="20"/>
                <w:szCs w:val="20"/>
              </w:rPr>
            </w:pPr>
          </w:p>
        </w:tc>
      </w:tr>
      <w:tr w:rsidR="00F53C1A" w:rsidRPr="006D01A6" w14:paraId="00B6B3CF" w14:textId="77777777" w:rsidTr="002B720F">
        <w:tc>
          <w:tcPr>
            <w:tcW w:w="709" w:type="dxa"/>
          </w:tcPr>
          <w:p w14:paraId="5E9D1DFB"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t>3.10.</w:t>
            </w:r>
          </w:p>
        </w:tc>
        <w:tc>
          <w:tcPr>
            <w:tcW w:w="2694" w:type="dxa"/>
          </w:tcPr>
          <w:p w14:paraId="4C941C92" w14:textId="77777777" w:rsidR="00F53C1A" w:rsidRPr="006D01A6" w:rsidRDefault="00F53C1A"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Fomentar programas de educação e de cultura para a população urbana e do campo de jovens, na faixa etária de 15 (quinze) a 17 (dezessete) anos, e de adultos, com qualificação social e profissional para aqueles que estejam fora da escola e com defasagem no fluxo escolar;</w:t>
            </w:r>
          </w:p>
          <w:p w14:paraId="6918E694"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7B5297ED"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programas de educação e de cultura para a população urbana e do campo, de jovens, na faixa etária de 15 (quinze) a 17 (dezessete) anos, e de adultos, visando à qualificação social e profissional para aqueles que estejam fora da escola e com defasagem no fluxo escolar. </w:t>
            </w:r>
          </w:p>
          <w:p w14:paraId="2A9B48F9" w14:textId="77777777" w:rsidR="00F53C1A" w:rsidRPr="006D01A6" w:rsidRDefault="00F53C1A" w:rsidP="006D01A6">
            <w:pPr>
              <w:jc w:val="both"/>
              <w:rPr>
                <w:rFonts w:ascii="Times New Roman" w:hAnsi="Times New Roman" w:cs="Times New Roman"/>
                <w:sz w:val="20"/>
                <w:szCs w:val="20"/>
              </w:rPr>
            </w:pPr>
          </w:p>
        </w:tc>
        <w:tc>
          <w:tcPr>
            <w:tcW w:w="2835" w:type="dxa"/>
          </w:tcPr>
          <w:p w14:paraId="224B4543"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color w:val="000000"/>
                <w:sz w:val="20"/>
                <w:szCs w:val="20"/>
              </w:rPr>
              <w:t>Fomentar Programas de Educação e de Cultura para a população urbana e do campo, na faixa etária de 15 (quinze) a 17 (dezessete) anos, e de adultos/as e de idosos/</w:t>
            </w:r>
            <w:proofErr w:type="gramStart"/>
            <w:r w:rsidRPr="006D01A6">
              <w:rPr>
                <w:rFonts w:ascii="Times New Roman" w:hAnsi="Times New Roman" w:cs="Times New Roman"/>
                <w:bCs/>
                <w:color w:val="000000"/>
                <w:sz w:val="20"/>
                <w:szCs w:val="20"/>
              </w:rPr>
              <w:t>as ,</w:t>
            </w:r>
            <w:proofErr w:type="gramEnd"/>
            <w:r w:rsidRPr="006D01A6">
              <w:rPr>
                <w:rFonts w:ascii="Times New Roman" w:hAnsi="Times New Roman" w:cs="Times New Roman"/>
                <w:bCs/>
                <w:color w:val="000000"/>
                <w:sz w:val="20"/>
                <w:szCs w:val="20"/>
              </w:rPr>
              <w:t xml:space="preserve"> com qualificação social e profissional para aqueles/as que estejam fora da escola e com defasagem no fluxo escolar.</w:t>
            </w:r>
          </w:p>
        </w:tc>
        <w:tc>
          <w:tcPr>
            <w:tcW w:w="2855" w:type="dxa"/>
          </w:tcPr>
          <w:p w14:paraId="3CACD5C9" w14:textId="213B8F7D"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color w:val="000000"/>
                <w:sz w:val="20"/>
                <w:szCs w:val="20"/>
              </w:rPr>
              <w:t>Fomentar Programas de Educação e de Cultura para a população urbana e do campo, na faixa etária de 15 (quinze) a 17 (dezessete) anos, e de adultos/as e de idosos/</w:t>
            </w:r>
            <w:proofErr w:type="gramStart"/>
            <w:r w:rsidRPr="006D01A6">
              <w:rPr>
                <w:rFonts w:ascii="Times New Roman" w:hAnsi="Times New Roman" w:cs="Times New Roman"/>
                <w:bCs/>
                <w:color w:val="000000"/>
                <w:sz w:val="20"/>
                <w:szCs w:val="20"/>
              </w:rPr>
              <w:t>as ,</w:t>
            </w:r>
            <w:proofErr w:type="gramEnd"/>
            <w:r w:rsidRPr="006D01A6">
              <w:rPr>
                <w:rFonts w:ascii="Times New Roman" w:hAnsi="Times New Roman" w:cs="Times New Roman"/>
                <w:bCs/>
                <w:color w:val="000000"/>
                <w:sz w:val="20"/>
                <w:szCs w:val="20"/>
              </w:rPr>
              <w:t xml:space="preserve"> com qualificação social e profissional para aqueles/as que estejam fora da escola e com defasagem no fluxo escolar.</w:t>
            </w:r>
          </w:p>
        </w:tc>
        <w:tc>
          <w:tcPr>
            <w:tcW w:w="2891" w:type="dxa"/>
          </w:tcPr>
          <w:p w14:paraId="4D924D92" w14:textId="77777777" w:rsidR="00F53C1A" w:rsidRPr="006D01A6" w:rsidRDefault="00F53C1A" w:rsidP="006D01A6">
            <w:pPr>
              <w:jc w:val="both"/>
              <w:rPr>
                <w:rFonts w:ascii="Times New Roman" w:hAnsi="Times New Roman" w:cs="Times New Roman"/>
                <w:sz w:val="20"/>
                <w:szCs w:val="20"/>
              </w:rPr>
            </w:pPr>
          </w:p>
        </w:tc>
      </w:tr>
      <w:tr w:rsidR="00F53C1A" w:rsidRPr="006D01A6" w14:paraId="4CB8EE17" w14:textId="77777777" w:rsidTr="002B720F">
        <w:tc>
          <w:tcPr>
            <w:tcW w:w="709" w:type="dxa"/>
          </w:tcPr>
          <w:p w14:paraId="7C1CB089"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t>3.11.</w:t>
            </w:r>
          </w:p>
        </w:tc>
        <w:tc>
          <w:tcPr>
            <w:tcW w:w="2694" w:type="dxa"/>
          </w:tcPr>
          <w:p w14:paraId="73AD7BA4" w14:textId="77777777" w:rsidR="00F53C1A" w:rsidRPr="006D01A6" w:rsidRDefault="00F53C1A"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Redimensionar a oferta de ensino médio nos turnos diurno e noturno, bem como a distribuição territorial das escolas de ensino médio, de forma a atender a toda a demanda, de acordo com as necessidades específicas dos (as) alunos (as);</w:t>
            </w:r>
          </w:p>
          <w:p w14:paraId="616D4254"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3796852E"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Redimensionar a oferta de ensino médio nos turnos diurno e noturno, bem como a distribuição territorial das escolas de ensino médio, de forma a atender a toda a demanda, de acordo com as necessidades específicas dos estudantes.</w:t>
            </w:r>
          </w:p>
        </w:tc>
        <w:tc>
          <w:tcPr>
            <w:tcW w:w="2835" w:type="dxa"/>
          </w:tcPr>
          <w:p w14:paraId="2480086F"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sz w:val="20"/>
                <w:szCs w:val="20"/>
              </w:rPr>
              <w:t xml:space="preserve">Realizar estudos dos indicadores da demanda vinculados aos órgãos municipais competentes, para </w:t>
            </w:r>
            <w:r w:rsidRPr="006D01A6">
              <w:rPr>
                <w:rFonts w:ascii="Times New Roman" w:hAnsi="Times New Roman" w:cs="Times New Roman"/>
                <w:bCs/>
                <w:color w:val="000000"/>
                <w:sz w:val="20"/>
                <w:szCs w:val="20"/>
              </w:rPr>
              <w:t>redimensionar a oferta de Ensino Médio nos turnos diurno e noturno, bem como a distribuição territorial das escolas de Ensino Médio, de forma a atender a toda a demanda, de acordo com as necessidades específicas dos/as estudantes.</w:t>
            </w:r>
          </w:p>
        </w:tc>
        <w:tc>
          <w:tcPr>
            <w:tcW w:w="2855" w:type="dxa"/>
          </w:tcPr>
          <w:p w14:paraId="5ED0522E" w14:textId="2E22EB22"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sz w:val="20"/>
                <w:szCs w:val="20"/>
              </w:rPr>
              <w:t xml:space="preserve">Realizar estudos dos indicadores da demanda vinculados aos órgãos municipais competentes, para </w:t>
            </w:r>
            <w:r w:rsidRPr="006D01A6">
              <w:rPr>
                <w:rFonts w:ascii="Times New Roman" w:hAnsi="Times New Roman" w:cs="Times New Roman"/>
                <w:bCs/>
                <w:color w:val="000000"/>
                <w:sz w:val="20"/>
                <w:szCs w:val="20"/>
              </w:rPr>
              <w:t>redimensionar a oferta de Ensino Médio nos turnos diurno e noturno, bem como a distribuição territorial das escolas de Ensino Médio, de forma a atender a toda a demanda, de acordo com as necessidades específicas dos/as estudantes.</w:t>
            </w:r>
          </w:p>
        </w:tc>
        <w:tc>
          <w:tcPr>
            <w:tcW w:w="2891" w:type="dxa"/>
          </w:tcPr>
          <w:p w14:paraId="78ED8FF7" w14:textId="77777777" w:rsidR="00F53C1A" w:rsidRPr="006D01A6" w:rsidRDefault="00F53C1A" w:rsidP="006D01A6">
            <w:pPr>
              <w:jc w:val="both"/>
              <w:rPr>
                <w:rFonts w:ascii="Times New Roman" w:hAnsi="Times New Roman" w:cs="Times New Roman"/>
                <w:sz w:val="20"/>
                <w:szCs w:val="20"/>
              </w:rPr>
            </w:pPr>
          </w:p>
        </w:tc>
      </w:tr>
      <w:tr w:rsidR="00F53C1A" w:rsidRPr="006D01A6" w14:paraId="1FA519EC" w14:textId="77777777" w:rsidTr="002B720F">
        <w:tc>
          <w:tcPr>
            <w:tcW w:w="709" w:type="dxa"/>
          </w:tcPr>
          <w:p w14:paraId="6D92CFD4"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3.12.</w:t>
            </w:r>
          </w:p>
        </w:tc>
        <w:tc>
          <w:tcPr>
            <w:tcW w:w="2694" w:type="dxa"/>
          </w:tcPr>
          <w:p w14:paraId="343BF24D" w14:textId="77777777" w:rsidR="00F53C1A" w:rsidRPr="006D01A6" w:rsidRDefault="00F53C1A"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Desenvolver formas alternativas de oferta do ensino médio, garantida a qualidade, para atender aos filhos e filhas de profissionais que se dedicam a atividades de caráter itinerante;</w:t>
            </w:r>
          </w:p>
          <w:p w14:paraId="7ACB383B"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61391B7A"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Desenvolver formas alternativas de oferta do ensino médio, garantindo a qualidade, para atender aos filhos de profissionais que se dedicam a atividades de caráter itinerante.</w:t>
            </w:r>
          </w:p>
        </w:tc>
        <w:tc>
          <w:tcPr>
            <w:tcW w:w="2835" w:type="dxa"/>
          </w:tcPr>
          <w:p w14:paraId="66E014D3"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color w:val="000000"/>
                <w:sz w:val="20"/>
                <w:szCs w:val="20"/>
              </w:rPr>
              <w:t>Desenvolver formas alternativas de oferta do Ensino Médio, garantida a qualidade, para atender aos filhos e filhas de profissionais que se dedicam a atividades de caráter itinerante (circenses, ciganos, nômades, acampados e artistas).</w:t>
            </w:r>
          </w:p>
        </w:tc>
        <w:tc>
          <w:tcPr>
            <w:tcW w:w="2855" w:type="dxa"/>
          </w:tcPr>
          <w:p w14:paraId="3D8BC602" w14:textId="08B387DF"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bCs/>
                <w:color w:val="000000"/>
                <w:sz w:val="20"/>
                <w:szCs w:val="20"/>
              </w:rPr>
              <w:t>Desenvolver formas alternativas de oferta do Ensino Médio, garantida a qualidade, para atender aos filhos e filhas de profissionais que se dedicam a atividades de caráter itinerante (circenses, ciganos, nômades, acampados e artistas).</w:t>
            </w:r>
          </w:p>
        </w:tc>
        <w:tc>
          <w:tcPr>
            <w:tcW w:w="2891" w:type="dxa"/>
          </w:tcPr>
          <w:p w14:paraId="36380F06" w14:textId="77777777" w:rsidR="00F53C1A" w:rsidRPr="006D01A6" w:rsidRDefault="00F53C1A" w:rsidP="006D01A6">
            <w:pPr>
              <w:jc w:val="both"/>
              <w:rPr>
                <w:rFonts w:ascii="Times New Roman" w:hAnsi="Times New Roman" w:cs="Times New Roman"/>
                <w:sz w:val="20"/>
                <w:szCs w:val="20"/>
              </w:rPr>
            </w:pPr>
          </w:p>
        </w:tc>
      </w:tr>
      <w:tr w:rsidR="00F53C1A" w:rsidRPr="006D01A6" w14:paraId="2A109B99" w14:textId="77777777" w:rsidTr="002B720F">
        <w:tc>
          <w:tcPr>
            <w:tcW w:w="709" w:type="dxa"/>
          </w:tcPr>
          <w:p w14:paraId="1BE023D1"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t>3.13</w:t>
            </w:r>
          </w:p>
        </w:tc>
        <w:tc>
          <w:tcPr>
            <w:tcW w:w="2694" w:type="dxa"/>
          </w:tcPr>
          <w:p w14:paraId="00CABB6E" w14:textId="77777777" w:rsidR="00F53C1A" w:rsidRPr="006D01A6" w:rsidRDefault="00F53C1A"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políticas de prevenção à evasão motivada por preconceito ou quaisquer formas de discriminação, criando rede de proteção contra formas associadas de exclusão;</w:t>
            </w:r>
          </w:p>
          <w:p w14:paraId="7C852EC5"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1C60242C" w14:textId="77777777" w:rsidR="00F53C1A" w:rsidRPr="006D01A6" w:rsidRDefault="00F53C1A"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políticas de prevenção à evasão motivada por preconceito ou por quaisquer formas de discriminação, criando rede de proteção contra formas associadas à exclusão.</w:t>
            </w:r>
          </w:p>
        </w:tc>
        <w:tc>
          <w:tcPr>
            <w:tcW w:w="2835" w:type="dxa"/>
          </w:tcPr>
          <w:p w14:paraId="2F585A84" w14:textId="77777777" w:rsidR="00F53C1A" w:rsidRPr="006D01A6" w:rsidRDefault="00F53C1A" w:rsidP="006D01A6">
            <w:pPr>
              <w:jc w:val="both"/>
              <w:rPr>
                <w:rFonts w:ascii="Times New Roman" w:hAnsi="Times New Roman" w:cs="Times New Roman"/>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políticas de prevenção à evasão motivada por preconceito e discriminação à identidade </w:t>
            </w:r>
            <w:proofErr w:type="spellStart"/>
            <w:r w:rsidRPr="006D01A6">
              <w:rPr>
                <w:rFonts w:ascii="Times New Roman" w:hAnsi="Times New Roman" w:cs="Times New Roman"/>
                <w:color w:val="000000"/>
                <w:sz w:val="20"/>
                <w:szCs w:val="20"/>
              </w:rPr>
              <w:t>sexual,à</w:t>
            </w:r>
            <w:proofErr w:type="spellEnd"/>
            <w:r w:rsidRPr="006D01A6">
              <w:rPr>
                <w:rFonts w:ascii="Times New Roman" w:hAnsi="Times New Roman" w:cs="Times New Roman"/>
                <w:color w:val="000000"/>
                <w:sz w:val="20"/>
                <w:szCs w:val="20"/>
              </w:rPr>
              <w:t xml:space="preserve"> identidade de gênero e à identidade étnica, criando rede de proteção contra formas associadas de exclusão.</w:t>
            </w:r>
          </w:p>
        </w:tc>
        <w:tc>
          <w:tcPr>
            <w:tcW w:w="2855" w:type="dxa"/>
          </w:tcPr>
          <w:p w14:paraId="6B954C12" w14:textId="5BF6D48D" w:rsidR="00F53C1A" w:rsidRPr="006D01A6" w:rsidRDefault="00F53C1A" w:rsidP="006D01A6">
            <w:pPr>
              <w:jc w:val="both"/>
              <w:rPr>
                <w:rFonts w:ascii="Times New Roman" w:hAnsi="Times New Roman" w:cs="Times New Roman"/>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políticas de prevenção à evasão motivada por preconceito e discriminação à identidade </w:t>
            </w:r>
            <w:proofErr w:type="spellStart"/>
            <w:r w:rsidRPr="006D01A6">
              <w:rPr>
                <w:rFonts w:ascii="Times New Roman" w:hAnsi="Times New Roman" w:cs="Times New Roman"/>
                <w:color w:val="000000"/>
                <w:sz w:val="20"/>
                <w:szCs w:val="20"/>
              </w:rPr>
              <w:t>sexual,à</w:t>
            </w:r>
            <w:proofErr w:type="spellEnd"/>
            <w:r w:rsidRPr="006D01A6">
              <w:rPr>
                <w:rFonts w:ascii="Times New Roman" w:hAnsi="Times New Roman" w:cs="Times New Roman"/>
                <w:color w:val="000000"/>
                <w:sz w:val="20"/>
                <w:szCs w:val="20"/>
              </w:rPr>
              <w:t xml:space="preserve"> identidade de gênero e à identidade étnica, criando rede de proteção contra formas associadas de exclusão.</w:t>
            </w:r>
          </w:p>
        </w:tc>
        <w:tc>
          <w:tcPr>
            <w:tcW w:w="2891" w:type="dxa"/>
          </w:tcPr>
          <w:p w14:paraId="599451BD" w14:textId="77777777" w:rsidR="00F53C1A" w:rsidRPr="006D01A6" w:rsidRDefault="00F53C1A" w:rsidP="006D01A6">
            <w:pPr>
              <w:jc w:val="both"/>
              <w:rPr>
                <w:rFonts w:ascii="Times New Roman" w:hAnsi="Times New Roman" w:cs="Times New Roman"/>
                <w:sz w:val="20"/>
                <w:szCs w:val="20"/>
              </w:rPr>
            </w:pPr>
          </w:p>
        </w:tc>
      </w:tr>
      <w:tr w:rsidR="00F53C1A" w:rsidRPr="006D01A6" w14:paraId="53BDB99C" w14:textId="77777777" w:rsidTr="002B720F">
        <w:tc>
          <w:tcPr>
            <w:tcW w:w="709" w:type="dxa"/>
          </w:tcPr>
          <w:p w14:paraId="5A2E118D"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t>3.14</w:t>
            </w:r>
          </w:p>
        </w:tc>
        <w:tc>
          <w:tcPr>
            <w:tcW w:w="2694" w:type="dxa"/>
          </w:tcPr>
          <w:p w14:paraId="34642750" w14:textId="77777777" w:rsidR="00F53C1A" w:rsidRPr="006D01A6" w:rsidRDefault="00F53C1A" w:rsidP="006D01A6">
            <w:pPr>
              <w:jc w:val="both"/>
              <w:rPr>
                <w:rFonts w:ascii="Times New Roman" w:hAnsi="Times New Roman" w:cs="Times New Roman"/>
                <w:color w:val="000000"/>
                <w:sz w:val="20"/>
                <w:szCs w:val="20"/>
              </w:rPr>
            </w:pPr>
            <w:r w:rsidRPr="006D01A6">
              <w:rPr>
                <w:rFonts w:ascii="Times New Roman" w:eastAsia="Times New Roman" w:hAnsi="Times New Roman" w:cs="Times New Roman"/>
                <w:color w:val="000000"/>
                <w:sz w:val="20"/>
                <w:szCs w:val="20"/>
                <w:lang w:eastAsia="pt-BR"/>
              </w:rPr>
              <w:t>Estimular a participação dos adolescentes nos cursos das áreas tecnológicas e científicas.</w:t>
            </w:r>
          </w:p>
        </w:tc>
        <w:tc>
          <w:tcPr>
            <w:tcW w:w="2805" w:type="dxa"/>
          </w:tcPr>
          <w:p w14:paraId="014500C8"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participação dos adolescentes nos cursos das áreas tecnológicas e científicas.</w:t>
            </w:r>
          </w:p>
        </w:tc>
        <w:tc>
          <w:tcPr>
            <w:tcW w:w="2835" w:type="dxa"/>
          </w:tcPr>
          <w:p w14:paraId="4F3BAE87" w14:textId="77777777" w:rsidR="00F53C1A" w:rsidRPr="006D01A6" w:rsidRDefault="00F53C1A"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t>Estimular a participação dos/as estudantes nos cursos das áreas tecnológicas e científicas.</w:t>
            </w:r>
          </w:p>
          <w:p w14:paraId="3FA361E3" w14:textId="77777777" w:rsidR="00F53C1A" w:rsidRPr="006D01A6" w:rsidRDefault="00F53C1A" w:rsidP="006D01A6">
            <w:pPr>
              <w:jc w:val="both"/>
              <w:rPr>
                <w:rFonts w:ascii="Times New Roman" w:hAnsi="Times New Roman" w:cs="Times New Roman"/>
                <w:sz w:val="20"/>
                <w:szCs w:val="20"/>
              </w:rPr>
            </w:pPr>
          </w:p>
        </w:tc>
        <w:tc>
          <w:tcPr>
            <w:tcW w:w="2855" w:type="dxa"/>
          </w:tcPr>
          <w:p w14:paraId="76A0A930" w14:textId="77777777" w:rsidR="00F53C1A" w:rsidRPr="006D01A6" w:rsidRDefault="00F53C1A" w:rsidP="004319C9">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t>Estimular a participação dos/as estudantes nos cursos das áreas tecnológicas e científicas.</w:t>
            </w:r>
          </w:p>
          <w:p w14:paraId="79EF1588" w14:textId="77777777" w:rsidR="00F53C1A" w:rsidRPr="006D01A6" w:rsidRDefault="00F53C1A" w:rsidP="006D01A6">
            <w:pPr>
              <w:jc w:val="both"/>
              <w:rPr>
                <w:rFonts w:ascii="Times New Roman" w:hAnsi="Times New Roman" w:cs="Times New Roman"/>
                <w:sz w:val="20"/>
                <w:szCs w:val="20"/>
              </w:rPr>
            </w:pPr>
          </w:p>
        </w:tc>
        <w:tc>
          <w:tcPr>
            <w:tcW w:w="2891" w:type="dxa"/>
          </w:tcPr>
          <w:p w14:paraId="6419FAF7" w14:textId="77777777" w:rsidR="00F53C1A" w:rsidRPr="006D01A6" w:rsidRDefault="00F53C1A" w:rsidP="006D01A6">
            <w:pPr>
              <w:jc w:val="both"/>
              <w:rPr>
                <w:rFonts w:ascii="Times New Roman" w:hAnsi="Times New Roman" w:cs="Times New Roman"/>
                <w:sz w:val="20"/>
                <w:szCs w:val="20"/>
              </w:rPr>
            </w:pPr>
          </w:p>
        </w:tc>
      </w:tr>
      <w:tr w:rsidR="00F53C1A" w:rsidRPr="006D01A6" w14:paraId="25288FF9" w14:textId="77777777" w:rsidTr="002B720F">
        <w:tc>
          <w:tcPr>
            <w:tcW w:w="709" w:type="dxa"/>
          </w:tcPr>
          <w:p w14:paraId="30867462"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t>3.15.</w:t>
            </w:r>
          </w:p>
        </w:tc>
        <w:tc>
          <w:tcPr>
            <w:tcW w:w="2694" w:type="dxa"/>
          </w:tcPr>
          <w:p w14:paraId="312B9DDB"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7153B49F"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e acompanhar a celebração de convênios entre empresas e escolas de educação básica, profissional e tecnológica para oportunizar estágio, possibilitando o acesso ao mundo do trabalho.</w:t>
            </w:r>
          </w:p>
        </w:tc>
        <w:tc>
          <w:tcPr>
            <w:tcW w:w="2835" w:type="dxa"/>
          </w:tcPr>
          <w:p w14:paraId="33451E57"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expansão do estágio para estudantes da Educação Profissional Técnica de Nível Médio e do Ensino Médio regular, através das Agências de Integração, preservando-se seu caráter pedagógico integrado ao itinerário formativo do/a estudante, visando ao aprendizado de competências próprias da atividade profissional, à contextualização curricular e ao desenvolvimento do/a estudante para a vida cidadã e para o trabalho.</w:t>
            </w:r>
          </w:p>
        </w:tc>
        <w:tc>
          <w:tcPr>
            <w:tcW w:w="2855" w:type="dxa"/>
          </w:tcPr>
          <w:p w14:paraId="7DA9BCB4" w14:textId="7F89C3FB"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expansão do estágio para estudantes da Educação Profissional Técnica de Nível Médio e do Ensino Médio regular, através das Agências de Integração, preservando-se seu caráter pedagógico integrado ao itinerário formativo do/a estudante, visando ao aprendizado de competências próprias da atividade profissional, à contextualização curricular e ao desenvolvimento do/a estudante para a vida cidadã e para o trabalho.</w:t>
            </w:r>
          </w:p>
        </w:tc>
        <w:tc>
          <w:tcPr>
            <w:tcW w:w="2891" w:type="dxa"/>
          </w:tcPr>
          <w:p w14:paraId="73B94212" w14:textId="77777777" w:rsidR="00F53C1A" w:rsidRPr="006D01A6" w:rsidRDefault="00F53C1A" w:rsidP="006D01A6">
            <w:pPr>
              <w:jc w:val="both"/>
              <w:rPr>
                <w:rFonts w:ascii="Times New Roman" w:hAnsi="Times New Roman" w:cs="Times New Roman"/>
                <w:sz w:val="20"/>
                <w:szCs w:val="20"/>
              </w:rPr>
            </w:pPr>
          </w:p>
        </w:tc>
      </w:tr>
      <w:tr w:rsidR="00F53C1A" w:rsidRPr="006D01A6" w14:paraId="242658AD" w14:textId="77777777" w:rsidTr="002B720F">
        <w:tc>
          <w:tcPr>
            <w:tcW w:w="709" w:type="dxa"/>
          </w:tcPr>
          <w:p w14:paraId="2027F86F" w14:textId="77777777" w:rsidR="00F53C1A" w:rsidRPr="006D01A6" w:rsidRDefault="00F53C1A" w:rsidP="006D01A6">
            <w:pPr>
              <w:pStyle w:val="texto1"/>
              <w:spacing w:before="0" w:beforeAutospacing="0" w:after="0" w:afterAutospacing="0"/>
              <w:ind w:firstLine="34"/>
              <w:jc w:val="both"/>
              <w:rPr>
                <w:color w:val="000000"/>
                <w:sz w:val="20"/>
                <w:szCs w:val="20"/>
              </w:rPr>
            </w:pPr>
            <w:r w:rsidRPr="006D01A6">
              <w:rPr>
                <w:color w:val="000000"/>
                <w:sz w:val="20"/>
                <w:szCs w:val="20"/>
              </w:rPr>
              <w:t>3.16.</w:t>
            </w:r>
          </w:p>
        </w:tc>
        <w:tc>
          <w:tcPr>
            <w:tcW w:w="2694" w:type="dxa"/>
          </w:tcPr>
          <w:p w14:paraId="38727DE9"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1B552758"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Avaliar, até o 5º (quinto) ano de vigência desse Plano, o dispositivo da Lei Complementar no 170/1998, que trata do número de estudantes por turma.</w:t>
            </w:r>
          </w:p>
        </w:tc>
        <w:tc>
          <w:tcPr>
            <w:tcW w:w="2835" w:type="dxa"/>
          </w:tcPr>
          <w:p w14:paraId="2CD30A53" w14:textId="77777777" w:rsidR="00F53C1A" w:rsidRPr="006D01A6" w:rsidRDefault="00F53C1A" w:rsidP="006D01A6">
            <w:pPr>
              <w:jc w:val="both"/>
              <w:rPr>
                <w:rFonts w:ascii="Times New Roman" w:hAnsi="Times New Roman" w:cs="Times New Roman"/>
                <w:sz w:val="20"/>
                <w:szCs w:val="20"/>
              </w:rPr>
            </w:pPr>
          </w:p>
        </w:tc>
        <w:tc>
          <w:tcPr>
            <w:tcW w:w="2855" w:type="dxa"/>
          </w:tcPr>
          <w:p w14:paraId="373FE433" w14:textId="491FF220" w:rsidR="00F53C1A" w:rsidRPr="00F53C1A" w:rsidRDefault="00F53C1A" w:rsidP="006D01A6">
            <w:pPr>
              <w:jc w:val="both"/>
              <w:rPr>
                <w:rFonts w:ascii="Times New Roman" w:hAnsi="Times New Roman" w:cs="Times New Roman"/>
                <w:sz w:val="96"/>
                <w:szCs w:val="96"/>
              </w:rPr>
            </w:pPr>
            <w:r w:rsidRPr="00F53C1A">
              <w:rPr>
                <w:rFonts w:ascii="Times New Roman" w:hAnsi="Times New Roman" w:cs="Times New Roman"/>
                <w:sz w:val="96"/>
                <w:szCs w:val="96"/>
              </w:rPr>
              <w:t>?</w:t>
            </w:r>
          </w:p>
        </w:tc>
        <w:tc>
          <w:tcPr>
            <w:tcW w:w="2891" w:type="dxa"/>
          </w:tcPr>
          <w:p w14:paraId="29224E66" w14:textId="77777777" w:rsidR="00F53C1A" w:rsidRPr="006D01A6" w:rsidRDefault="00F53C1A" w:rsidP="006D01A6">
            <w:pPr>
              <w:jc w:val="both"/>
              <w:rPr>
                <w:rFonts w:ascii="Times New Roman" w:hAnsi="Times New Roman" w:cs="Times New Roman"/>
                <w:sz w:val="20"/>
                <w:szCs w:val="20"/>
              </w:rPr>
            </w:pPr>
          </w:p>
        </w:tc>
      </w:tr>
      <w:tr w:rsidR="00F53C1A" w:rsidRPr="006D01A6" w14:paraId="1EBFF969" w14:textId="77777777" w:rsidTr="002B720F">
        <w:tc>
          <w:tcPr>
            <w:tcW w:w="709" w:type="dxa"/>
          </w:tcPr>
          <w:p w14:paraId="6E24B279" w14:textId="77777777" w:rsidR="00F53C1A" w:rsidRPr="006D01A6" w:rsidRDefault="00F53C1A" w:rsidP="006D01A6">
            <w:pPr>
              <w:pStyle w:val="texto1"/>
              <w:spacing w:before="0" w:beforeAutospacing="0" w:after="0" w:afterAutospacing="0"/>
              <w:ind w:firstLine="34"/>
              <w:jc w:val="both"/>
              <w:rPr>
                <w:color w:val="000000"/>
                <w:sz w:val="20"/>
                <w:szCs w:val="20"/>
              </w:rPr>
            </w:pPr>
          </w:p>
        </w:tc>
        <w:tc>
          <w:tcPr>
            <w:tcW w:w="2694" w:type="dxa"/>
          </w:tcPr>
          <w:p w14:paraId="10DFACB1"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6FF0C8F5" w14:textId="77777777" w:rsidR="00F53C1A" w:rsidRPr="006D01A6" w:rsidRDefault="00F53C1A" w:rsidP="006D01A6">
            <w:pPr>
              <w:jc w:val="both"/>
              <w:rPr>
                <w:rFonts w:ascii="Times New Roman" w:hAnsi="Times New Roman" w:cs="Times New Roman"/>
                <w:sz w:val="20"/>
                <w:szCs w:val="20"/>
              </w:rPr>
            </w:pPr>
          </w:p>
        </w:tc>
        <w:tc>
          <w:tcPr>
            <w:tcW w:w="2835" w:type="dxa"/>
          </w:tcPr>
          <w:p w14:paraId="035A43DD" w14:textId="77777777"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a utilização pedagógica das Tecnologias da Informação e da Comunicação (</w:t>
            </w:r>
            <w:proofErr w:type="spellStart"/>
            <w:r w:rsidRPr="006D01A6">
              <w:rPr>
                <w:rFonts w:ascii="Times New Roman" w:hAnsi="Times New Roman" w:cs="Times New Roman"/>
                <w:sz w:val="20"/>
                <w:szCs w:val="20"/>
              </w:rPr>
              <w:t>TICs</w:t>
            </w:r>
            <w:proofErr w:type="spellEnd"/>
            <w:r w:rsidRPr="006D01A6">
              <w:rPr>
                <w:rFonts w:ascii="Times New Roman" w:hAnsi="Times New Roman" w:cs="Times New Roman"/>
                <w:sz w:val="20"/>
                <w:szCs w:val="20"/>
              </w:rPr>
              <w:t xml:space="preserve">) nas escolas da rede </w:t>
            </w:r>
            <w:r w:rsidRPr="006D01A6">
              <w:rPr>
                <w:rFonts w:ascii="Times New Roman" w:hAnsi="Times New Roman" w:cs="Times New Roman"/>
                <w:sz w:val="20"/>
                <w:szCs w:val="20"/>
              </w:rPr>
              <w:lastRenderedPageBreak/>
              <w:t>pública de Ensino Médio, universalizando o acesso à rede mundial de computadores em banda larga de alta velocidade e aumentar a relação computadores/estudante, nas escolas públicas de Educação Básica.</w:t>
            </w:r>
          </w:p>
        </w:tc>
        <w:tc>
          <w:tcPr>
            <w:tcW w:w="2855" w:type="dxa"/>
          </w:tcPr>
          <w:p w14:paraId="38EA1548" w14:textId="7C8D05AE" w:rsidR="00F53C1A" w:rsidRPr="006D01A6" w:rsidRDefault="00F53C1A"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Promover a utilização pedagógica das Tecnologias da Informação e da Comunicação (</w:t>
            </w:r>
            <w:proofErr w:type="spellStart"/>
            <w:r w:rsidRPr="006D01A6">
              <w:rPr>
                <w:rFonts w:ascii="Times New Roman" w:hAnsi="Times New Roman" w:cs="Times New Roman"/>
                <w:sz w:val="20"/>
                <w:szCs w:val="20"/>
              </w:rPr>
              <w:t>TICs</w:t>
            </w:r>
            <w:proofErr w:type="spellEnd"/>
            <w:r w:rsidRPr="006D01A6">
              <w:rPr>
                <w:rFonts w:ascii="Times New Roman" w:hAnsi="Times New Roman" w:cs="Times New Roman"/>
                <w:sz w:val="20"/>
                <w:szCs w:val="20"/>
              </w:rPr>
              <w:t xml:space="preserve">) nas escolas da rede </w:t>
            </w:r>
            <w:r w:rsidRPr="006D01A6">
              <w:rPr>
                <w:rFonts w:ascii="Times New Roman" w:hAnsi="Times New Roman" w:cs="Times New Roman"/>
                <w:sz w:val="20"/>
                <w:szCs w:val="20"/>
              </w:rPr>
              <w:lastRenderedPageBreak/>
              <w:t>pública de Ensino Médio, universalizando o acesso à rede mundial de computadores em banda larga de alta velocidade e aumentar a relação computadores/estudante, nas escolas públicas de Educação Básica.</w:t>
            </w:r>
          </w:p>
        </w:tc>
        <w:tc>
          <w:tcPr>
            <w:tcW w:w="2891" w:type="dxa"/>
          </w:tcPr>
          <w:p w14:paraId="073F3424" w14:textId="77777777" w:rsidR="00F53C1A" w:rsidRPr="006D01A6" w:rsidRDefault="00F53C1A" w:rsidP="006D01A6">
            <w:pPr>
              <w:jc w:val="both"/>
              <w:rPr>
                <w:rFonts w:ascii="Times New Roman" w:hAnsi="Times New Roman" w:cs="Times New Roman"/>
                <w:sz w:val="20"/>
                <w:szCs w:val="20"/>
              </w:rPr>
            </w:pPr>
          </w:p>
        </w:tc>
      </w:tr>
      <w:tr w:rsidR="00F53C1A" w:rsidRPr="006D01A6" w14:paraId="13A00941" w14:textId="77777777" w:rsidTr="002B720F">
        <w:tc>
          <w:tcPr>
            <w:tcW w:w="709" w:type="dxa"/>
          </w:tcPr>
          <w:p w14:paraId="45CFEAB0" w14:textId="77777777" w:rsidR="00F53C1A" w:rsidRPr="006D01A6" w:rsidRDefault="00F53C1A" w:rsidP="006D01A6">
            <w:pPr>
              <w:pStyle w:val="texto1"/>
              <w:spacing w:before="0" w:beforeAutospacing="0" w:after="0" w:afterAutospacing="0"/>
              <w:ind w:firstLine="34"/>
              <w:jc w:val="both"/>
              <w:rPr>
                <w:color w:val="000000"/>
                <w:sz w:val="20"/>
                <w:szCs w:val="20"/>
              </w:rPr>
            </w:pPr>
          </w:p>
        </w:tc>
        <w:tc>
          <w:tcPr>
            <w:tcW w:w="2694" w:type="dxa"/>
          </w:tcPr>
          <w:p w14:paraId="546B4EF5"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33C0F1DC" w14:textId="77777777" w:rsidR="00F53C1A" w:rsidRPr="006D01A6" w:rsidRDefault="00F53C1A" w:rsidP="006D01A6">
            <w:pPr>
              <w:jc w:val="both"/>
              <w:rPr>
                <w:rFonts w:ascii="Times New Roman" w:hAnsi="Times New Roman" w:cs="Times New Roman"/>
                <w:sz w:val="20"/>
                <w:szCs w:val="20"/>
              </w:rPr>
            </w:pPr>
          </w:p>
        </w:tc>
        <w:tc>
          <w:tcPr>
            <w:tcW w:w="2835" w:type="dxa"/>
          </w:tcPr>
          <w:p w14:paraId="0C0B4B22" w14:textId="77777777" w:rsidR="00F53C1A" w:rsidRPr="006D01A6" w:rsidRDefault="00F53C1A" w:rsidP="006D01A6">
            <w:pPr>
              <w:jc w:val="both"/>
              <w:rPr>
                <w:rFonts w:ascii="Times New Roman" w:hAnsi="Times New Roman" w:cs="Times New Roman"/>
                <w:sz w:val="20"/>
                <w:szCs w:val="20"/>
              </w:rPr>
            </w:pPr>
          </w:p>
          <w:p w14:paraId="284E1266" w14:textId="77777777" w:rsidR="00F53C1A" w:rsidRPr="006D01A6" w:rsidRDefault="00F53C1A" w:rsidP="006D01A6">
            <w:pPr>
              <w:jc w:val="both"/>
              <w:rPr>
                <w:rFonts w:ascii="Times New Roman" w:hAnsi="Times New Roman" w:cs="Times New Roman"/>
                <w:sz w:val="20"/>
                <w:szCs w:val="20"/>
              </w:rPr>
            </w:pPr>
          </w:p>
          <w:p w14:paraId="56248BA0" w14:textId="77777777" w:rsidR="00F53C1A" w:rsidRPr="006D01A6" w:rsidRDefault="00F53C1A" w:rsidP="006D01A6">
            <w:pPr>
              <w:jc w:val="both"/>
              <w:rPr>
                <w:rFonts w:ascii="Times New Roman" w:hAnsi="Times New Roman" w:cs="Times New Roman"/>
                <w:sz w:val="20"/>
                <w:szCs w:val="20"/>
              </w:rPr>
            </w:pPr>
          </w:p>
          <w:p w14:paraId="530D5848" w14:textId="77777777" w:rsidR="00F53C1A" w:rsidRPr="006D01A6" w:rsidRDefault="00F53C1A" w:rsidP="006D01A6">
            <w:pPr>
              <w:jc w:val="both"/>
              <w:rPr>
                <w:rFonts w:ascii="Times New Roman" w:hAnsi="Times New Roman" w:cs="Times New Roman"/>
                <w:sz w:val="20"/>
                <w:szCs w:val="20"/>
              </w:rPr>
            </w:pPr>
          </w:p>
          <w:p w14:paraId="4200B638" w14:textId="77777777" w:rsidR="00F53C1A" w:rsidRPr="006D01A6" w:rsidRDefault="00F53C1A" w:rsidP="006D01A6">
            <w:pPr>
              <w:jc w:val="both"/>
              <w:rPr>
                <w:rFonts w:ascii="Times New Roman" w:hAnsi="Times New Roman" w:cs="Times New Roman"/>
                <w:sz w:val="20"/>
                <w:szCs w:val="20"/>
              </w:rPr>
            </w:pPr>
          </w:p>
          <w:p w14:paraId="305B6A0C" w14:textId="77777777" w:rsidR="00F53C1A" w:rsidRPr="006D01A6" w:rsidRDefault="00F53C1A" w:rsidP="006D01A6">
            <w:pPr>
              <w:jc w:val="both"/>
              <w:rPr>
                <w:rFonts w:ascii="Times New Roman" w:hAnsi="Times New Roman" w:cs="Times New Roman"/>
                <w:sz w:val="20"/>
                <w:szCs w:val="20"/>
              </w:rPr>
            </w:pPr>
          </w:p>
          <w:p w14:paraId="3E0010D2" w14:textId="77777777" w:rsidR="00F53C1A" w:rsidRPr="006D01A6" w:rsidRDefault="00F53C1A" w:rsidP="006D01A6">
            <w:pPr>
              <w:jc w:val="both"/>
              <w:rPr>
                <w:rFonts w:ascii="Times New Roman" w:hAnsi="Times New Roman" w:cs="Times New Roman"/>
                <w:sz w:val="20"/>
                <w:szCs w:val="20"/>
              </w:rPr>
            </w:pPr>
          </w:p>
          <w:p w14:paraId="2392268D" w14:textId="77777777" w:rsidR="00F53C1A" w:rsidRPr="006D01A6" w:rsidRDefault="00F53C1A" w:rsidP="006D01A6">
            <w:pPr>
              <w:jc w:val="both"/>
              <w:rPr>
                <w:rFonts w:ascii="Times New Roman" w:hAnsi="Times New Roman" w:cs="Times New Roman"/>
                <w:sz w:val="20"/>
                <w:szCs w:val="20"/>
              </w:rPr>
            </w:pPr>
          </w:p>
          <w:p w14:paraId="38DDB608" w14:textId="77777777" w:rsidR="00F53C1A" w:rsidRPr="006D01A6" w:rsidRDefault="00F53C1A" w:rsidP="006D01A6">
            <w:pPr>
              <w:jc w:val="both"/>
              <w:rPr>
                <w:rFonts w:ascii="Times New Roman" w:hAnsi="Times New Roman" w:cs="Times New Roman"/>
                <w:sz w:val="20"/>
                <w:szCs w:val="20"/>
              </w:rPr>
            </w:pPr>
          </w:p>
          <w:p w14:paraId="2C9D1D56" w14:textId="77777777" w:rsidR="00F53C1A" w:rsidRPr="006D01A6" w:rsidRDefault="00F53C1A" w:rsidP="006D01A6">
            <w:pPr>
              <w:jc w:val="both"/>
              <w:rPr>
                <w:rFonts w:ascii="Times New Roman" w:hAnsi="Times New Roman" w:cs="Times New Roman"/>
                <w:sz w:val="20"/>
                <w:szCs w:val="20"/>
              </w:rPr>
            </w:pPr>
          </w:p>
          <w:p w14:paraId="227B2A36" w14:textId="77777777" w:rsidR="00F53C1A" w:rsidRPr="006D01A6" w:rsidRDefault="00F53C1A" w:rsidP="006D01A6">
            <w:pPr>
              <w:jc w:val="both"/>
              <w:rPr>
                <w:rFonts w:ascii="Times New Roman" w:hAnsi="Times New Roman" w:cs="Times New Roman"/>
                <w:sz w:val="20"/>
                <w:szCs w:val="20"/>
              </w:rPr>
            </w:pPr>
          </w:p>
          <w:p w14:paraId="6A0F1568" w14:textId="77777777" w:rsidR="00F53C1A" w:rsidRPr="006D01A6" w:rsidRDefault="00F53C1A" w:rsidP="006D01A6">
            <w:pPr>
              <w:jc w:val="both"/>
              <w:rPr>
                <w:rFonts w:ascii="Times New Roman" w:hAnsi="Times New Roman" w:cs="Times New Roman"/>
                <w:sz w:val="20"/>
                <w:szCs w:val="20"/>
              </w:rPr>
            </w:pPr>
          </w:p>
          <w:p w14:paraId="5FB53509" w14:textId="77777777" w:rsidR="00F53C1A" w:rsidRPr="006D01A6" w:rsidRDefault="00F53C1A" w:rsidP="006D01A6">
            <w:pPr>
              <w:jc w:val="both"/>
              <w:rPr>
                <w:rFonts w:ascii="Times New Roman" w:hAnsi="Times New Roman" w:cs="Times New Roman"/>
                <w:sz w:val="20"/>
                <w:szCs w:val="20"/>
              </w:rPr>
            </w:pPr>
          </w:p>
        </w:tc>
        <w:tc>
          <w:tcPr>
            <w:tcW w:w="2855" w:type="dxa"/>
          </w:tcPr>
          <w:p w14:paraId="45C07695" w14:textId="77777777" w:rsidR="00F53C1A" w:rsidRPr="006D01A6" w:rsidRDefault="00F53C1A" w:rsidP="006D01A6">
            <w:pPr>
              <w:jc w:val="both"/>
              <w:rPr>
                <w:rFonts w:ascii="Times New Roman" w:hAnsi="Times New Roman" w:cs="Times New Roman"/>
                <w:sz w:val="20"/>
                <w:szCs w:val="20"/>
              </w:rPr>
            </w:pPr>
          </w:p>
        </w:tc>
        <w:tc>
          <w:tcPr>
            <w:tcW w:w="2891" w:type="dxa"/>
          </w:tcPr>
          <w:p w14:paraId="03920394" w14:textId="77777777" w:rsidR="00F53C1A" w:rsidRPr="006D01A6" w:rsidRDefault="00F53C1A" w:rsidP="006D01A6">
            <w:pPr>
              <w:jc w:val="both"/>
              <w:rPr>
                <w:rFonts w:ascii="Times New Roman" w:hAnsi="Times New Roman" w:cs="Times New Roman"/>
                <w:sz w:val="20"/>
                <w:szCs w:val="20"/>
              </w:rPr>
            </w:pPr>
          </w:p>
        </w:tc>
      </w:tr>
      <w:tr w:rsidR="00F53C1A" w:rsidRPr="006D01A6" w14:paraId="724B6BD5" w14:textId="77777777" w:rsidTr="002B720F">
        <w:tc>
          <w:tcPr>
            <w:tcW w:w="709" w:type="dxa"/>
          </w:tcPr>
          <w:p w14:paraId="7D8FB6D6" w14:textId="77777777" w:rsidR="00F53C1A" w:rsidRPr="006D01A6" w:rsidRDefault="00F53C1A" w:rsidP="006D01A6">
            <w:pPr>
              <w:pStyle w:val="texto1"/>
              <w:spacing w:before="0" w:beforeAutospacing="0" w:after="0" w:afterAutospacing="0"/>
              <w:ind w:firstLine="34"/>
              <w:jc w:val="both"/>
              <w:rPr>
                <w:color w:val="000000"/>
                <w:sz w:val="20"/>
                <w:szCs w:val="20"/>
              </w:rPr>
            </w:pPr>
          </w:p>
        </w:tc>
        <w:tc>
          <w:tcPr>
            <w:tcW w:w="2694" w:type="dxa"/>
          </w:tcPr>
          <w:p w14:paraId="0D6620BD"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2202A2D7" w14:textId="77777777" w:rsidR="00F53C1A" w:rsidRPr="006D01A6" w:rsidRDefault="00F53C1A" w:rsidP="006D01A6">
            <w:pPr>
              <w:jc w:val="both"/>
              <w:rPr>
                <w:rFonts w:ascii="Times New Roman" w:hAnsi="Times New Roman" w:cs="Times New Roman"/>
                <w:sz w:val="20"/>
                <w:szCs w:val="20"/>
              </w:rPr>
            </w:pPr>
          </w:p>
        </w:tc>
        <w:tc>
          <w:tcPr>
            <w:tcW w:w="2835" w:type="dxa"/>
          </w:tcPr>
          <w:p w14:paraId="5A2DE413" w14:textId="77777777" w:rsidR="00F53C1A" w:rsidRPr="006D01A6" w:rsidRDefault="00F53C1A" w:rsidP="006D01A6">
            <w:pPr>
              <w:jc w:val="both"/>
              <w:rPr>
                <w:rFonts w:ascii="Times New Roman" w:hAnsi="Times New Roman" w:cs="Times New Roman"/>
                <w:sz w:val="20"/>
                <w:szCs w:val="20"/>
              </w:rPr>
            </w:pPr>
          </w:p>
          <w:p w14:paraId="2D93A22B" w14:textId="77777777" w:rsidR="00F53C1A" w:rsidRPr="006D01A6" w:rsidRDefault="00F53C1A" w:rsidP="006D01A6">
            <w:pPr>
              <w:jc w:val="both"/>
              <w:rPr>
                <w:rFonts w:ascii="Times New Roman" w:hAnsi="Times New Roman" w:cs="Times New Roman"/>
                <w:sz w:val="20"/>
                <w:szCs w:val="20"/>
              </w:rPr>
            </w:pPr>
          </w:p>
          <w:p w14:paraId="13C1095D" w14:textId="77777777" w:rsidR="00F53C1A" w:rsidRPr="006D01A6" w:rsidRDefault="00F53C1A" w:rsidP="006D01A6">
            <w:pPr>
              <w:jc w:val="both"/>
              <w:rPr>
                <w:rFonts w:ascii="Times New Roman" w:hAnsi="Times New Roman" w:cs="Times New Roman"/>
                <w:sz w:val="20"/>
                <w:szCs w:val="20"/>
              </w:rPr>
            </w:pPr>
          </w:p>
          <w:p w14:paraId="6F910209" w14:textId="77777777" w:rsidR="00F53C1A" w:rsidRPr="006D01A6" w:rsidRDefault="00F53C1A" w:rsidP="006D01A6">
            <w:pPr>
              <w:jc w:val="both"/>
              <w:rPr>
                <w:rFonts w:ascii="Times New Roman" w:hAnsi="Times New Roman" w:cs="Times New Roman"/>
                <w:sz w:val="20"/>
                <w:szCs w:val="20"/>
              </w:rPr>
            </w:pPr>
          </w:p>
          <w:p w14:paraId="2907F786" w14:textId="77777777" w:rsidR="00F53C1A" w:rsidRPr="006D01A6" w:rsidRDefault="00F53C1A" w:rsidP="006D01A6">
            <w:pPr>
              <w:jc w:val="both"/>
              <w:rPr>
                <w:rFonts w:ascii="Times New Roman" w:hAnsi="Times New Roman" w:cs="Times New Roman"/>
                <w:sz w:val="20"/>
                <w:szCs w:val="20"/>
              </w:rPr>
            </w:pPr>
          </w:p>
          <w:p w14:paraId="31AFAB05" w14:textId="77777777" w:rsidR="00F53C1A" w:rsidRPr="006D01A6" w:rsidRDefault="00F53C1A" w:rsidP="006D01A6">
            <w:pPr>
              <w:jc w:val="both"/>
              <w:rPr>
                <w:rFonts w:ascii="Times New Roman" w:hAnsi="Times New Roman" w:cs="Times New Roman"/>
                <w:sz w:val="20"/>
                <w:szCs w:val="20"/>
              </w:rPr>
            </w:pPr>
          </w:p>
          <w:p w14:paraId="3B40A267" w14:textId="77777777" w:rsidR="00F53C1A" w:rsidRPr="006D01A6" w:rsidRDefault="00F53C1A" w:rsidP="006D01A6">
            <w:pPr>
              <w:jc w:val="both"/>
              <w:rPr>
                <w:rFonts w:ascii="Times New Roman" w:hAnsi="Times New Roman" w:cs="Times New Roman"/>
                <w:sz w:val="20"/>
                <w:szCs w:val="20"/>
              </w:rPr>
            </w:pPr>
          </w:p>
          <w:p w14:paraId="39A31D1D" w14:textId="77777777" w:rsidR="00F53C1A" w:rsidRPr="006D01A6" w:rsidRDefault="00F53C1A" w:rsidP="006D01A6">
            <w:pPr>
              <w:jc w:val="both"/>
              <w:rPr>
                <w:rFonts w:ascii="Times New Roman" w:hAnsi="Times New Roman" w:cs="Times New Roman"/>
                <w:sz w:val="20"/>
                <w:szCs w:val="20"/>
              </w:rPr>
            </w:pPr>
          </w:p>
          <w:p w14:paraId="41A0B741" w14:textId="77777777" w:rsidR="00F53C1A" w:rsidRPr="006D01A6" w:rsidRDefault="00F53C1A" w:rsidP="006D01A6">
            <w:pPr>
              <w:jc w:val="both"/>
              <w:rPr>
                <w:rFonts w:ascii="Times New Roman" w:hAnsi="Times New Roman" w:cs="Times New Roman"/>
                <w:sz w:val="20"/>
                <w:szCs w:val="20"/>
              </w:rPr>
            </w:pPr>
          </w:p>
          <w:p w14:paraId="4DA30AA9" w14:textId="77777777" w:rsidR="00F53C1A" w:rsidRPr="006D01A6" w:rsidRDefault="00F53C1A" w:rsidP="006D01A6">
            <w:pPr>
              <w:jc w:val="both"/>
              <w:rPr>
                <w:rFonts w:ascii="Times New Roman" w:hAnsi="Times New Roman" w:cs="Times New Roman"/>
                <w:sz w:val="20"/>
                <w:szCs w:val="20"/>
              </w:rPr>
            </w:pPr>
          </w:p>
          <w:p w14:paraId="02DCCB44" w14:textId="77777777" w:rsidR="00F53C1A" w:rsidRPr="006D01A6" w:rsidRDefault="00F53C1A" w:rsidP="006D01A6">
            <w:pPr>
              <w:jc w:val="both"/>
              <w:rPr>
                <w:rFonts w:ascii="Times New Roman" w:hAnsi="Times New Roman" w:cs="Times New Roman"/>
                <w:sz w:val="20"/>
                <w:szCs w:val="20"/>
              </w:rPr>
            </w:pPr>
          </w:p>
          <w:p w14:paraId="6B6EA952" w14:textId="77777777" w:rsidR="00F53C1A" w:rsidRPr="006D01A6" w:rsidRDefault="00F53C1A" w:rsidP="006D01A6">
            <w:pPr>
              <w:jc w:val="both"/>
              <w:rPr>
                <w:rFonts w:ascii="Times New Roman" w:hAnsi="Times New Roman" w:cs="Times New Roman"/>
                <w:sz w:val="20"/>
                <w:szCs w:val="20"/>
              </w:rPr>
            </w:pPr>
          </w:p>
          <w:p w14:paraId="0F62A2C9" w14:textId="77777777" w:rsidR="00F53C1A" w:rsidRPr="006D01A6" w:rsidRDefault="00F53C1A" w:rsidP="006D01A6">
            <w:pPr>
              <w:jc w:val="both"/>
              <w:rPr>
                <w:rFonts w:ascii="Times New Roman" w:hAnsi="Times New Roman" w:cs="Times New Roman"/>
                <w:sz w:val="20"/>
                <w:szCs w:val="20"/>
              </w:rPr>
            </w:pPr>
          </w:p>
        </w:tc>
        <w:tc>
          <w:tcPr>
            <w:tcW w:w="2855" w:type="dxa"/>
          </w:tcPr>
          <w:p w14:paraId="560BA41A" w14:textId="77777777" w:rsidR="00F53C1A" w:rsidRPr="006D01A6" w:rsidRDefault="00F53C1A" w:rsidP="006D01A6">
            <w:pPr>
              <w:jc w:val="both"/>
              <w:rPr>
                <w:rFonts w:ascii="Times New Roman" w:hAnsi="Times New Roman" w:cs="Times New Roman"/>
                <w:sz w:val="20"/>
                <w:szCs w:val="20"/>
              </w:rPr>
            </w:pPr>
          </w:p>
        </w:tc>
        <w:tc>
          <w:tcPr>
            <w:tcW w:w="2891" w:type="dxa"/>
          </w:tcPr>
          <w:p w14:paraId="17A3644C" w14:textId="77777777" w:rsidR="00F53C1A" w:rsidRPr="006D01A6" w:rsidRDefault="00F53C1A" w:rsidP="006D01A6">
            <w:pPr>
              <w:jc w:val="both"/>
              <w:rPr>
                <w:rFonts w:ascii="Times New Roman" w:hAnsi="Times New Roman" w:cs="Times New Roman"/>
                <w:sz w:val="20"/>
                <w:szCs w:val="20"/>
              </w:rPr>
            </w:pPr>
          </w:p>
        </w:tc>
      </w:tr>
      <w:tr w:rsidR="00F53C1A" w:rsidRPr="006D01A6" w14:paraId="6DE0CFF0" w14:textId="77777777" w:rsidTr="002B720F">
        <w:tc>
          <w:tcPr>
            <w:tcW w:w="709" w:type="dxa"/>
          </w:tcPr>
          <w:p w14:paraId="5274BB5F" w14:textId="77777777" w:rsidR="00F53C1A" w:rsidRPr="006D01A6" w:rsidRDefault="00F53C1A" w:rsidP="006D01A6">
            <w:pPr>
              <w:pStyle w:val="texto1"/>
              <w:spacing w:before="0" w:beforeAutospacing="0" w:after="0" w:afterAutospacing="0"/>
              <w:ind w:firstLine="34"/>
              <w:jc w:val="both"/>
              <w:rPr>
                <w:color w:val="000000"/>
                <w:sz w:val="20"/>
                <w:szCs w:val="20"/>
              </w:rPr>
            </w:pPr>
          </w:p>
        </w:tc>
        <w:tc>
          <w:tcPr>
            <w:tcW w:w="2694" w:type="dxa"/>
          </w:tcPr>
          <w:p w14:paraId="6345020D" w14:textId="77777777" w:rsidR="00F53C1A" w:rsidRPr="006D01A6" w:rsidRDefault="00F53C1A" w:rsidP="006D01A6">
            <w:pPr>
              <w:jc w:val="both"/>
              <w:rPr>
                <w:rFonts w:ascii="Times New Roman" w:hAnsi="Times New Roman" w:cs="Times New Roman"/>
                <w:color w:val="000000"/>
                <w:sz w:val="20"/>
                <w:szCs w:val="20"/>
              </w:rPr>
            </w:pPr>
          </w:p>
        </w:tc>
        <w:tc>
          <w:tcPr>
            <w:tcW w:w="2805" w:type="dxa"/>
          </w:tcPr>
          <w:p w14:paraId="696CA50E" w14:textId="77777777" w:rsidR="00F53C1A" w:rsidRPr="006D01A6" w:rsidRDefault="00F53C1A" w:rsidP="006D01A6">
            <w:pPr>
              <w:jc w:val="both"/>
              <w:rPr>
                <w:rFonts w:ascii="Times New Roman" w:hAnsi="Times New Roman" w:cs="Times New Roman"/>
                <w:sz w:val="20"/>
                <w:szCs w:val="20"/>
              </w:rPr>
            </w:pPr>
          </w:p>
        </w:tc>
        <w:tc>
          <w:tcPr>
            <w:tcW w:w="2835" w:type="dxa"/>
          </w:tcPr>
          <w:p w14:paraId="0804FF5A" w14:textId="77777777" w:rsidR="00F53C1A" w:rsidRPr="006D01A6" w:rsidRDefault="00F53C1A" w:rsidP="006D01A6">
            <w:pPr>
              <w:jc w:val="both"/>
              <w:rPr>
                <w:rFonts w:ascii="Times New Roman" w:hAnsi="Times New Roman" w:cs="Times New Roman"/>
                <w:sz w:val="20"/>
                <w:szCs w:val="20"/>
              </w:rPr>
            </w:pPr>
          </w:p>
          <w:p w14:paraId="42C4DD70" w14:textId="77777777" w:rsidR="00F53C1A" w:rsidRPr="006D01A6" w:rsidRDefault="00F53C1A" w:rsidP="006D01A6">
            <w:pPr>
              <w:jc w:val="both"/>
              <w:rPr>
                <w:rFonts w:ascii="Times New Roman" w:hAnsi="Times New Roman" w:cs="Times New Roman"/>
                <w:sz w:val="20"/>
                <w:szCs w:val="20"/>
              </w:rPr>
            </w:pPr>
          </w:p>
          <w:p w14:paraId="156FDEF1" w14:textId="77777777" w:rsidR="00F53C1A" w:rsidRPr="006D01A6" w:rsidRDefault="00F53C1A" w:rsidP="006D01A6">
            <w:pPr>
              <w:jc w:val="both"/>
              <w:rPr>
                <w:rFonts w:ascii="Times New Roman" w:hAnsi="Times New Roman" w:cs="Times New Roman"/>
                <w:sz w:val="20"/>
                <w:szCs w:val="20"/>
              </w:rPr>
            </w:pPr>
          </w:p>
          <w:p w14:paraId="7FC88170" w14:textId="77777777" w:rsidR="00F53C1A" w:rsidRPr="006D01A6" w:rsidRDefault="00F53C1A" w:rsidP="006D01A6">
            <w:pPr>
              <w:jc w:val="both"/>
              <w:rPr>
                <w:rFonts w:ascii="Times New Roman" w:hAnsi="Times New Roman" w:cs="Times New Roman"/>
                <w:sz w:val="20"/>
                <w:szCs w:val="20"/>
              </w:rPr>
            </w:pPr>
          </w:p>
          <w:p w14:paraId="4A1AA73D" w14:textId="77777777" w:rsidR="00F53C1A" w:rsidRPr="006D01A6" w:rsidRDefault="00F53C1A" w:rsidP="006D01A6">
            <w:pPr>
              <w:jc w:val="both"/>
              <w:rPr>
                <w:rFonts w:ascii="Times New Roman" w:hAnsi="Times New Roman" w:cs="Times New Roman"/>
                <w:sz w:val="20"/>
                <w:szCs w:val="20"/>
              </w:rPr>
            </w:pPr>
          </w:p>
          <w:p w14:paraId="7B8EAB3E" w14:textId="77777777" w:rsidR="00F53C1A" w:rsidRPr="006D01A6" w:rsidRDefault="00F53C1A" w:rsidP="006D01A6">
            <w:pPr>
              <w:jc w:val="both"/>
              <w:rPr>
                <w:rFonts w:ascii="Times New Roman" w:hAnsi="Times New Roman" w:cs="Times New Roman"/>
                <w:sz w:val="20"/>
                <w:szCs w:val="20"/>
              </w:rPr>
            </w:pPr>
          </w:p>
          <w:p w14:paraId="2B4C72CB" w14:textId="77777777" w:rsidR="00F53C1A" w:rsidRPr="006D01A6" w:rsidRDefault="00F53C1A" w:rsidP="006D01A6">
            <w:pPr>
              <w:jc w:val="both"/>
              <w:rPr>
                <w:rFonts w:ascii="Times New Roman" w:hAnsi="Times New Roman" w:cs="Times New Roman"/>
                <w:sz w:val="20"/>
                <w:szCs w:val="20"/>
              </w:rPr>
            </w:pPr>
          </w:p>
          <w:p w14:paraId="2EDCA698" w14:textId="77777777" w:rsidR="00F53C1A" w:rsidRPr="006D01A6" w:rsidRDefault="00F53C1A" w:rsidP="006D01A6">
            <w:pPr>
              <w:jc w:val="both"/>
              <w:rPr>
                <w:rFonts w:ascii="Times New Roman" w:hAnsi="Times New Roman" w:cs="Times New Roman"/>
                <w:sz w:val="20"/>
                <w:szCs w:val="20"/>
              </w:rPr>
            </w:pPr>
          </w:p>
          <w:p w14:paraId="61EFEEAE" w14:textId="77777777" w:rsidR="00F53C1A" w:rsidRPr="006D01A6" w:rsidRDefault="00F53C1A" w:rsidP="006D01A6">
            <w:pPr>
              <w:jc w:val="both"/>
              <w:rPr>
                <w:rFonts w:ascii="Times New Roman" w:hAnsi="Times New Roman" w:cs="Times New Roman"/>
                <w:sz w:val="20"/>
                <w:szCs w:val="20"/>
              </w:rPr>
            </w:pPr>
          </w:p>
          <w:p w14:paraId="4CA484C4" w14:textId="77777777" w:rsidR="00F53C1A" w:rsidRPr="006D01A6" w:rsidRDefault="00F53C1A" w:rsidP="006D01A6">
            <w:pPr>
              <w:jc w:val="both"/>
              <w:rPr>
                <w:rFonts w:ascii="Times New Roman" w:hAnsi="Times New Roman" w:cs="Times New Roman"/>
                <w:sz w:val="20"/>
                <w:szCs w:val="20"/>
              </w:rPr>
            </w:pPr>
          </w:p>
          <w:p w14:paraId="5E864132" w14:textId="77777777" w:rsidR="00F53C1A" w:rsidRPr="006D01A6" w:rsidRDefault="00F53C1A" w:rsidP="006D01A6">
            <w:pPr>
              <w:jc w:val="both"/>
              <w:rPr>
                <w:rFonts w:ascii="Times New Roman" w:hAnsi="Times New Roman" w:cs="Times New Roman"/>
                <w:sz w:val="20"/>
                <w:szCs w:val="20"/>
              </w:rPr>
            </w:pPr>
          </w:p>
          <w:p w14:paraId="5F800DE1" w14:textId="77777777" w:rsidR="00F53C1A" w:rsidRPr="006D01A6" w:rsidRDefault="00F53C1A" w:rsidP="006D01A6">
            <w:pPr>
              <w:jc w:val="both"/>
              <w:rPr>
                <w:rFonts w:ascii="Times New Roman" w:hAnsi="Times New Roman" w:cs="Times New Roman"/>
                <w:sz w:val="20"/>
                <w:szCs w:val="20"/>
              </w:rPr>
            </w:pPr>
          </w:p>
        </w:tc>
        <w:tc>
          <w:tcPr>
            <w:tcW w:w="2855" w:type="dxa"/>
          </w:tcPr>
          <w:p w14:paraId="4EA14E19" w14:textId="77777777" w:rsidR="00F53C1A" w:rsidRPr="006D01A6" w:rsidRDefault="00F53C1A" w:rsidP="006D01A6">
            <w:pPr>
              <w:jc w:val="both"/>
              <w:rPr>
                <w:rFonts w:ascii="Times New Roman" w:hAnsi="Times New Roman" w:cs="Times New Roman"/>
                <w:sz w:val="20"/>
                <w:szCs w:val="20"/>
              </w:rPr>
            </w:pPr>
          </w:p>
        </w:tc>
        <w:tc>
          <w:tcPr>
            <w:tcW w:w="2891" w:type="dxa"/>
          </w:tcPr>
          <w:p w14:paraId="1D3DFB5D" w14:textId="77777777" w:rsidR="00F53C1A" w:rsidRPr="006D01A6" w:rsidRDefault="00F53C1A" w:rsidP="006D01A6">
            <w:pPr>
              <w:jc w:val="both"/>
              <w:rPr>
                <w:rFonts w:ascii="Times New Roman" w:hAnsi="Times New Roman" w:cs="Times New Roman"/>
                <w:sz w:val="20"/>
                <w:szCs w:val="20"/>
              </w:rPr>
            </w:pPr>
          </w:p>
        </w:tc>
      </w:tr>
    </w:tbl>
    <w:p w14:paraId="64960A05" w14:textId="77777777" w:rsidR="00915049" w:rsidRPr="006D01A6" w:rsidRDefault="00915049"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lastRenderedPageBreak/>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5036C4" w:rsidRPr="006D01A6" w14:paraId="5C61C6E0" w14:textId="77777777" w:rsidTr="002B720F">
        <w:tc>
          <w:tcPr>
            <w:tcW w:w="3403" w:type="dxa"/>
            <w:gridSpan w:val="2"/>
          </w:tcPr>
          <w:p w14:paraId="6B0B47F1" w14:textId="77777777" w:rsidR="005036C4" w:rsidRPr="006D01A6" w:rsidRDefault="005036C4" w:rsidP="006D01A6">
            <w:pPr>
              <w:pStyle w:val="texto1"/>
              <w:spacing w:before="0" w:beforeAutospacing="0" w:after="0" w:afterAutospacing="0"/>
              <w:ind w:firstLine="570"/>
              <w:jc w:val="center"/>
              <w:rPr>
                <w:b/>
                <w:color w:val="000000"/>
                <w:sz w:val="20"/>
                <w:szCs w:val="20"/>
              </w:rPr>
            </w:pPr>
            <w:r w:rsidRPr="006D01A6">
              <w:rPr>
                <w:b/>
                <w:color w:val="000000"/>
                <w:sz w:val="20"/>
                <w:szCs w:val="20"/>
              </w:rPr>
              <w:lastRenderedPageBreak/>
              <w:t>FEDERAL</w:t>
            </w:r>
          </w:p>
        </w:tc>
        <w:tc>
          <w:tcPr>
            <w:tcW w:w="2805" w:type="dxa"/>
          </w:tcPr>
          <w:p w14:paraId="2AD3D87F"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1C254200"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5036C4" w:rsidRPr="006D01A6" w14:paraId="7C1C3763" w14:textId="77777777" w:rsidTr="00C63858">
        <w:tc>
          <w:tcPr>
            <w:tcW w:w="9043" w:type="dxa"/>
            <w:gridSpan w:val="4"/>
          </w:tcPr>
          <w:p w14:paraId="2E176727"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52DD0C99"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053923BA"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C35982" w:rsidRPr="006D01A6" w14:paraId="7B430571" w14:textId="77777777" w:rsidTr="002B720F">
        <w:tc>
          <w:tcPr>
            <w:tcW w:w="3403" w:type="dxa"/>
            <w:gridSpan w:val="2"/>
          </w:tcPr>
          <w:p w14:paraId="6185C03B" w14:textId="77777777" w:rsidR="00C35982" w:rsidRPr="006D01A6" w:rsidRDefault="00C35982" w:rsidP="006D01A6">
            <w:pPr>
              <w:jc w:val="both"/>
              <w:rPr>
                <w:rFonts w:ascii="Times New Roman" w:hAnsi="Times New Roman" w:cs="Times New Roman"/>
                <w:sz w:val="20"/>
                <w:szCs w:val="20"/>
              </w:rPr>
            </w:pPr>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4</w:t>
            </w:r>
            <w:proofErr w:type="gramEnd"/>
            <w:r w:rsidRPr="006D01A6">
              <w:rPr>
                <w:rFonts w:ascii="Times New Roman" w:eastAsia="Times New Roman" w:hAnsi="Times New Roman" w:cs="Times New Roman"/>
                <w:color w:val="000000"/>
                <w:sz w:val="20"/>
                <w:szCs w:val="20"/>
                <w:lang w:eastAsia="pt-BR"/>
              </w:rPr>
              <w:t xml:space="preserve">: universalizar, para a população de 4 (quatro) a 17 (dezessete) anos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o acesso à educação básica e ao atendimento educacional especializado, preferencialmente na rede regular de ensino, com a garantia de sistema educacional inclusivo, de salas de recursos multifuncionais, classes, escolas ou serviços especializados, públicos ou conveniados.</w:t>
            </w:r>
          </w:p>
        </w:tc>
        <w:tc>
          <w:tcPr>
            <w:tcW w:w="2805" w:type="dxa"/>
          </w:tcPr>
          <w:p w14:paraId="632C8D98" w14:textId="77777777" w:rsidR="00C35982" w:rsidRPr="006D01A6" w:rsidRDefault="00C3598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4</w:t>
            </w:r>
            <w:proofErr w:type="gramEnd"/>
            <w:r w:rsidRPr="006D01A6">
              <w:rPr>
                <w:rFonts w:ascii="Times New Roman" w:hAnsi="Times New Roman" w:cs="Times New Roman"/>
                <w:sz w:val="20"/>
                <w:szCs w:val="20"/>
              </w:rPr>
              <w:t xml:space="preserve">: Universalizar, para a população de 4 (quatro) a 17 (dezessete) anos de idade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o acesso à educação básica e ao atendimento educacional especializado, preferencialmente na rede regular de ensino, com a garantia de sistema educacional inclusivo, de salas de recursos multifuncionais e serviços especializados, públicos ou conveniados, nos termos do Art. 208, inciso III, da Constituição Federal, do Art. 163 da Constituição Estadual e do Art. 24 da Convenção sobre os Direitos das Pessoas com Deficiência, aprovada por meio do Decreto Legislativo nº 186/2008, com status de emenda constitucional, e promulgada pelo Decreto nº 6.949/2009, e nos termos do Art. 8º do Decreto nº 7.611/2011, que dispõe sobre a educação especial, o atendimento educacional especializado e dá outras providências, até o ultimo dia de vigência desse Plano.</w:t>
            </w:r>
          </w:p>
        </w:tc>
        <w:tc>
          <w:tcPr>
            <w:tcW w:w="2835" w:type="dxa"/>
          </w:tcPr>
          <w:p w14:paraId="3F40EB37" w14:textId="77777777" w:rsidR="00C35982" w:rsidRPr="006D01A6" w:rsidRDefault="00C35982" w:rsidP="006D01A6">
            <w:pPr>
              <w:jc w:val="both"/>
              <w:rPr>
                <w:rFonts w:ascii="Times New Roman" w:hAnsi="Times New Roman" w:cs="Times New Roman"/>
                <w:b/>
                <w:bCs/>
                <w:color w:val="000000"/>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4</w:t>
            </w:r>
            <w:proofErr w:type="gramEnd"/>
            <w:r w:rsidRPr="006D01A6">
              <w:rPr>
                <w:rFonts w:ascii="Times New Roman" w:hAnsi="Times New Roman" w:cs="Times New Roman"/>
                <w:sz w:val="20"/>
                <w:szCs w:val="20"/>
              </w:rPr>
              <w:t xml:space="preserve">: </w:t>
            </w:r>
            <w:r w:rsidRPr="006D01A6">
              <w:rPr>
                <w:rFonts w:ascii="Times New Roman" w:hAnsi="Times New Roman" w:cs="Times New Roman"/>
                <w:color w:val="000000"/>
                <w:sz w:val="20"/>
                <w:szCs w:val="20"/>
              </w:rPr>
              <w:t xml:space="preserve">Universalizar, para a população de 4 (quatro) a 17 (dezessete) anos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o acesso à Educação Básica e ao Atendimento Educacional Especializado (AEE), preferencialmente na rede regular de ensino, com a garantia de sistema educacional inclusivo, de salas de recursos multifuncionais, classes, escolas ou serviços especializados, públicos ou conveniados.</w:t>
            </w:r>
          </w:p>
          <w:p w14:paraId="388C8582" w14:textId="77777777" w:rsidR="00C35982" w:rsidRPr="006D01A6" w:rsidRDefault="00C35982" w:rsidP="006D01A6">
            <w:pPr>
              <w:jc w:val="both"/>
              <w:rPr>
                <w:rFonts w:ascii="Times New Roman" w:hAnsi="Times New Roman" w:cs="Times New Roman"/>
                <w:sz w:val="20"/>
                <w:szCs w:val="20"/>
              </w:rPr>
            </w:pPr>
          </w:p>
        </w:tc>
        <w:tc>
          <w:tcPr>
            <w:tcW w:w="2855" w:type="dxa"/>
          </w:tcPr>
          <w:p w14:paraId="6F07F476" w14:textId="77777777" w:rsidR="00C35982" w:rsidRPr="006D01A6" w:rsidRDefault="00C35982" w:rsidP="004319C9">
            <w:pPr>
              <w:jc w:val="both"/>
              <w:rPr>
                <w:rFonts w:ascii="Times New Roman" w:hAnsi="Times New Roman" w:cs="Times New Roman"/>
                <w:b/>
                <w:bCs/>
                <w:color w:val="000000"/>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4</w:t>
            </w:r>
            <w:proofErr w:type="gramEnd"/>
            <w:r w:rsidRPr="006D01A6">
              <w:rPr>
                <w:rFonts w:ascii="Times New Roman" w:hAnsi="Times New Roman" w:cs="Times New Roman"/>
                <w:sz w:val="20"/>
                <w:szCs w:val="20"/>
              </w:rPr>
              <w:t xml:space="preserve">: </w:t>
            </w:r>
            <w:r w:rsidRPr="006D01A6">
              <w:rPr>
                <w:rFonts w:ascii="Times New Roman" w:hAnsi="Times New Roman" w:cs="Times New Roman"/>
                <w:color w:val="000000"/>
                <w:sz w:val="20"/>
                <w:szCs w:val="20"/>
              </w:rPr>
              <w:t xml:space="preserve">Universalizar, para a população de 4 (quatro) a 17 (dezessete) anos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o acesso à Educação Básica e ao Atendimento Educacional Especializado (AEE), preferencialmente na rede regular de ensino, com a garantia de sistema educacional inclusivo, de salas de recursos multifuncionais, classes, escolas ou serviços especializados, públicos ou conveniados.</w:t>
            </w:r>
          </w:p>
          <w:p w14:paraId="01EA8E9E" w14:textId="77777777" w:rsidR="00C35982" w:rsidRPr="006D01A6" w:rsidRDefault="00C35982" w:rsidP="006D01A6">
            <w:pPr>
              <w:jc w:val="both"/>
              <w:rPr>
                <w:rFonts w:ascii="Times New Roman" w:hAnsi="Times New Roman" w:cs="Times New Roman"/>
                <w:sz w:val="20"/>
                <w:szCs w:val="20"/>
              </w:rPr>
            </w:pPr>
          </w:p>
        </w:tc>
        <w:tc>
          <w:tcPr>
            <w:tcW w:w="2891" w:type="dxa"/>
          </w:tcPr>
          <w:p w14:paraId="1E6DF454" w14:textId="77777777" w:rsidR="00C35982" w:rsidRPr="006D01A6" w:rsidRDefault="00C35982" w:rsidP="006D01A6">
            <w:pPr>
              <w:jc w:val="both"/>
              <w:rPr>
                <w:rFonts w:ascii="Times New Roman" w:hAnsi="Times New Roman" w:cs="Times New Roman"/>
                <w:sz w:val="20"/>
                <w:szCs w:val="20"/>
              </w:rPr>
            </w:pPr>
          </w:p>
        </w:tc>
      </w:tr>
      <w:tr w:rsidR="00C35982" w:rsidRPr="006D01A6" w14:paraId="2A322198" w14:textId="77777777" w:rsidTr="00C63858">
        <w:tc>
          <w:tcPr>
            <w:tcW w:w="9043" w:type="dxa"/>
            <w:gridSpan w:val="4"/>
          </w:tcPr>
          <w:p w14:paraId="5534C978" w14:textId="77777777" w:rsidR="00C35982" w:rsidRPr="006D01A6" w:rsidRDefault="00C35982"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6521DF87" w14:textId="77777777" w:rsidR="00C35982" w:rsidRPr="006D01A6" w:rsidRDefault="00C35982"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5F891D33" w14:textId="77777777" w:rsidR="00C35982" w:rsidRPr="006D01A6" w:rsidRDefault="00C35982"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C35982" w:rsidRPr="006D01A6" w14:paraId="7BAA9284" w14:textId="77777777" w:rsidTr="002B720F">
        <w:tc>
          <w:tcPr>
            <w:tcW w:w="709" w:type="dxa"/>
          </w:tcPr>
          <w:p w14:paraId="603F858E" w14:textId="77777777" w:rsidR="00C35982" w:rsidRPr="006D01A6" w:rsidRDefault="00C35982" w:rsidP="006D01A6">
            <w:pPr>
              <w:pStyle w:val="texto1"/>
              <w:spacing w:before="0" w:beforeAutospacing="0" w:after="0" w:afterAutospacing="0"/>
              <w:ind w:firstLine="34"/>
              <w:jc w:val="both"/>
              <w:rPr>
                <w:color w:val="000000"/>
                <w:sz w:val="20"/>
                <w:szCs w:val="20"/>
              </w:rPr>
            </w:pPr>
            <w:r w:rsidRPr="006D01A6">
              <w:rPr>
                <w:color w:val="000000"/>
                <w:sz w:val="20"/>
                <w:szCs w:val="20"/>
              </w:rPr>
              <w:t>4.1.</w:t>
            </w:r>
          </w:p>
        </w:tc>
        <w:tc>
          <w:tcPr>
            <w:tcW w:w="2694" w:type="dxa"/>
          </w:tcPr>
          <w:p w14:paraId="7FF38168" w14:textId="77777777" w:rsidR="00C35982" w:rsidRPr="006D01A6" w:rsidRDefault="00C35982"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Contabilizar, para fins do repasse do Fundo de Manutenção e Desenvolvimento da Educação Básica e de Valorização dos </w:t>
            </w:r>
            <w:r w:rsidRPr="006D01A6">
              <w:rPr>
                <w:rFonts w:ascii="Times New Roman" w:eastAsia="Times New Roman" w:hAnsi="Times New Roman" w:cs="Times New Roman"/>
                <w:color w:val="000000"/>
                <w:sz w:val="20"/>
                <w:szCs w:val="20"/>
                <w:lang w:eastAsia="pt-BR"/>
              </w:rPr>
              <w:lastRenderedPageBreak/>
              <w:t>Profissionais da Educação - FUNDEB, as matrículas dos (as)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instituições comunitárias, confessionais ou filantrópicas sem fins lucrativos, conveniadas com o poder público e com atuação exclusiva na modalidade, nos termos da </w:t>
            </w:r>
            <w:hyperlink r:id="rId10" w:history="1">
              <w:r w:rsidRPr="006D01A6">
                <w:rPr>
                  <w:rFonts w:ascii="Times New Roman" w:eastAsia="Times New Roman" w:hAnsi="Times New Roman" w:cs="Times New Roman"/>
                  <w:color w:val="0000FF"/>
                  <w:sz w:val="20"/>
                  <w:szCs w:val="20"/>
                  <w:u w:val="single"/>
                  <w:lang w:eastAsia="pt-BR"/>
                </w:rPr>
                <w:t>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11.494, de 20 de junho de 2007</w:t>
              </w:r>
            </w:hyperlink>
            <w:r w:rsidRPr="006D01A6">
              <w:rPr>
                <w:rFonts w:ascii="Times New Roman" w:eastAsia="Times New Roman" w:hAnsi="Times New Roman" w:cs="Times New Roman"/>
                <w:color w:val="000000"/>
                <w:sz w:val="20"/>
                <w:szCs w:val="20"/>
                <w:lang w:eastAsia="pt-BR"/>
              </w:rPr>
              <w:t>;</w:t>
            </w:r>
          </w:p>
          <w:p w14:paraId="3BB87768" w14:textId="77777777" w:rsidR="00C35982" w:rsidRPr="006D01A6" w:rsidRDefault="00C35982" w:rsidP="006D01A6">
            <w:pPr>
              <w:jc w:val="both"/>
              <w:rPr>
                <w:rFonts w:ascii="Times New Roman" w:hAnsi="Times New Roman" w:cs="Times New Roman"/>
                <w:color w:val="000000"/>
                <w:sz w:val="20"/>
                <w:szCs w:val="20"/>
              </w:rPr>
            </w:pPr>
          </w:p>
        </w:tc>
        <w:tc>
          <w:tcPr>
            <w:tcW w:w="2805" w:type="dxa"/>
          </w:tcPr>
          <w:p w14:paraId="2EC997BD" w14:textId="77777777" w:rsidR="00C35982" w:rsidRPr="006D01A6" w:rsidRDefault="00C35982"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Contribuir na contabilização, para fins do repasse do Fundo de Manutenção e Desenvolvimento da Educação Básica e de Valorização dos </w:t>
            </w:r>
            <w:r w:rsidRPr="006D01A6">
              <w:rPr>
                <w:rFonts w:ascii="Times New Roman" w:hAnsi="Times New Roman" w:cs="Times New Roman"/>
                <w:sz w:val="20"/>
                <w:szCs w:val="20"/>
              </w:rPr>
              <w:lastRenderedPageBreak/>
              <w:t>Profissionais da Educação (FUNDEB), as matrículas dos estudantes da educação regular da rede pública que recebam atendimento educacional especializado complementar e suplementar, sem prejuízo do cômputo dessas matrículas na educação básica regular, e as matrículas efetivadas, conforme o censo escolar mais atualizado, na educação especial oferecida em instituições comunitárias, confessionais ou filantrópicas sem fins lucrativos, conveniadas com o Poder Público e com atuação exclusiva na modalidade, nos termos da Lei n° 11.494/</w:t>
            </w:r>
            <w:proofErr w:type="gramStart"/>
            <w:r w:rsidRPr="006D01A6">
              <w:rPr>
                <w:rFonts w:ascii="Times New Roman" w:hAnsi="Times New Roman" w:cs="Times New Roman"/>
                <w:sz w:val="20"/>
                <w:szCs w:val="20"/>
              </w:rPr>
              <w:t>2007</w:t>
            </w:r>
            <w:proofErr w:type="gramEnd"/>
          </w:p>
        </w:tc>
        <w:tc>
          <w:tcPr>
            <w:tcW w:w="2835" w:type="dxa"/>
          </w:tcPr>
          <w:p w14:paraId="06CF0807" w14:textId="77777777" w:rsidR="00C35982" w:rsidRPr="006D01A6" w:rsidRDefault="00C35982"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Assegurar que os dados relativos às matriculas dos/as estudantes da educação regular da rede pública que recebam AEE complementar e </w:t>
            </w:r>
            <w:r w:rsidRPr="006D01A6">
              <w:rPr>
                <w:rFonts w:ascii="Times New Roman" w:hAnsi="Times New Roman" w:cs="Times New Roman"/>
                <w:color w:val="000000"/>
                <w:sz w:val="20"/>
                <w:szCs w:val="20"/>
              </w:rPr>
              <w:lastRenderedPageBreak/>
              <w:t xml:space="preserve">suplementar, sem prejuízo do cômputo dessas matrículas na Educação Básica regular e as matrículas efetivadas, conforme o censo escolar mais atualizado, na Educação Especial oferecida em instituições comunitárias, confessionais ou filantrópicas sem fins lucrativos, conveniadas com o poder público e com atuação exclusiva na modalidade, nos termos da </w:t>
            </w:r>
            <w:hyperlink r:id="rId11" w:history="1">
              <w:r w:rsidRPr="006D01A6">
                <w:rPr>
                  <w:rStyle w:val="Hyperlink"/>
                  <w:rFonts w:ascii="Times New Roman" w:hAnsi="Times New Roman" w:cs="Times New Roman"/>
                  <w:color w:val="000000"/>
                  <w:sz w:val="20"/>
                  <w:szCs w:val="20"/>
                </w:rPr>
                <w:t xml:space="preserve">Lei </w:t>
              </w:r>
              <w:proofErr w:type="gramStart"/>
              <w:r w:rsidRPr="006D01A6">
                <w:rPr>
                  <w:rStyle w:val="Hyperlink"/>
                  <w:rFonts w:ascii="Times New Roman" w:hAnsi="Times New Roman" w:cs="Times New Roman"/>
                  <w:color w:val="000000"/>
                  <w:sz w:val="20"/>
                  <w:szCs w:val="20"/>
                </w:rPr>
                <w:t>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11.</w:t>
              </w:r>
              <w:proofErr w:type="gramEnd"/>
              <w:r w:rsidRPr="006D01A6">
                <w:rPr>
                  <w:rStyle w:val="Hyperlink"/>
                  <w:rFonts w:ascii="Times New Roman" w:hAnsi="Times New Roman" w:cs="Times New Roman"/>
                  <w:color w:val="000000"/>
                  <w:sz w:val="20"/>
                  <w:szCs w:val="20"/>
                </w:rPr>
                <w:t>494, de 20 de junho de 2007</w:t>
              </w:r>
            </w:hyperlink>
            <w:r w:rsidRPr="006D01A6">
              <w:rPr>
                <w:rFonts w:ascii="Times New Roman" w:hAnsi="Times New Roman" w:cs="Times New Roman"/>
                <w:color w:val="000000"/>
                <w:sz w:val="20"/>
                <w:szCs w:val="20"/>
              </w:rPr>
              <w:t xml:space="preserve"> , sejam contabilizados de forma fidedigna dentro dos prazos estabelecidos para fins de repasse do Fundo de Manutenção e Desenvolvimento da Educação Básica e de Valorização dos Profissionais da Educação (FUNDEB).</w:t>
            </w:r>
          </w:p>
        </w:tc>
        <w:tc>
          <w:tcPr>
            <w:tcW w:w="2855" w:type="dxa"/>
          </w:tcPr>
          <w:p w14:paraId="4F73AA44" w14:textId="397A171B" w:rsidR="00C35982" w:rsidRPr="006D01A6" w:rsidRDefault="00C35982"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Assegurar que os dados relativos às matriculas dos/as estudantes da educação regular da rede pública que recebam AEE complementar e suplementar, </w:t>
            </w:r>
            <w:r w:rsidRPr="006D01A6">
              <w:rPr>
                <w:rFonts w:ascii="Times New Roman" w:hAnsi="Times New Roman" w:cs="Times New Roman"/>
                <w:color w:val="000000"/>
                <w:sz w:val="20"/>
                <w:szCs w:val="20"/>
              </w:rPr>
              <w:lastRenderedPageBreak/>
              <w:t xml:space="preserve">sem prejuízo do cômputo dessas matrículas na Educação Básica regular e as matrículas efetivadas, conforme o censo escolar mais atualizado, na Educação Especial oferecida em instituições comunitárias, confessionais ou filantrópicas sem fins lucrativos, conveniadas com o poder público e com atuação exclusiva na modalidade, nos termos da </w:t>
            </w:r>
            <w:hyperlink r:id="rId12" w:history="1">
              <w:r w:rsidRPr="006D01A6">
                <w:rPr>
                  <w:rStyle w:val="Hyperlink"/>
                  <w:rFonts w:ascii="Times New Roman" w:hAnsi="Times New Roman" w:cs="Times New Roman"/>
                  <w:color w:val="000000"/>
                  <w:sz w:val="20"/>
                  <w:szCs w:val="20"/>
                </w:rPr>
                <w:t xml:space="preserve">Lei </w:t>
              </w:r>
              <w:proofErr w:type="gramStart"/>
              <w:r w:rsidRPr="006D01A6">
                <w:rPr>
                  <w:rStyle w:val="Hyperlink"/>
                  <w:rFonts w:ascii="Times New Roman" w:hAnsi="Times New Roman" w:cs="Times New Roman"/>
                  <w:color w:val="000000"/>
                  <w:sz w:val="20"/>
                  <w:szCs w:val="20"/>
                </w:rPr>
                <w:t>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11.</w:t>
              </w:r>
              <w:proofErr w:type="gramEnd"/>
              <w:r w:rsidRPr="006D01A6">
                <w:rPr>
                  <w:rStyle w:val="Hyperlink"/>
                  <w:rFonts w:ascii="Times New Roman" w:hAnsi="Times New Roman" w:cs="Times New Roman"/>
                  <w:color w:val="000000"/>
                  <w:sz w:val="20"/>
                  <w:szCs w:val="20"/>
                </w:rPr>
                <w:t>494, de 20 de junho de 2007</w:t>
              </w:r>
            </w:hyperlink>
            <w:r w:rsidRPr="006D01A6">
              <w:rPr>
                <w:rFonts w:ascii="Times New Roman" w:hAnsi="Times New Roman" w:cs="Times New Roman"/>
                <w:color w:val="000000"/>
                <w:sz w:val="20"/>
                <w:szCs w:val="20"/>
              </w:rPr>
              <w:t xml:space="preserve"> , sejam contabilizados de forma fidedigna dentro dos prazos estabelecidos para fins de repasse do Fundo de Manutenção e Desenvolvimento da Educação Básica e de Valorização dos Profissionais da Educação (FUNDEB).</w:t>
            </w:r>
          </w:p>
        </w:tc>
        <w:tc>
          <w:tcPr>
            <w:tcW w:w="2891" w:type="dxa"/>
          </w:tcPr>
          <w:p w14:paraId="2357D59C" w14:textId="77777777" w:rsidR="00C35982" w:rsidRPr="006D01A6" w:rsidRDefault="00C35982" w:rsidP="006D01A6">
            <w:pPr>
              <w:jc w:val="both"/>
              <w:rPr>
                <w:rFonts w:ascii="Times New Roman" w:hAnsi="Times New Roman" w:cs="Times New Roman"/>
                <w:sz w:val="20"/>
                <w:szCs w:val="20"/>
              </w:rPr>
            </w:pPr>
          </w:p>
        </w:tc>
      </w:tr>
      <w:tr w:rsidR="006E3BB8" w:rsidRPr="006D01A6" w14:paraId="52AA7F6D" w14:textId="77777777" w:rsidTr="002B720F">
        <w:tc>
          <w:tcPr>
            <w:tcW w:w="709" w:type="dxa"/>
          </w:tcPr>
          <w:p w14:paraId="59C3D1C8"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4.2.</w:t>
            </w:r>
          </w:p>
        </w:tc>
        <w:tc>
          <w:tcPr>
            <w:tcW w:w="2694" w:type="dxa"/>
          </w:tcPr>
          <w:p w14:paraId="4853BB00"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no prazo de vigência deste PNE, a universalização do atendimento escolar à demanda manifesta pelas famílias de crianças de </w:t>
            </w:r>
            <w:proofErr w:type="gramStart"/>
            <w:r w:rsidRPr="006D01A6">
              <w:rPr>
                <w:rFonts w:ascii="Times New Roman" w:eastAsia="Times New Roman" w:hAnsi="Times New Roman" w:cs="Times New Roman"/>
                <w:color w:val="000000"/>
                <w:sz w:val="20"/>
                <w:szCs w:val="20"/>
                <w:lang w:eastAsia="pt-BR"/>
              </w:rPr>
              <w:t>0</w:t>
            </w:r>
            <w:proofErr w:type="gramEnd"/>
            <w:r w:rsidRPr="006D01A6">
              <w:rPr>
                <w:rFonts w:ascii="Times New Roman" w:eastAsia="Times New Roman" w:hAnsi="Times New Roman" w:cs="Times New Roman"/>
                <w:color w:val="000000"/>
                <w:sz w:val="20"/>
                <w:szCs w:val="20"/>
                <w:lang w:eastAsia="pt-BR"/>
              </w:rPr>
              <w:t xml:space="preserve"> (zero) a 3 (três) anos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observado o que dispõe a </w:t>
            </w:r>
            <w:hyperlink r:id="rId13" w:history="1">
              <w:r w:rsidRPr="006D01A6">
                <w:rPr>
                  <w:rFonts w:ascii="Times New Roman" w:eastAsia="Times New Roman" w:hAnsi="Times New Roman" w:cs="Times New Roman"/>
                  <w:color w:val="0000FF"/>
                  <w:sz w:val="20"/>
                  <w:szCs w:val="20"/>
                  <w:u w:val="single"/>
                  <w:lang w:eastAsia="pt-BR"/>
                </w:rPr>
                <w:t>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9.394, de 20 de dezembro de 1996</w:t>
              </w:r>
            </w:hyperlink>
            <w:r w:rsidRPr="006D01A6">
              <w:rPr>
                <w:rFonts w:ascii="Times New Roman" w:eastAsia="Times New Roman" w:hAnsi="Times New Roman" w:cs="Times New Roman"/>
                <w:color w:val="000000"/>
                <w:sz w:val="20"/>
                <w:szCs w:val="20"/>
                <w:lang w:eastAsia="pt-BR"/>
              </w:rPr>
              <w:t>, que estabelece as diretrizes e bases da educação nacional;</w:t>
            </w:r>
          </w:p>
          <w:p w14:paraId="4F39C491"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7636D925"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no prazo de vigência deste Plano, a universalização do atendimento escolar à demanda manifesta pelas famílias de crianças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3 (três) anos de idade com deficiência, transtorno do </w:t>
            </w:r>
          </w:p>
          <w:p w14:paraId="313564EA" w14:textId="77777777" w:rsidR="006E3BB8" w:rsidRPr="006D01A6" w:rsidRDefault="006E3BB8"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espectro</w:t>
            </w:r>
            <w:proofErr w:type="gramEnd"/>
            <w:r w:rsidRPr="006D01A6">
              <w:rPr>
                <w:rFonts w:ascii="Times New Roman" w:hAnsi="Times New Roman" w:cs="Times New Roman"/>
                <w:sz w:val="20"/>
                <w:szCs w:val="20"/>
              </w:rPr>
              <w:t xml:space="preserve">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observado o que dispõe a Lei nº 9.394/1996, que estabelece as diretrizes e bases da educação nacional.</w:t>
            </w:r>
          </w:p>
        </w:tc>
        <w:tc>
          <w:tcPr>
            <w:tcW w:w="2835" w:type="dxa"/>
          </w:tcPr>
          <w:p w14:paraId="686D443D" w14:textId="77777777" w:rsidR="006E3BB8" w:rsidRPr="006D01A6" w:rsidRDefault="006E3BB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G</w:t>
            </w:r>
            <w:r w:rsidRPr="006D01A6">
              <w:rPr>
                <w:rFonts w:ascii="Times New Roman" w:hAnsi="Times New Roman" w:cs="Times New Roman"/>
                <w:sz w:val="20"/>
                <w:szCs w:val="20"/>
              </w:rPr>
              <w:t xml:space="preserve">arantir, no prazo de vigência deste PME, o </w:t>
            </w:r>
            <w:r w:rsidRPr="006D01A6">
              <w:rPr>
                <w:rFonts w:ascii="Times New Roman" w:hAnsi="Times New Roman" w:cs="Times New Roman"/>
                <w:color w:val="000000"/>
                <w:sz w:val="20"/>
                <w:szCs w:val="20"/>
              </w:rPr>
              <w:t xml:space="preserve">atendimento escolar à demanda manifesta pelas famílias de crianças de </w:t>
            </w:r>
            <w:proofErr w:type="gramStart"/>
            <w:r w:rsidRPr="006D01A6">
              <w:rPr>
                <w:rFonts w:ascii="Times New Roman" w:hAnsi="Times New Roman" w:cs="Times New Roman"/>
                <w:color w:val="000000"/>
                <w:sz w:val="20"/>
                <w:szCs w:val="20"/>
              </w:rPr>
              <w:t>0</w:t>
            </w:r>
            <w:proofErr w:type="gramEnd"/>
            <w:r w:rsidRPr="006D01A6">
              <w:rPr>
                <w:rFonts w:ascii="Times New Roman" w:hAnsi="Times New Roman" w:cs="Times New Roman"/>
                <w:color w:val="000000"/>
                <w:sz w:val="20"/>
                <w:szCs w:val="20"/>
              </w:rPr>
              <w:t xml:space="preserve"> (zero) a 03 (três) anos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observado o que dispõe a </w:t>
            </w:r>
            <w:hyperlink r:id="rId14" w:history="1">
              <w:r w:rsidRPr="006D01A6">
                <w:rPr>
                  <w:rStyle w:val="Hyperlink"/>
                  <w:rFonts w:ascii="Times New Roman" w:hAnsi="Times New Roman" w:cs="Times New Roman"/>
                  <w:color w:val="000000"/>
                  <w:sz w:val="20"/>
                  <w:szCs w:val="20"/>
                </w:rPr>
                <w:t>Lei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9.394, de 20 de dezembro de 1996</w:t>
              </w:r>
            </w:hyperlink>
            <w:r w:rsidRPr="006D01A6">
              <w:rPr>
                <w:rFonts w:ascii="Times New Roman" w:hAnsi="Times New Roman" w:cs="Times New Roman"/>
                <w:color w:val="000000"/>
                <w:sz w:val="20"/>
                <w:szCs w:val="20"/>
              </w:rPr>
              <w:t>, Lei de Diretrizes e Bases da Educação Nacional (LDB), que estabelece as diretrizes e bases da educação nacional.</w:t>
            </w:r>
          </w:p>
          <w:p w14:paraId="42DFD331" w14:textId="77777777" w:rsidR="006E3BB8" w:rsidRPr="006D01A6" w:rsidRDefault="006E3BB8" w:rsidP="006D01A6">
            <w:pPr>
              <w:jc w:val="both"/>
              <w:rPr>
                <w:rFonts w:ascii="Times New Roman" w:hAnsi="Times New Roman" w:cs="Times New Roman"/>
                <w:sz w:val="20"/>
                <w:szCs w:val="20"/>
              </w:rPr>
            </w:pPr>
          </w:p>
        </w:tc>
        <w:tc>
          <w:tcPr>
            <w:tcW w:w="2855" w:type="dxa"/>
          </w:tcPr>
          <w:p w14:paraId="01AABCCA" w14:textId="77777777" w:rsidR="006E3BB8" w:rsidRPr="006D01A6" w:rsidRDefault="006E3BB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G</w:t>
            </w:r>
            <w:r w:rsidRPr="006D01A6">
              <w:rPr>
                <w:rFonts w:ascii="Times New Roman" w:hAnsi="Times New Roman" w:cs="Times New Roman"/>
                <w:sz w:val="20"/>
                <w:szCs w:val="20"/>
              </w:rPr>
              <w:t xml:space="preserve">arantir, no prazo de vigência deste PME, o </w:t>
            </w:r>
            <w:r w:rsidRPr="006D01A6">
              <w:rPr>
                <w:rFonts w:ascii="Times New Roman" w:hAnsi="Times New Roman" w:cs="Times New Roman"/>
                <w:color w:val="000000"/>
                <w:sz w:val="20"/>
                <w:szCs w:val="20"/>
              </w:rPr>
              <w:t xml:space="preserve">atendimento escolar à demanda manifesta pelas famílias de crianças de </w:t>
            </w:r>
            <w:proofErr w:type="gramStart"/>
            <w:r w:rsidRPr="006D01A6">
              <w:rPr>
                <w:rFonts w:ascii="Times New Roman" w:hAnsi="Times New Roman" w:cs="Times New Roman"/>
                <w:color w:val="000000"/>
                <w:sz w:val="20"/>
                <w:szCs w:val="20"/>
              </w:rPr>
              <w:t>0</w:t>
            </w:r>
            <w:proofErr w:type="gramEnd"/>
            <w:r w:rsidRPr="006D01A6">
              <w:rPr>
                <w:rFonts w:ascii="Times New Roman" w:hAnsi="Times New Roman" w:cs="Times New Roman"/>
                <w:color w:val="000000"/>
                <w:sz w:val="20"/>
                <w:szCs w:val="20"/>
              </w:rPr>
              <w:t xml:space="preserve"> (zero) a 03 (três) anos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observado o que dispõe a </w:t>
            </w:r>
            <w:hyperlink r:id="rId15" w:history="1">
              <w:r w:rsidRPr="006D01A6">
                <w:rPr>
                  <w:rStyle w:val="Hyperlink"/>
                  <w:rFonts w:ascii="Times New Roman" w:hAnsi="Times New Roman" w:cs="Times New Roman"/>
                  <w:color w:val="000000"/>
                  <w:sz w:val="20"/>
                  <w:szCs w:val="20"/>
                </w:rPr>
                <w:t>Lei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9.394, de 20 de dezembro de 1996</w:t>
              </w:r>
            </w:hyperlink>
            <w:r w:rsidRPr="006D01A6">
              <w:rPr>
                <w:rFonts w:ascii="Times New Roman" w:hAnsi="Times New Roman" w:cs="Times New Roman"/>
                <w:color w:val="000000"/>
                <w:sz w:val="20"/>
                <w:szCs w:val="20"/>
              </w:rPr>
              <w:t>, Lei de Diretrizes e Bases da Educação Nacional (LDB), que estabelece as diretrizes e bases da educação nacional.</w:t>
            </w:r>
          </w:p>
          <w:p w14:paraId="1FB5E262" w14:textId="77777777" w:rsidR="006E3BB8" w:rsidRPr="006D01A6" w:rsidRDefault="006E3BB8" w:rsidP="006D01A6">
            <w:pPr>
              <w:jc w:val="both"/>
              <w:rPr>
                <w:rFonts w:ascii="Times New Roman" w:hAnsi="Times New Roman" w:cs="Times New Roman"/>
                <w:sz w:val="20"/>
                <w:szCs w:val="20"/>
              </w:rPr>
            </w:pPr>
          </w:p>
        </w:tc>
        <w:tc>
          <w:tcPr>
            <w:tcW w:w="2891" w:type="dxa"/>
          </w:tcPr>
          <w:p w14:paraId="1FBA8C71" w14:textId="77777777" w:rsidR="006E3BB8" w:rsidRPr="006D01A6" w:rsidRDefault="006E3BB8" w:rsidP="006D01A6">
            <w:pPr>
              <w:jc w:val="both"/>
              <w:rPr>
                <w:rFonts w:ascii="Times New Roman" w:hAnsi="Times New Roman" w:cs="Times New Roman"/>
                <w:sz w:val="20"/>
                <w:szCs w:val="20"/>
              </w:rPr>
            </w:pPr>
          </w:p>
        </w:tc>
      </w:tr>
      <w:tr w:rsidR="006E3BB8" w:rsidRPr="006D01A6" w14:paraId="53ED9A74" w14:textId="77777777" w:rsidTr="002B720F">
        <w:tc>
          <w:tcPr>
            <w:tcW w:w="709" w:type="dxa"/>
          </w:tcPr>
          <w:p w14:paraId="71E75129"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4.3.</w:t>
            </w:r>
          </w:p>
        </w:tc>
        <w:tc>
          <w:tcPr>
            <w:tcW w:w="2694" w:type="dxa"/>
          </w:tcPr>
          <w:p w14:paraId="5221868F"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Implantar, ao longo deste PNE, salas de recursos multifuncionais e fomentar a formação continuada de professores e professoras para o atendimento educacional especializado nas escolas urbanas, do campo, indígenas </w:t>
            </w:r>
            <w:r w:rsidRPr="006D01A6">
              <w:rPr>
                <w:rFonts w:ascii="Times New Roman" w:eastAsia="Times New Roman" w:hAnsi="Times New Roman" w:cs="Times New Roman"/>
                <w:color w:val="000000"/>
                <w:sz w:val="20"/>
                <w:szCs w:val="20"/>
                <w:lang w:eastAsia="pt-BR"/>
              </w:rPr>
              <w:lastRenderedPageBreak/>
              <w:t>e de comunidades quilombolas;</w:t>
            </w:r>
          </w:p>
          <w:p w14:paraId="6B33EEBE"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425AE436"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Implantar, </w:t>
            </w: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e manter ao longo deste PNE, salas de recursos multifuncionais e fomentar a </w:t>
            </w:r>
          </w:p>
          <w:p w14:paraId="33F1C8C1"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Formação continuada de professores para o ensino regular e para o atendimento educacional especializado nas </w:t>
            </w:r>
            <w:r w:rsidRPr="006D01A6">
              <w:rPr>
                <w:rFonts w:ascii="Times New Roman" w:hAnsi="Times New Roman" w:cs="Times New Roman"/>
                <w:sz w:val="20"/>
                <w:szCs w:val="20"/>
              </w:rPr>
              <w:lastRenderedPageBreak/>
              <w:t>escolas regulares e nas instituições especializadas públicas e conveniadas.</w:t>
            </w:r>
          </w:p>
        </w:tc>
        <w:tc>
          <w:tcPr>
            <w:tcW w:w="2835" w:type="dxa"/>
          </w:tcPr>
          <w:p w14:paraId="5DAF657C"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Implantar, ao longo deste PME, salas de recursos multifuncionais e realizar a formação continuada de professores/as</w:t>
            </w:r>
            <w:r w:rsidRPr="006D01A6">
              <w:rPr>
                <w:rFonts w:ascii="Times New Roman" w:hAnsi="Times New Roman" w:cs="Times New Roman"/>
                <w:sz w:val="20"/>
                <w:szCs w:val="20"/>
              </w:rPr>
              <w:t xml:space="preserve">, profissionais de apoio e monitores/as </w:t>
            </w:r>
            <w:r w:rsidRPr="006D01A6">
              <w:rPr>
                <w:rFonts w:ascii="Times New Roman" w:hAnsi="Times New Roman" w:cs="Times New Roman"/>
                <w:color w:val="000000"/>
                <w:sz w:val="20"/>
                <w:szCs w:val="20"/>
              </w:rPr>
              <w:t xml:space="preserve">para o AEE nas escolas urbanas e do campo da rede pública, além das </w:t>
            </w:r>
            <w:r w:rsidRPr="006D01A6">
              <w:rPr>
                <w:rFonts w:ascii="Times New Roman" w:hAnsi="Times New Roman" w:cs="Times New Roman"/>
                <w:color w:val="000000"/>
                <w:sz w:val="20"/>
                <w:szCs w:val="20"/>
              </w:rPr>
              <w:lastRenderedPageBreak/>
              <w:t>escolas conveniadas.</w:t>
            </w:r>
          </w:p>
        </w:tc>
        <w:tc>
          <w:tcPr>
            <w:tcW w:w="2855" w:type="dxa"/>
          </w:tcPr>
          <w:p w14:paraId="2CD529EE" w14:textId="3127A47B"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Implantar, ao longo deste PME, salas de recursos multifuncionais e realizar a formação continuada de professores/as</w:t>
            </w:r>
            <w:r w:rsidRPr="006D01A6">
              <w:rPr>
                <w:rFonts w:ascii="Times New Roman" w:hAnsi="Times New Roman" w:cs="Times New Roman"/>
                <w:sz w:val="20"/>
                <w:szCs w:val="20"/>
              </w:rPr>
              <w:t xml:space="preserve">, profissionais de apoio e monitores/as </w:t>
            </w:r>
            <w:r w:rsidRPr="006D01A6">
              <w:rPr>
                <w:rFonts w:ascii="Times New Roman" w:hAnsi="Times New Roman" w:cs="Times New Roman"/>
                <w:color w:val="000000"/>
                <w:sz w:val="20"/>
                <w:szCs w:val="20"/>
              </w:rPr>
              <w:t xml:space="preserve">para o AEE nas escolas urbanas e do campo da rede pública, além das </w:t>
            </w:r>
            <w:r w:rsidRPr="006D01A6">
              <w:rPr>
                <w:rFonts w:ascii="Times New Roman" w:hAnsi="Times New Roman" w:cs="Times New Roman"/>
                <w:color w:val="000000"/>
                <w:sz w:val="20"/>
                <w:szCs w:val="20"/>
              </w:rPr>
              <w:lastRenderedPageBreak/>
              <w:t>escolas conveniadas.</w:t>
            </w:r>
          </w:p>
        </w:tc>
        <w:tc>
          <w:tcPr>
            <w:tcW w:w="2891" w:type="dxa"/>
          </w:tcPr>
          <w:p w14:paraId="08B647D0" w14:textId="77777777" w:rsidR="006E3BB8" w:rsidRPr="006D01A6" w:rsidRDefault="006E3BB8" w:rsidP="006D01A6">
            <w:pPr>
              <w:jc w:val="both"/>
              <w:rPr>
                <w:rFonts w:ascii="Times New Roman" w:hAnsi="Times New Roman" w:cs="Times New Roman"/>
                <w:sz w:val="20"/>
                <w:szCs w:val="20"/>
              </w:rPr>
            </w:pPr>
          </w:p>
        </w:tc>
      </w:tr>
      <w:tr w:rsidR="006E3BB8" w:rsidRPr="006D01A6" w14:paraId="23BD35AA" w14:textId="77777777" w:rsidTr="002B720F">
        <w:tc>
          <w:tcPr>
            <w:tcW w:w="709" w:type="dxa"/>
          </w:tcPr>
          <w:p w14:paraId="5D4B2E34"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4.4.</w:t>
            </w:r>
          </w:p>
        </w:tc>
        <w:tc>
          <w:tcPr>
            <w:tcW w:w="2694" w:type="dxa"/>
          </w:tcPr>
          <w:p w14:paraId="28386778"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Garantir atendimento educacional especializado em salas de recursos multifuncionais, classes, escolas ou serviços especializados, públicos ou conveniados, nas formas complementar e suplementar, a todos (as) alunos (as)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matriculados na rede pública de educação básica, conforme necessidade identificada por meio de avaliação, ouvidos a família e o aluno;</w:t>
            </w:r>
          </w:p>
          <w:p w14:paraId="16E6339F"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18572A1D"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atendimento educacional especializado em salas de recursos multifuncionais, preferencialmente em escolas da rede regular de ensino ou em instituições especializadas, públicas ou conveniadas, nas formas complementar ou suplementar, a todos os estudantes com deficiência, transtorno do espectro autista, </w:t>
            </w:r>
          </w:p>
          <w:p w14:paraId="62F75BB9"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matriculados em escolas de educação básica, conforme necessidade identificada por meio de avaliação, ouvidos a família e o </w:t>
            </w:r>
            <w:proofErr w:type="gramStart"/>
            <w:r w:rsidRPr="006D01A6">
              <w:rPr>
                <w:rFonts w:ascii="Times New Roman" w:hAnsi="Times New Roman" w:cs="Times New Roman"/>
                <w:sz w:val="20"/>
                <w:szCs w:val="20"/>
              </w:rPr>
              <w:t>estudante</w:t>
            </w:r>
            <w:proofErr w:type="gramEnd"/>
          </w:p>
        </w:tc>
        <w:tc>
          <w:tcPr>
            <w:tcW w:w="2835" w:type="dxa"/>
          </w:tcPr>
          <w:p w14:paraId="4686A318" w14:textId="77777777" w:rsidR="006E3BB8" w:rsidRPr="006D01A6" w:rsidRDefault="006E3BB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AEE em salas de recursos multifuncionais, classes, escolas ou serviços especializados, públicos ou conveniados, nas formas complementar e suplementar, a todos/as os/as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matriculados na rede pública de Educação Básica, conforme necessidade identificada por meio de avaliação, ouvidos a família e o/à estudante (criança, adolescente, jovem, adulto/a e idoso/a).</w:t>
            </w:r>
          </w:p>
          <w:p w14:paraId="362BB639" w14:textId="77777777" w:rsidR="006E3BB8" w:rsidRPr="006D01A6" w:rsidRDefault="006E3BB8" w:rsidP="006D01A6">
            <w:pPr>
              <w:jc w:val="both"/>
              <w:rPr>
                <w:rFonts w:ascii="Times New Roman" w:hAnsi="Times New Roman" w:cs="Times New Roman"/>
                <w:sz w:val="20"/>
                <w:szCs w:val="20"/>
              </w:rPr>
            </w:pPr>
          </w:p>
        </w:tc>
        <w:tc>
          <w:tcPr>
            <w:tcW w:w="2855" w:type="dxa"/>
          </w:tcPr>
          <w:p w14:paraId="42FF538D" w14:textId="77777777" w:rsidR="006E3BB8" w:rsidRPr="006D01A6" w:rsidRDefault="006E3BB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AEE em salas de recursos multifuncionais, classes, escolas ou serviços especializados, públicos ou conveniados, nas formas complementar e suplementar, a todos/as os/as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matriculados na rede pública de Educação Básica, conforme necessidade identificada por meio de avaliação, ouvidos a família e o/à estudante (criança, adolescente, jovem, adulto/a e idoso/a).</w:t>
            </w:r>
          </w:p>
          <w:p w14:paraId="45FA6EC4" w14:textId="77777777" w:rsidR="006E3BB8" w:rsidRPr="006D01A6" w:rsidRDefault="006E3BB8" w:rsidP="006D01A6">
            <w:pPr>
              <w:jc w:val="both"/>
              <w:rPr>
                <w:rFonts w:ascii="Times New Roman" w:hAnsi="Times New Roman" w:cs="Times New Roman"/>
                <w:sz w:val="20"/>
                <w:szCs w:val="20"/>
              </w:rPr>
            </w:pPr>
          </w:p>
        </w:tc>
        <w:tc>
          <w:tcPr>
            <w:tcW w:w="2891" w:type="dxa"/>
          </w:tcPr>
          <w:p w14:paraId="337828AD" w14:textId="77777777" w:rsidR="006E3BB8" w:rsidRPr="006D01A6" w:rsidRDefault="006E3BB8" w:rsidP="006D01A6">
            <w:pPr>
              <w:jc w:val="both"/>
              <w:rPr>
                <w:rFonts w:ascii="Times New Roman" w:hAnsi="Times New Roman" w:cs="Times New Roman"/>
                <w:sz w:val="20"/>
                <w:szCs w:val="20"/>
              </w:rPr>
            </w:pPr>
          </w:p>
        </w:tc>
      </w:tr>
      <w:tr w:rsidR="006E3BB8" w:rsidRPr="006D01A6" w14:paraId="13C3E377" w14:textId="77777777" w:rsidTr="002B720F">
        <w:tc>
          <w:tcPr>
            <w:tcW w:w="709" w:type="dxa"/>
          </w:tcPr>
          <w:p w14:paraId="2CC072CE"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4.5.</w:t>
            </w:r>
          </w:p>
        </w:tc>
        <w:tc>
          <w:tcPr>
            <w:tcW w:w="2694" w:type="dxa"/>
          </w:tcPr>
          <w:p w14:paraId="6E011D94"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Estimular a criação de centros multidisciplinares de apoio, pesquisa e assessoria, articulados com instituições acadêmicas e integrados por profissionais das áreas de saúde, assistência social, pedagogia e psicologia, para apoiar o trabalho dos (as) professores da educação básica com os (as) alunos (as)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w:t>
            </w:r>
          </w:p>
          <w:p w14:paraId="3BD8A150"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00B15F4B"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criação de centros multidisciplinares de apoio, pesquisa e assessoria, articulados com instituições acadêmicas, conveniados com a Fundação Catarinense de Educação Especial (FCEE) e integrados por profissionais das áreas de saúde, assistência social, pedagogia e psicologia, para apoiar o trabalho dos professores da educação básica com estudantes com deficiência, transtorno do espectro autista, transtorno de déficit de atenção e hiperatividade/impulsividade e altas habilidades </w:t>
            </w:r>
            <w:proofErr w:type="gramStart"/>
            <w:r w:rsidRPr="006D01A6">
              <w:rPr>
                <w:rFonts w:ascii="Times New Roman" w:hAnsi="Times New Roman" w:cs="Times New Roman"/>
                <w:sz w:val="20"/>
                <w:szCs w:val="20"/>
              </w:rPr>
              <w:t>ou</w:t>
            </w:r>
            <w:proofErr w:type="gramEnd"/>
            <w:r w:rsidRPr="006D01A6">
              <w:rPr>
                <w:rFonts w:ascii="Times New Roman" w:hAnsi="Times New Roman" w:cs="Times New Roman"/>
                <w:sz w:val="20"/>
                <w:szCs w:val="20"/>
              </w:rPr>
              <w:t xml:space="preserve"> </w:t>
            </w:r>
          </w:p>
          <w:p w14:paraId="2FA182EF" w14:textId="77777777" w:rsidR="006E3BB8" w:rsidRPr="006D01A6" w:rsidRDefault="006E3BB8" w:rsidP="006D01A6">
            <w:pPr>
              <w:jc w:val="both"/>
              <w:rPr>
                <w:rFonts w:ascii="Times New Roman" w:hAnsi="Times New Roman" w:cs="Times New Roman"/>
                <w:sz w:val="20"/>
                <w:szCs w:val="20"/>
              </w:rPr>
            </w:pPr>
            <w:proofErr w:type="spellStart"/>
            <w:proofErr w:type="gramStart"/>
            <w:r w:rsidRPr="006D01A6">
              <w:rPr>
                <w:rFonts w:ascii="Times New Roman" w:hAnsi="Times New Roman" w:cs="Times New Roman"/>
                <w:sz w:val="20"/>
                <w:szCs w:val="20"/>
              </w:rPr>
              <w:t>superdotação</w:t>
            </w:r>
            <w:proofErr w:type="spellEnd"/>
            <w:proofErr w:type="gramEnd"/>
            <w:r w:rsidRPr="006D01A6">
              <w:rPr>
                <w:rFonts w:ascii="Times New Roman" w:hAnsi="Times New Roman" w:cs="Times New Roman"/>
                <w:sz w:val="20"/>
                <w:szCs w:val="20"/>
              </w:rPr>
              <w:t>.</w:t>
            </w:r>
          </w:p>
        </w:tc>
        <w:tc>
          <w:tcPr>
            <w:tcW w:w="2835" w:type="dxa"/>
          </w:tcPr>
          <w:p w14:paraId="6228D7A0"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Manter</w:t>
            </w:r>
            <w:r w:rsidRPr="006D01A6">
              <w:rPr>
                <w:rFonts w:ascii="Times New Roman" w:hAnsi="Times New Roman" w:cs="Times New Roman"/>
                <w:sz w:val="20"/>
                <w:szCs w:val="20"/>
              </w:rPr>
              <w:t xml:space="preserve"> e ampliar </w:t>
            </w:r>
            <w:r w:rsidRPr="006D01A6">
              <w:rPr>
                <w:rFonts w:ascii="Times New Roman" w:hAnsi="Times New Roman" w:cs="Times New Roman"/>
                <w:color w:val="000000"/>
                <w:sz w:val="20"/>
                <w:szCs w:val="20"/>
              </w:rPr>
              <w:t xml:space="preserve">centros multidisciplinares de apoio, pesquisa e assessoria, articulados com instituições acadêmicas e integrados por profissionais das áreas de Saúde, Assistência Social, Pedagogia e Psicologia, para apoiar o trabalho dos/as professores/as da Educação Básica com os/as estudantes (crianças, adolescentes, jovens, adultos/as e idosos/as)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p w14:paraId="53E5016F" w14:textId="77777777" w:rsidR="006E3BB8" w:rsidRPr="006D01A6" w:rsidRDefault="006E3BB8" w:rsidP="006D01A6">
            <w:pPr>
              <w:jc w:val="both"/>
              <w:rPr>
                <w:rFonts w:ascii="Times New Roman" w:hAnsi="Times New Roman" w:cs="Times New Roman"/>
                <w:sz w:val="20"/>
                <w:szCs w:val="20"/>
              </w:rPr>
            </w:pPr>
          </w:p>
        </w:tc>
        <w:tc>
          <w:tcPr>
            <w:tcW w:w="2855" w:type="dxa"/>
          </w:tcPr>
          <w:p w14:paraId="58FA7DD3" w14:textId="77777777" w:rsidR="006E3BB8" w:rsidRPr="006D01A6" w:rsidRDefault="006E3BB8" w:rsidP="004319C9">
            <w:pPr>
              <w:jc w:val="both"/>
              <w:rPr>
                <w:rFonts w:ascii="Times New Roman" w:hAnsi="Times New Roman" w:cs="Times New Roman"/>
                <w:sz w:val="20"/>
                <w:szCs w:val="20"/>
              </w:rPr>
            </w:pPr>
            <w:r w:rsidRPr="006D01A6">
              <w:rPr>
                <w:rFonts w:ascii="Times New Roman" w:hAnsi="Times New Roman" w:cs="Times New Roman"/>
                <w:color w:val="000000"/>
                <w:sz w:val="20"/>
                <w:szCs w:val="20"/>
              </w:rPr>
              <w:t>Manter</w:t>
            </w:r>
            <w:r w:rsidRPr="006D01A6">
              <w:rPr>
                <w:rFonts w:ascii="Times New Roman" w:hAnsi="Times New Roman" w:cs="Times New Roman"/>
                <w:sz w:val="20"/>
                <w:szCs w:val="20"/>
              </w:rPr>
              <w:t xml:space="preserve"> e ampliar </w:t>
            </w:r>
            <w:r w:rsidRPr="006D01A6">
              <w:rPr>
                <w:rFonts w:ascii="Times New Roman" w:hAnsi="Times New Roman" w:cs="Times New Roman"/>
                <w:color w:val="000000"/>
                <w:sz w:val="20"/>
                <w:szCs w:val="20"/>
              </w:rPr>
              <w:t xml:space="preserve">centros multidisciplinares de apoio, pesquisa e assessoria, articulados com instituições acadêmicas e integrados por profissionais das áreas de Saúde, Assistência Social, Pedagogia e Psicologia, para apoiar o trabalho dos/as professores/as da Educação Básica com os/as estudantes (crianças, adolescentes, jovens, adultos/as e idosos/as)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p w14:paraId="1374DB7D" w14:textId="77777777" w:rsidR="006E3BB8" w:rsidRPr="006D01A6" w:rsidRDefault="006E3BB8" w:rsidP="006D01A6">
            <w:pPr>
              <w:jc w:val="both"/>
              <w:rPr>
                <w:rFonts w:ascii="Times New Roman" w:hAnsi="Times New Roman" w:cs="Times New Roman"/>
                <w:sz w:val="20"/>
                <w:szCs w:val="20"/>
              </w:rPr>
            </w:pPr>
          </w:p>
        </w:tc>
        <w:tc>
          <w:tcPr>
            <w:tcW w:w="2891" w:type="dxa"/>
          </w:tcPr>
          <w:p w14:paraId="05150DED" w14:textId="77777777" w:rsidR="006E3BB8" w:rsidRPr="006D01A6" w:rsidRDefault="006E3BB8" w:rsidP="006D01A6">
            <w:pPr>
              <w:jc w:val="both"/>
              <w:rPr>
                <w:rFonts w:ascii="Times New Roman" w:hAnsi="Times New Roman" w:cs="Times New Roman"/>
                <w:sz w:val="20"/>
                <w:szCs w:val="20"/>
              </w:rPr>
            </w:pPr>
          </w:p>
        </w:tc>
      </w:tr>
      <w:tr w:rsidR="006E3BB8" w:rsidRPr="006D01A6" w14:paraId="7058903C" w14:textId="77777777" w:rsidTr="002B720F">
        <w:tc>
          <w:tcPr>
            <w:tcW w:w="709" w:type="dxa"/>
          </w:tcPr>
          <w:p w14:paraId="5CF9FFB4"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4.6.</w:t>
            </w:r>
          </w:p>
        </w:tc>
        <w:tc>
          <w:tcPr>
            <w:tcW w:w="2694" w:type="dxa"/>
          </w:tcPr>
          <w:p w14:paraId="7DD3946C"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manter</w:t>
            </w:r>
            <w:proofErr w:type="gramEnd"/>
            <w:r w:rsidRPr="006D01A6">
              <w:rPr>
                <w:rFonts w:ascii="Times New Roman" w:eastAsia="Times New Roman" w:hAnsi="Times New Roman" w:cs="Times New Roman"/>
                <w:color w:val="000000"/>
                <w:sz w:val="20"/>
                <w:szCs w:val="20"/>
                <w:lang w:eastAsia="pt-BR"/>
              </w:rPr>
              <w:t xml:space="preserve"> e ampliar programas suplementares que promovam </w:t>
            </w:r>
            <w:r w:rsidRPr="006D01A6">
              <w:rPr>
                <w:rFonts w:ascii="Times New Roman" w:eastAsia="Times New Roman" w:hAnsi="Times New Roman" w:cs="Times New Roman"/>
                <w:color w:val="000000"/>
                <w:sz w:val="20"/>
                <w:szCs w:val="20"/>
                <w:lang w:eastAsia="pt-BR"/>
              </w:rPr>
              <w:lastRenderedPageBreak/>
              <w:t xml:space="preserve">a acessibilidade nas instituições públicas, para garantir o acesso e a permanência dos (as) alunos (as) com deficiência por meio da adequação arquitetônica, da oferta de transporte acessível e da disponibilização de material didático próprio e de recursos de tecnologia </w:t>
            </w:r>
            <w:proofErr w:type="spellStart"/>
            <w:r w:rsidRPr="006D01A6">
              <w:rPr>
                <w:rFonts w:ascii="Times New Roman" w:eastAsia="Times New Roman" w:hAnsi="Times New Roman" w:cs="Times New Roman"/>
                <w:color w:val="000000"/>
                <w:sz w:val="20"/>
                <w:szCs w:val="20"/>
                <w:lang w:eastAsia="pt-BR"/>
              </w:rPr>
              <w:t>assistiva</w:t>
            </w:r>
            <w:proofErr w:type="spellEnd"/>
            <w:r w:rsidRPr="006D01A6">
              <w:rPr>
                <w:rFonts w:ascii="Times New Roman" w:eastAsia="Times New Roman" w:hAnsi="Times New Roman" w:cs="Times New Roman"/>
                <w:color w:val="000000"/>
                <w:sz w:val="20"/>
                <w:szCs w:val="20"/>
                <w:lang w:eastAsia="pt-BR"/>
              </w:rPr>
              <w:t xml:space="preserve">, assegurando, ainda, no contexto escolar, em todas as etapas, níveis e modalidades de ensino, a identificação dos (as) alunos (as) com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w:t>
            </w:r>
          </w:p>
          <w:p w14:paraId="38F1F2FD"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3503A236"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Manter e ampliar programas suplementares que promovam a </w:t>
            </w:r>
            <w:r w:rsidRPr="006D01A6">
              <w:rPr>
                <w:rFonts w:ascii="Times New Roman" w:hAnsi="Times New Roman" w:cs="Times New Roman"/>
                <w:sz w:val="20"/>
                <w:szCs w:val="20"/>
              </w:rPr>
              <w:lastRenderedPageBreak/>
              <w:t xml:space="preserve">acessibilidade nas instituições públicas, para garantir o acesso e a permanência dos estudantes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por meio da adequação arquitetônica, da oferta de transporte acessível, da disponibilização de material didático próprio e de recursos de tecnologia </w:t>
            </w:r>
            <w:proofErr w:type="spellStart"/>
            <w:r w:rsidRPr="006D01A6">
              <w:rPr>
                <w:rFonts w:ascii="Times New Roman" w:hAnsi="Times New Roman" w:cs="Times New Roman"/>
                <w:sz w:val="20"/>
                <w:szCs w:val="20"/>
              </w:rPr>
              <w:t>assistiva</w:t>
            </w:r>
            <w:proofErr w:type="spellEnd"/>
            <w:r w:rsidRPr="006D01A6">
              <w:rPr>
                <w:rFonts w:ascii="Times New Roman" w:hAnsi="Times New Roman" w:cs="Times New Roman"/>
                <w:sz w:val="20"/>
                <w:szCs w:val="20"/>
              </w:rPr>
              <w:t xml:space="preserve">, da alimentação escolar adequada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necessidade do estudante, garantindo a segurança alimentar e nutricional, assegurando, ainda, no contexto escolar, em todas as etapas, níveis e modalidades de ensino, a identificação dos estudantes com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w:t>
            </w:r>
          </w:p>
        </w:tc>
        <w:tc>
          <w:tcPr>
            <w:tcW w:w="2835" w:type="dxa"/>
          </w:tcPr>
          <w:p w14:paraId="6772C456" w14:textId="77777777" w:rsidR="006E3BB8" w:rsidRPr="006D01A6" w:rsidRDefault="006E3BB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Manter e ampliar Programas suplementares que promovam a </w:t>
            </w:r>
            <w:r w:rsidRPr="006D01A6">
              <w:rPr>
                <w:rFonts w:ascii="Times New Roman" w:hAnsi="Times New Roman" w:cs="Times New Roman"/>
                <w:color w:val="000000"/>
                <w:sz w:val="20"/>
                <w:szCs w:val="20"/>
              </w:rPr>
              <w:lastRenderedPageBreak/>
              <w:t xml:space="preserve">acessibilidade nas instituições públicas, para garantir o acesso e a permanência dos/as estudantes com deficiência, por meio da adequação arquitetônica da oferta de transporte acessível e da disponibilização de material didático próprio e de recursos de tecnologia </w:t>
            </w:r>
            <w:proofErr w:type="spellStart"/>
            <w:r w:rsidRPr="006D01A6">
              <w:rPr>
                <w:rFonts w:ascii="Times New Roman" w:hAnsi="Times New Roman" w:cs="Times New Roman"/>
                <w:color w:val="000000"/>
                <w:sz w:val="20"/>
                <w:szCs w:val="20"/>
              </w:rPr>
              <w:t>assistiva</w:t>
            </w:r>
            <w:proofErr w:type="spellEnd"/>
            <w:r w:rsidRPr="006D01A6">
              <w:rPr>
                <w:rFonts w:ascii="Times New Roman" w:hAnsi="Times New Roman" w:cs="Times New Roman"/>
                <w:color w:val="000000"/>
                <w:sz w:val="20"/>
                <w:szCs w:val="20"/>
              </w:rPr>
              <w:t xml:space="preserve">, assegurando, ainda, no contexto escolar, em todas as etapas, níveis e modalidades de ensino, a identificação dos/as estudantes (crianças, adolescentes, jovens, adultos/as e idosos/as) com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p w14:paraId="38E30576" w14:textId="77777777" w:rsidR="006E3BB8" w:rsidRPr="006D01A6" w:rsidRDefault="006E3BB8" w:rsidP="006D01A6">
            <w:pPr>
              <w:jc w:val="both"/>
              <w:rPr>
                <w:rFonts w:ascii="Times New Roman" w:hAnsi="Times New Roman" w:cs="Times New Roman"/>
                <w:sz w:val="20"/>
                <w:szCs w:val="20"/>
              </w:rPr>
            </w:pPr>
          </w:p>
        </w:tc>
        <w:tc>
          <w:tcPr>
            <w:tcW w:w="2855" w:type="dxa"/>
          </w:tcPr>
          <w:p w14:paraId="20FE2BAA" w14:textId="77777777" w:rsidR="006E3BB8" w:rsidRPr="006D01A6" w:rsidRDefault="006E3BB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Manter e ampliar Programas suplementares que promovam a </w:t>
            </w:r>
            <w:r w:rsidRPr="006D01A6">
              <w:rPr>
                <w:rFonts w:ascii="Times New Roman" w:hAnsi="Times New Roman" w:cs="Times New Roman"/>
                <w:color w:val="000000"/>
                <w:sz w:val="20"/>
                <w:szCs w:val="20"/>
              </w:rPr>
              <w:lastRenderedPageBreak/>
              <w:t xml:space="preserve">acessibilidade nas instituições públicas, para garantir o acesso e a permanência dos/as estudantes com deficiência, por meio da adequação arquitetônica da oferta de transporte acessível e da disponibilização de material didático próprio e de recursos de tecnologia </w:t>
            </w:r>
            <w:proofErr w:type="spellStart"/>
            <w:r w:rsidRPr="006D01A6">
              <w:rPr>
                <w:rFonts w:ascii="Times New Roman" w:hAnsi="Times New Roman" w:cs="Times New Roman"/>
                <w:color w:val="000000"/>
                <w:sz w:val="20"/>
                <w:szCs w:val="20"/>
              </w:rPr>
              <w:t>assistiva</w:t>
            </w:r>
            <w:proofErr w:type="spellEnd"/>
            <w:r w:rsidRPr="006D01A6">
              <w:rPr>
                <w:rFonts w:ascii="Times New Roman" w:hAnsi="Times New Roman" w:cs="Times New Roman"/>
                <w:color w:val="000000"/>
                <w:sz w:val="20"/>
                <w:szCs w:val="20"/>
              </w:rPr>
              <w:t xml:space="preserve">, assegurando, ainda, no contexto escolar, em todas as etapas, níveis e modalidades de ensino, a identificação dos/as estudantes (crianças, adolescentes, jovens, adultos/as e idosos/as) com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p w14:paraId="7855611F" w14:textId="77777777" w:rsidR="006E3BB8" w:rsidRPr="006D01A6" w:rsidRDefault="006E3BB8" w:rsidP="006D01A6">
            <w:pPr>
              <w:jc w:val="both"/>
              <w:rPr>
                <w:rFonts w:ascii="Times New Roman" w:hAnsi="Times New Roman" w:cs="Times New Roman"/>
                <w:sz w:val="20"/>
                <w:szCs w:val="20"/>
              </w:rPr>
            </w:pPr>
          </w:p>
        </w:tc>
        <w:tc>
          <w:tcPr>
            <w:tcW w:w="2891" w:type="dxa"/>
          </w:tcPr>
          <w:p w14:paraId="7E7BD99E" w14:textId="77777777" w:rsidR="006E3BB8" w:rsidRPr="006D01A6" w:rsidRDefault="006E3BB8" w:rsidP="006D01A6">
            <w:pPr>
              <w:jc w:val="both"/>
              <w:rPr>
                <w:rFonts w:ascii="Times New Roman" w:hAnsi="Times New Roman" w:cs="Times New Roman"/>
                <w:sz w:val="20"/>
                <w:szCs w:val="20"/>
              </w:rPr>
            </w:pPr>
          </w:p>
        </w:tc>
      </w:tr>
      <w:tr w:rsidR="006E3BB8" w:rsidRPr="006D01A6" w14:paraId="69A0A38E" w14:textId="77777777" w:rsidTr="002B720F">
        <w:tc>
          <w:tcPr>
            <w:tcW w:w="709" w:type="dxa"/>
          </w:tcPr>
          <w:p w14:paraId="10A24828"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4.7.</w:t>
            </w:r>
          </w:p>
        </w:tc>
        <w:tc>
          <w:tcPr>
            <w:tcW w:w="2694" w:type="dxa"/>
          </w:tcPr>
          <w:p w14:paraId="3CB6F1D6"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Garantir a oferta de educação bilíngue, em Língua Brasileira de Sinais - LIBRAS como primeira língua e na modalidade escrita da Língua Portuguesa como segunda língua, aos (às) alunos (as) surdos e com deficiência auditiva de </w:t>
            </w:r>
            <w:proofErr w:type="gramStart"/>
            <w:r w:rsidRPr="006D01A6">
              <w:rPr>
                <w:rFonts w:ascii="Times New Roman" w:eastAsia="Times New Roman" w:hAnsi="Times New Roman" w:cs="Times New Roman"/>
                <w:color w:val="000000"/>
                <w:sz w:val="20"/>
                <w:szCs w:val="20"/>
                <w:lang w:eastAsia="pt-BR"/>
              </w:rPr>
              <w:t>0</w:t>
            </w:r>
            <w:proofErr w:type="gramEnd"/>
            <w:r w:rsidRPr="006D01A6">
              <w:rPr>
                <w:rFonts w:ascii="Times New Roman" w:eastAsia="Times New Roman" w:hAnsi="Times New Roman" w:cs="Times New Roman"/>
                <w:color w:val="000000"/>
                <w:sz w:val="20"/>
                <w:szCs w:val="20"/>
                <w:lang w:eastAsia="pt-BR"/>
              </w:rPr>
              <w:t xml:space="preserve"> (zero) a 17 (dezessete) anos, em escolas e classes bilíngues e em escolas inclusivas, nos termos do </w:t>
            </w:r>
            <w:hyperlink r:id="rId16" w:anchor="art22" w:history="1">
              <w:r w:rsidRPr="006D01A6">
                <w:rPr>
                  <w:rFonts w:ascii="Times New Roman" w:eastAsia="Times New Roman" w:hAnsi="Times New Roman" w:cs="Times New Roman"/>
                  <w:color w:val="0000FF"/>
                  <w:sz w:val="20"/>
                  <w:szCs w:val="20"/>
                  <w:u w:val="single"/>
                  <w:lang w:eastAsia="pt-BR"/>
                </w:rPr>
                <w:t>art. 22 do Decreto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5.626, de 22 de dezembro de 2005</w:t>
              </w:r>
            </w:hyperlink>
            <w:r w:rsidRPr="006D01A6">
              <w:rPr>
                <w:rFonts w:ascii="Times New Roman" w:eastAsia="Times New Roman" w:hAnsi="Times New Roman" w:cs="Times New Roman"/>
                <w:color w:val="000000"/>
                <w:sz w:val="20"/>
                <w:szCs w:val="20"/>
                <w:lang w:eastAsia="pt-BR"/>
              </w:rPr>
              <w:t xml:space="preserve">, e dos </w:t>
            </w:r>
            <w:proofErr w:type="spellStart"/>
            <w:r w:rsidRPr="006D01A6">
              <w:rPr>
                <w:rFonts w:ascii="Times New Roman" w:eastAsia="Times New Roman" w:hAnsi="Times New Roman" w:cs="Times New Roman"/>
                <w:color w:val="000000"/>
                <w:sz w:val="20"/>
                <w:szCs w:val="20"/>
                <w:lang w:eastAsia="pt-BR"/>
              </w:rPr>
              <w:t>arts</w:t>
            </w:r>
            <w:proofErr w:type="spellEnd"/>
            <w:r w:rsidRPr="006D01A6">
              <w:rPr>
                <w:rFonts w:ascii="Times New Roman" w:eastAsia="Times New Roman" w:hAnsi="Times New Roman" w:cs="Times New Roman"/>
                <w:color w:val="000000"/>
                <w:sz w:val="20"/>
                <w:szCs w:val="20"/>
                <w:lang w:eastAsia="pt-BR"/>
              </w:rPr>
              <w:t xml:space="preserve">. 24 e 30 da Convenção sobre os Direitos das Pessoas com Deficiência, bem como a adoção do Sistema Braille de leitura para cegos e </w:t>
            </w:r>
            <w:proofErr w:type="gramStart"/>
            <w:r w:rsidRPr="006D01A6">
              <w:rPr>
                <w:rFonts w:ascii="Times New Roman" w:eastAsia="Times New Roman" w:hAnsi="Times New Roman" w:cs="Times New Roman"/>
                <w:color w:val="000000"/>
                <w:sz w:val="20"/>
                <w:szCs w:val="20"/>
                <w:lang w:eastAsia="pt-BR"/>
              </w:rPr>
              <w:t>surdos-cegos</w:t>
            </w:r>
            <w:proofErr w:type="gramEnd"/>
            <w:r w:rsidRPr="006D01A6">
              <w:rPr>
                <w:rFonts w:ascii="Times New Roman" w:eastAsia="Times New Roman" w:hAnsi="Times New Roman" w:cs="Times New Roman"/>
                <w:color w:val="000000"/>
                <w:sz w:val="20"/>
                <w:szCs w:val="20"/>
                <w:lang w:eastAsia="pt-BR"/>
              </w:rPr>
              <w:t>;</w:t>
            </w:r>
          </w:p>
          <w:p w14:paraId="51686746"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2D4EBBAD"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oferta de educação bilíngue, em Língua Brasileira de Sinais (Libras) como primeira língua e na modalidade escrita da Língua Portuguesa como segunda língua, aos estudantes surdos e com deficiência auditiva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17 (dezessete) anos, em escolas inclusivas, nos termos do Art. 22 do Decreto nº 5.626/2005, e dos </w:t>
            </w:r>
            <w:proofErr w:type="spellStart"/>
            <w:r w:rsidRPr="006D01A6">
              <w:rPr>
                <w:rFonts w:ascii="Times New Roman" w:hAnsi="Times New Roman" w:cs="Times New Roman"/>
                <w:sz w:val="20"/>
                <w:szCs w:val="20"/>
              </w:rPr>
              <w:t>Arts</w:t>
            </w:r>
            <w:proofErr w:type="spellEnd"/>
            <w:r w:rsidRPr="006D01A6">
              <w:rPr>
                <w:rFonts w:ascii="Times New Roman" w:hAnsi="Times New Roman" w:cs="Times New Roman"/>
                <w:sz w:val="20"/>
                <w:szCs w:val="20"/>
              </w:rPr>
              <w:t xml:space="preserve">. 24 e 30, da Convenção sobre os Direitos das Pessoas com Deficiência, bem como a adoção do Sistema Braille para cegos e </w:t>
            </w:r>
            <w:proofErr w:type="spellStart"/>
            <w:r w:rsidRPr="006D01A6">
              <w:rPr>
                <w:rFonts w:ascii="Times New Roman" w:hAnsi="Times New Roman" w:cs="Times New Roman"/>
                <w:sz w:val="20"/>
                <w:szCs w:val="20"/>
              </w:rPr>
              <w:t>surdocegos</w:t>
            </w:r>
            <w:proofErr w:type="spellEnd"/>
            <w:r w:rsidRPr="006D01A6">
              <w:rPr>
                <w:rFonts w:ascii="Times New Roman" w:hAnsi="Times New Roman" w:cs="Times New Roman"/>
                <w:sz w:val="20"/>
                <w:szCs w:val="20"/>
              </w:rPr>
              <w:t>.</w:t>
            </w:r>
          </w:p>
        </w:tc>
        <w:tc>
          <w:tcPr>
            <w:tcW w:w="2835" w:type="dxa"/>
          </w:tcPr>
          <w:p w14:paraId="4082AE1F"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Garantir a oferta de educação bilíngue, em Língua Brasileira de Sinais (LIBRAS) como primeira língua e na modalidade escrita da Língua Portuguesa como segunda língua, aos/às estudantes surdos/as e com deficiência auditiva de </w:t>
            </w:r>
            <w:proofErr w:type="gramStart"/>
            <w:r w:rsidRPr="006D01A6">
              <w:rPr>
                <w:rFonts w:ascii="Times New Roman" w:hAnsi="Times New Roman" w:cs="Times New Roman"/>
                <w:color w:val="000000"/>
                <w:sz w:val="20"/>
                <w:szCs w:val="20"/>
              </w:rPr>
              <w:t>0</w:t>
            </w:r>
            <w:proofErr w:type="gramEnd"/>
            <w:r w:rsidRPr="006D01A6">
              <w:rPr>
                <w:rFonts w:ascii="Times New Roman" w:hAnsi="Times New Roman" w:cs="Times New Roman"/>
                <w:color w:val="000000"/>
                <w:sz w:val="20"/>
                <w:szCs w:val="20"/>
              </w:rPr>
              <w:t xml:space="preserve"> (zero) a 17 (dezessete) anos, em escolas, classes bilíngues e em escolas inclusivas, nos termos do </w:t>
            </w:r>
            <w:hyperlink r:id="rId17" w:anchor="art22" w:history="1">
              <w:r w:rsidRPr="006D01A6">
                <w:rPr>
                  <w:rStyle w:val="Hyperlink"/>
                  <w:rFonts w:ascii="Times New Roman" w:hAnsi="Times New Roman" w:cs="Times New Roman"/>
                  <w:color w:val="000000"/>
                  <w:sz w:val="20"/>
                  <w:szCs w:val="20"/>
                </w:rPr>
                <w:t>art. 22 do Decreto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5.626, de 22 de dezembro de 2005</w:t>
              </w:r>
            </w:hyperlink>
            <w:r w:rsidRPr="006D01A6">
              <w:rPr>
                <w:rFonts w:ascii="Times New Roman" w:hAnsi="Times New Roman" w:cs="Times New Roman"/>
                <w:color w:val="000000"/>
                <w:sz w:val="20"/>
                <w:szCs w:val="20"/>
              </w:rPr>
              <w:t xml:space="preserve">, e dos </w:t>
            </w:r>
            <w:proofErr w:type="spellStart"/>
            <w:r w:rsidRPr="006D01A6">
              <w:rPr>
                <w:rFonts w:ascii="Times New Roman" w:hAnsi="Times New Roman" w:cs="Times New Roman"/>
                <w:color w:val="000000"/>
                <w:sz w:val="20"/>
                <w:szCs w:val="20"/>
              </w:rPr>
              <w:t>arts</w:t>
            </w:r>
            <w:proofErr w:type="spellEnd"/>
            <w:r w:rsidRPr="006D01A6">
              <w:rPr>
                <w:rFonts w:ascii="Times New Roman" w:hAnsi="Times New Roman" w:cs="Times New Roman"/>
                <w:color w:val="000000"/>
                <w:sz w:val="20"/>
                <w:szCs w:val="20"/>
              </w:rPr>
              <w:t>. 24 e 30 da Convenção sobre os Direitos das Pessoas com Deficiência, bem como a adoção do Sistema Braille de leitura para cegos/as e surdos/as-cegos/as.</w:t>
            </w:r>
          </w:p>
        </w:tc>
        <w:tc>
          <w:tcPr>
            <w:tcW w:w="2855" w:type="dxa"/>
          </w:tcPr>
          <w:p w14:paraId="705E9FAB" w14:textId="286D211C"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Garantir a oferta de educação bilíngue, em Língua Brasileira de Sinais (LIBRAS) como primeira língua e na modalidade escrita da Língua Portuguesa como segunda língua, aos/às estudantes surdos/as e com deficiência auditiva de </w:t>
            </w:r>
            <w:proofErr w:type="gramStart"/>
            <w:r w:rsidRPr="006D01A6">
              <w:rPr>
                <w:rFonts w:ascii="Times New Roman" w:hAnsi="Times New Roman" w:cs="Times New Roman"/>
                <w:color w:val="000000"/>
                <w:sz w:val="20"/>
                <w:szCs w:val="20"/>
              </w:rPr>
              <w:t>0</w:t>
            </w:r>
            <w:proofErr w:type="gramEnd"/>
            <w:r w:rsidRPr="006D01A6">
              <w:rPr>
                <w:rFonts w:ascii="Times New Roman" w:hAnsi="Times New Roman" w:cs="Times New Roman"/>
                <w:color w:val="000000"/>
                <w:sz w:val="20"/>
                <w:szCs w:val="20"/>
              </w:rPr>
              <w:t xml:space="preserve"> (zero) a 17 (dezessete) anos, em escolas, classes bilíngues e em escolas inclusivas, nos termos do </w:t>
            </w:r>
            <w:hyperlink r:id="rId18" w:anchor="art22" w:history="1">
              <w:r w:rsidRPr="006D01A6">
                <w:rPr>
                  <w:rStyle w:val="Hyperlink"/>
                  <w:rFonts w:ascii="Times New Roman" w:hAnsi="Times New Roman" w:cs="Times New Roman"/>
                  <w:color w:val="000000"/>
                  <w:sz w:val="20"/>
                  <w:szCs w:val="20"/>
                </w:rPr>
                <w:t>art. 22 do Decreto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5.626, de 22 de dezembro de 2005</w:t>
              </w:r>
            </w:hyperlink>
            <w:r w:rsidRPr="006D01A6">
              <w:rPr>
                <w:rFonts w:ascii="Times New Roman" w:hAnsi="Times New Roman" w:cs="Times New Roman"/>
                <w:color w:val="000000"/>
                <w:sz w:val="20"/>
                <w:szCs w:val="20"/>
              </w:rPr>
              <w:t xml:space="preserve">, e dos </w:t>
            </w:r>
            <w:proofErr w:type="spellStart"/>
            <w:r w:rsidRPr="006D01A6">
              <w:rPr>
                <w:rFonts w:ascii="Times New Roman" w:hAnsi="Times New Roman" w:cs="Times New Roman"/>
                <w:color w:val="000000"/>
                <w:sz w:val="20"/>
                <w:szCs w:val="20"/>
              </w:rPr>
              <w:t>arts</w:t>
            </w:r>
            <w:proofErr w:type="spellEnd"/>
            <w:r w:rsidRPr="006D01A6">
              <w:rPr>
                <w:rFonts w:ascii="Times New Roman" w:hAnsi="Times New Roman" w:cs="Times New Roman"/>
                <w:color w:val="000000"/>
                <w:sz w:val="20"/>
                <w:szCs w:val="20"/>
              </w:rPr>
              <w:t>. 24 e 30 da Convenção sobre os Direitos das Pessoas com Deficiência, bem como a adoção do Sistema Braille de leitura para cegos/as e surdos/as-cegos/as.</w:t>
            </w:r>
          </w:p>
        </w:tc>
        <w:tc>
          <w:tcPr>
            <w:tcW w:w="2891" w:type="dxa"/>
          </w:tcPr>
          <w:p w14:paraId="79205D1A" w14:textId="77777777" w:rsidR="006E3BB8" w:rsidRPr="006D01A6" w:rsidRDefault="006E3BB8" w:rsidP="006D01A6">
            <w:pPr>
              <w:jc w:val="both"/>
              <w:rPr>
                <w:rFonts w:ascii="Times New Roman" w:hAnsi="Times New Roman" w:cs="Times New Roman"/>
                <w:sz w:val="20"/>
                <w:szCs w:val="20"/>
              </w:rPr>
            </w:pPr>
          </w:p>
        </w:tc>
      </w:tr>
      <w:tr w:rsidR="006E3BB8" w:rsidRPr="006D01A6" w14:paraId="19088290" w14:textId="77777777" w:rsidTr="002B720F">
        <w:tc>
          <w:tcPr>
            <w:tcW w:w="709" w:type="dxa"/>
          </w:tcPr>
          <w:p w14:paraId="52AF7B31"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4.8.</w:t>
            </w:r>
          </w:p>
        </w:tc>
        <w:tc>
          <w:tcPr>
            <w:tcW w:w="2694" w:type="dxa"/>
          </w:tcPr>
          <w:p w14:paraId="3115E343" w14:textId="77777777" w:rsidR="006E3BB8" w:rsidRPr="006D01A6" w:rsidRDefault="006E3BB8" w:rsidP="006D01A6">
            <w:pPr>
              <w:jc w:val="both"/>
              <w:rPr>
                <w:rFonts w:ascii="Times New Roman" w:hAnsi="Times New Roman" w:cs="Times New Roman"/>
                <w:color w:val="000000"/>
                <w:sz w:val="20"/>
                <w:szCs w:val="20"/>
              </w:rPr>
            </w:pPr>
            <w:r w:rsidRPr="006D01A6">
              <w:rPr>
                <w:rFonts w:ascii="Times New Roman" w:eastAsia="Times New Roman" w:hAnsi="Times New Roman" w:cs="Times New Roman"/>
                <w:color w:val="000000"/>
                <w:sz w:val="20"/>
                <w:szCs w:val="20"/>
                <w:lang w:eastAsia="pt-BR"/>
              </w:rPr>
              <w:t xml:space="preserve">Garantir a oferta de educação </w:t>
            </w:r>
            <w:r w:rsidRPr="006D01A6">
              <w:rPr>
                <w:rFonts w:ascii="Times New Roman" w:eastAsia="Times New Roman" w:hAnsi="Times New Roman" w:cs="Times New Roman"/>
                <w:color w:val="000000"/>
                <w:sz w:val="20"/>
                <w:szCs w:val="20"/>
                <w:lang w:eastAsia="pt-BR"/>
              </w:rPr>
              <w:lastRenderedPageBreak/>
              <w:t xml:space="preserve">inclusiva, vedada a exclusão do ensino regular sob alegação de deficiência e promovida </w:t>
            </w:r>
            <w:proofErr w:type="gramStart"/>
            <w:r w:rsidRPr="006D01A6">
              <w:rPr>
                <w:rFonts w:ascii="Times New Roman" w:eastAsia="Times New Roman" w:hAnsi="Times New Roman" w:cs="Times New Roman"/>
                <w:color w:val="000000"/>
                <w:sz w:val="20"/>
                <w:szCs w:val="20"/>
                <w:lang w:eastAsia="pt-BR"/>
              </w:rPr>
              <w:t>a</w:t>
            </w:r>
            <w:proofErr w:type="gramEnd"/>
            <w:r w:rsidRPr="006D01A6">
              <w:rPr>
                <w:rFonts w:ascii="Times New Roman" w:eastAsia="Times New Roman" w:hAnsi="Times New Roman" w:cs="Times New Roman"/>
                <w:color w:val="000000"/>
                <w:sz w:val="20"/>
                <w:szCs w:val="20"/>
                <w:lang w:eastAsia="pt-BR"/>
              </w:rPr>
              <w:t xml:space="preserve"> articulação pedagógica entre o ensino regular e o atendimento educacional especializado;</w:t>
            </w:r>
          </w:p>
        </w:tc>
        <w:tc>
          <w:tcPr>
            <w:tcW w:w="2805" w:type="dxa"/>
          </w:tcPr>
          <w:p w14:paraId="2FBC60BA"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Garantir a oferta de educação </w:t>
            </w:r>
            <w:r w:rsidRPr="006D01A6">
              <w:rPr>
                <w:rFonts w:ascii="Times New Roman" w:hAnsi="Times New Roman" w:cs="Times New Roman"/>
                <w:sz w:val="20"/>
                <w:szCs w:val="20"/>
              </w:rPr>
              <w:lastRenderedPageBreak/>
              <w:t xml:space="preserve">inclusiva, vedada a exclusão do ensino regular sob alegação de deficiência e promovida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articulação pedagógica entre o ensino regular e o atendimento educacional especializado.</w:t>
            </w:r>
          </w:p>
        </w:tc>
        <w:tc>
          <w:tcPr>
            <w:tcW w:w="2835" w:type="dxa"/>
          </w:tcPr>
          <w:p w14:paraId="68D77BCF"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Garantir a oferta de Educação </w:t>
            </w:r>
            <w:r w:rsidRPr="006D01A6">
              <w:rPr>
                <w:rFonts w:ascii="Times New Roman" w:hAnsi="Times New Roman" w:cs="Times New Roman"/>
                <w:color w:val="000000"/>
                <w:sz w:val="20"/>
                <w:szCs w:val="20"/>
              </w:rPr>
              <w:lastRenderedPageBreak/>
              <w:t xml:space="preserve">Inclusiva, </w:t>
            </w:r>
            <w:r w:rsidRPr="006D01A6">
              <w:rPr>
                <w:rFonts w:ascii="Times New Roman" w:hAnsi="Times New Roman" w:cs="Times New Roman"/>
                <w:sz w:val="20"/>
                <w:szCs w:val="20"/>
              </w:rPr>
              <w:t>para todos/as os/as estudantes da Educação Especial</w:t>
            </w:r>
            <w:r w:rsidRPr="006D01A6">
              <w:rPr>
                <w:rFonts w:ascii="Times New Roman" w:hAnsi="Times New Roman" w:cs="Times New Roman"/>
                <w:color w:val="000000"/>
                <w:sz w:val="20"/>
                <w:szCs w:val="20"/>
              </w:rPr>
              <w:t xml:space="preserve">, vedada a exclusão do ensino regular sob alegação de deficiência e promovida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articulação pedagógica entre o ensino regular e o AEE.</w:t>
            </w:r>
          </w:p>
        </w:tc>
        <w:tc>
          <w:tcPr>
            <w:tcW w:w="2855" w:type="dxa"/>
          </w:tcPr>
          <w:p w14:paraId="2DB5B5E7" w14:textId="3477E9C4"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Garantir a oferta de Educação </w:t>
            </w:r>
            <w:r w:rsidRPr="006D01A6">
              <w:rPr>
                <w:rFonts w:ascii="Times New Roman" w:hAnsi="Times New Roman" w:cs="Times New Roman"/>
                <w:color w:val="000000"/>
                <w:sz w:val="20"/>
                <w:szCs w:val="20"/>
              </w:rPr>
              <w:lastRenderedPageBreak/>
              <w:t xml:space="preserve">Inclusiva, </w:t>
            </w:r>
            <w:r w:rsidRPr="006D01A6">
              <w:rPr>
                <w:rFonts w:ascii="Times New Roman" w:hAnsi="Times New Roman" w:cs="Times New Roman"/>
                <w:sz w:val="20"/>
                <w:szCs w:val="20"/>
              </w:rPr>
              <w:t>para todos/as os/as estudantes da Educação Especial</w:t>
            </w:r>
            <w:r w:rsidRPr="006D01A6">
              <w:rPr>
                <w:rFonts w:ascii="Times New Roman" w:hAnsi="Times New Roman" w:cs="Times New Roman"/>
                <w:color w:val="000000"/>
                <w:sz w:val="20"/>
                <w:szCs w:val="20"/>
              </w:rPr>
              <w:t xml:space="preserve">, vedada a exclusão do ensino regular sob alegação de deficiência e promovida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articulação pedagógica entre o ensino regular e o AEE.</w:t>
            </w:r>
          </w:p>
        </w:tc>
        <w:tc>
          <w:tcPr>
            <w:tcW w:w="2891" w:type="dxa"/>
          </w:tcPr>
          <w:p w14:paraId="2F102281" w14:textId="77777777" w:rsidR="006E3BB8" w:rsidRPr="006D01A6" w:rsidRDefault="006E3BB8" w:rsidP="006D01A6">
            <w:pPr>
              <w:jc w:val="both"/>
              <w:rPr>
                <w:rFonts w:ascii="Times New Roman" w:hAnsi="Times New Roman" w:cs="Times New Roman"/>
                <w:sz w:val="20"/>
                <w:szCs w:val="20"/>
              </w:rPr>
            </w:pPr>
          </w:p>
        </w:tc>
      </w:tr>
      <w:tr w:rsidR="006E3BB8" w:rsidRPr="006D01A6" w14:paraId="339A1C7B" w14:textId="77777777" w:rsidTr="002B720F">
        <w:tc>
          <w:tcPr>
            <w:tcW w:w="709" w:type="dxa"/>
          </w:tcPr>
          <w:p w14:paraId="76857DAA"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4.9.</w:t>
            </w:r>
          </w:p>
        </w:tc>
        <w:tc>
          <w:tcPr>
            <w:tcW w:w="2694" w:type="dxa"/>
          </w:tcPr>
          <w:p w14:paraId="7A32DB2A"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Fortalecer o acompanhamento e o monitoramento do acesso à escola e ao atendimento educacional especializado, bem como da permanência e do desenvolvimento escolar dos (as) alunos (as)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xml:space="preserve"> beneficiários (as)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w:t>
            </w:r>
          </w:p>
          <w:p w14:paraId="0C0ED691"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304A3957"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Fortalecer o acompanhamento e o monitoramento do acesso à escola e ao atendimento educacional especializado, bem como da permanência e do desenvolvimento escolar dos estudantes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beneficiários de programas de transferência de renda, juntamente com o combate às situações de discriminação, preconceito e violência, com vistas ao estabelecimento de condições adequadas para o sucesso educacional, em colaboração com as famílias e com os órgãos públicos de assistência social, saúde e proteção à infância, à adolescência e à juventude.</w:t>
            </w:r>
          </w:p>
        </w:tc>
        <w:tc>
          <w:tcPr>
            <w:tcW w:w="2835" w:type="dxa"/>
          </w:tcPr>
          <w:p w14:paraId="2A868F15"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Fortalecer o acompanhamento e o monitoramento do acesso à escola e ao AEE, bem como da permanência e do desenvolvimento escolar dos/as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beneficiários/as de Programas de transferência de renda, juntamente com o combate às situações de discriminação, preconceito e violência, com vistas ao estabelecimento de condições adequadas para o sucesso educacional, em colaboração com as famílias e órgãos públicos de assistência social, saúde e proteção à infância, à adolescência e à juventude.</w:t>
            </w:r>
          </w:p>
        </w:tc>
        <w:tc>
          <w:tcPr>
            <w:tcW w:w="2855" w:type="dxa"/>
          </w:tcPr>
          <w:p w14:paraId="072BCF41" w14:textId="2FA1BE3A"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Fortalecer o acompanhamento e o monitoramento do acesso à escola e ao AEE, bem como da permanência e do desenvolvimento escolar dos/as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beneficiários/as de Programas de transferência de renda, juntamente com o combate às situações de discriminação, preconceito e violência, com vistas ao estabelecimento de condições adequadas para o sucesso educacional, em colaboração com as famílias e órgãos públicos de assistência social, saúde e proteção à infância, à adolescência e à juventude.</w:t>
            </w:r>
          </w:p>
        </w:tc>
        <w:tc>
          <w:tcPr>
            <w:tcW w:w="2891" w:type="dxa"/>
          </w:tcPr>
          <w:p w14:paraId="36BAB40D" w14:textId="77777777" w:rsidR="006E3BB8" w:rsidRPr="006D01A6" w:rsidRDefault="006E3BB8" w:rsidP="006D01A6">
            <w:pPr>
              <w:jc w:val="both"/>
              <w:rPr>
                <w:rFonts w:ascii="Times New Roman" w:hAnsi="Times New Roman" w:cs="Times New Roman"/>
                <w:sz w:val="20"/>
                <w:szCs w:val="20"/>
              </w:rPr>
            </w:pPr>
          </w:p>
        </w:tc>
      </w:tr>
      <w:tr w:rsidR="006E3BB8" w:rsidRPr="006D01A6" w14:paraId="4BCC3D2B" w14:textId="77777777" w:rsidTr="002B720F">
        <w:tc>
          <w:tcPr>
            <w:tcW w:w="709" w:type="dxa"/>
          </w:tcPr>
          <w:p w14:paraId="3A4378A5"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4.10.</w:t>
            </w:r>
          </w:p>
        </w:tc>
        <w:tc>
          <w:tcPr>
            <w:tcW w:w="2694" w:type="dxa"/>
          </w:tcPr>
          <w:p w14:paraId="4978233D"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Fomentar pesquisas voltadas para o desenvolvimento de metodologias, materiais didáticos, equipamentos e recursos de tecnologia </w:t>
            </w:r>
            <w:proofErr w:type="spellStart"/>
            <w:r w:rsidRPr="006D01A6">
              <w:rPr>
                <w:rFonts w:ascii="Times New Roman" w:eastAsia="Times New Roman" w:hAnsi="Times New Roman" w:cs="Times New Roman"/>
                <w:color w:val="000000"/>
                <w:sz w:val="20"/>
                <w:szCs w:val="20"/>
                <w:lang w:eastAsia="pt-BR"/>
              </w:rPr>
              <w:t>assistiva</w:t>
            </w:r>
            <w:proofErr w:type="spellEnd"/>
            <w:r w:rsidRPr="006D01A6">
              <w:rPr>
                <w:rFonts w:ascii="Times New Roman" w:eastAsia="Times New Roman" w:hAnsi="Times New Roman" w:cs="Times New Roman"/>
                <w:color w:val="000000"/>
                <w:sz w:val="20"/>
                <w:szCs w:val="20"/>
                <w:lang w:eastAsia="pt-BR"/>
              </w:rPr>
              <w:t xml:space="preserve">, com vistas à promoção do ensino e da aprendizagem, bem como das condições de acessibilidade dos (as) estudantes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w:t>
            </w:r>
          </w:p>
          <w:p w14:paraId="20ECB813"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345E6D5F"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Fomentar pesquisas voltadas para o desenvolvimento de metodologias, materiais didáticos, equipamentos e recursos de tecnologia </w:t>
            </w:r>
            <w:proofErr w:type="spellStart"/>
            <w:r w:rsidRPr="006D01A6">
              <w:rPr>
                <w:rFonts w:ascii="Times New Roman" w:hAnsi="Times New Roman" w:cs="Times New Roman"/>
                <w:sz w:val="20"/>
                <w:szCs w:val="20"/>
              </w:rPr>
              <w:t>assistiva</w:t>
            </w:r>
            <w:proofErr w:type="spellEnd"/>
            <w:r w:rsidRPr="006D01A6">
              <w:rPr>
                <w:rFonts w:ascii="Times New Roman" w:hAnsi="Times New Roman" w:cs="Times New Roman"/>
                <w:sz w:val="20"/>
                <w:szCs w:val="20"/>
              </w:rPr>
              <w:t xml:space="preserve">, com vistas à promoção do ensino e da aprendizagem, bem como das condições de acessibilidade dos estudantes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lastRenderedPageBreak/>
              <w:t>superdotação</w:t>
            </w:r>
            <w:proofErr w:type="spellEnd"/>
            <w:r w:rsidRPr="006D01A6">
              <w:rPr>
                <w:rFonts w:ascii="Times New Roman" w:hAnsi="Times New Roman" w:cs="Times New Roman"/>
                <w:sz w:val="20"/>
                <w:szCs w:val="20"/>
              </w:rPr>
              <w:t>.</w:t>
            </w:r>
          </w:p>
        </w:tc>
        <w:tc>
          <w:tcPr>
            <w:tcW w:w="2835" w:type="dxa"/>
          </w:tcPr>
          <w:p w14:paraId="25969F65"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E</w:t>
            </w:r>
            <w:r w:rsidRPr="006D01A6">
              <w:rPr>
                <w:rFonts w:ascii="Times New Roman" w:hAnsi="Times New Roman" w:cs="Times New Roman"/>
                <w:sz w:val="20"/>
                <w:szCs w:val="20"/>
              </w:rPr>
              <w:t xml:space="preserve">stabelecer parcerias com Instituições de Ensino Superior (IES) e outros órgãos, para a realização de </w:t>
            </w:r>
            <w:r w:rsidRPr="006D01A6">
              <w:rPr>
                <w:rFonts w:ascii="Times New Roman" w:hAnsi="Times New Roman" w:cs="Times New Roman"/>
                <w:color w:val="000000"/>
                <w:sz w:val="20"/>
                <w:szCs w:val="20"/>
              </w:rPr>
              <w:t xml:space="preserve">pesquisas voltadas para o desenvolvimento de metodologias, materiais didáticos, equipamentos e recursos de tecnologia </w:t>
            </w:r>
            <w:proofErr w:type="spellStart"/>
            <w:r w:rsidRPr="006D01A6">
              <w:rPr>
                <w:rFonts w:ascii="Times New Roman" w:hAnsi="Times New Roman" w:cs="Times New Roman"/>
                <w:color w:val="000000"/>
                <w:sz w:val="20"/>
                <w:szCs w:val="20"/>
              </w:rPr>
              <w:t>assistiva</w:t>
            </w:r>
            <w:proofErr w:type="spellEnd"/>
            <w:r w:rsidRPr="006D01A6">
              <w:rPr>
                <w:rFonts w:ascii="Times New Roman" w:hAnsi="Times New Roman" w:cs="Times New Roman"/>
                <w:color w:val="000000"/>
                <w:sz w:val="20"/>
                <w:szCs w:val="20"/>
              </w:rPr>
              <w:t xml:space="preserve">, com vistas à promoção do ensino e da aprendizagem, bem como das condições de acessibilidade dos/as estudantes com deficiência, transtornos globais do desenvolvimento e </w:t>
            </w:r>
            <w:r w:rsidRPr="006D01A6">
              <w:rPr>
                <w:rFonts w:ascii="Times New Roman" w:hAnsi="Times New Roman" w:cs="Times New Roman"/>
                <w:color w:val="000000"/>
                <w:sz w:val="20"/>
                <w:szCs w:val="20"/>
              </w:rPr>
              <w:lastRenderedPageBreak/>
              <w:t xml:space="preserve">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tc>
        <w:tc>
          <w:tcPr>
            <w:tcW w:w="2855" w:type="dxa"/>
          </w:tcPr>
          <w:p w14:paraId="1E6D9CEA" w14:textId="778DC9FA"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E</w:t>
            </w:r>
            <w:r w:rsidRPr="006D01A6">
              <w:rPr>
                <w:rFonts w:ascii="Times New Roman" w:hAnsi="Times New Roman" w:cs="Times New Roman"/>
                <w:sz w:val="20"/>
                <w:szCs w:val="20"/>
              </w:rPr>
              <w:t xml:space="preserve">stabelecer parcerias com Instituições de Ensino Superior (IES) e outros órgãos, para a realização de </w:t>
            </w:r>
            <w:r w:rsidRPr="006D01A6">
              <w:rPr>
                <w:rFonts w:ascii="Times New Roman" w:hAnsi="Times New Roman" w:cs="Times New Roman"/>
                <w:color w:val="000000"/>
                <w:sz w:val="20"/>
                <w:szCs w:val="20"/>
              </w:rPr>
              <w:t xml:space="preserve">pesquisas voltadas para o desenvolvimento de metodologias, materiais didáticos, equipamentos e recursos de tecnologia </w:t>
            </w:r>
            <w:proofErr w:type="spellStart"/>
            <w:r w:rsidRPr="006D01A6">
              <w:rPr>
                <w:rFonts w:ascii="Times New Roman" w:hAnsi="Times New Roman" w:cs="Times New Roman"/>
                <w:color w:val="000000"/>
                <w:sz w:val="20"/>
                <w:szCs w:val="20"/>
              </w:rPr>
              <w:t>assistiva</w:t>
            </w:r>
            <w:proofErr w:type="spellEnd"/>
            <w:r w:rsidRPr="006D01A6">
              <w:rPr>
                <w:rFonts w:ascii="Times New Roman" w:hAnsi="Times New Roman" w:cs="Times New Roman"/>
                <w:color w:val="000000"/>
                <w:sz w:val="20"/>
                <w:szCs w:val="20"/>
              </w:rPr>
              <w:t xml:space="preserve">, com vistas à promoção do ensino e da aprendizagem, bem como das condições de acessibilidade dos/as estudantes com deficiência, transtornos globais do desenvolvimento e </w:t>
            </w:r>
            <w:r w:rsidRPr="006D01A6">
              <w:rPr>
                <w:rFonts w:ascii="Times New Roman" w:hAnsi="Times New Roman" w:cs="Times New Roman"/>
                <w:color w:val="000000"/>
                <w:sz w:val="20"/>
                <w:szCs w:val="20"/>
              </w:rPr>
              <w:lastRenderedPageBreak/>
              <w:t xml:space="preserve">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tc>
        <w:tc>
          <w:tcPr>
            <w:tcW w:w="2891" w:type="dxa"/>
          </w:tcPr>
          <w:p w14:paraId="6E2991D3" w14:textId="77777777" w:rsidR="006E3BB8" w:rsidRPr="006D01A6" w:rsidRDefault="006E3BB8" w:rsidP="006D01A6">
            <w:pPr>
              <w:jc w:val="both"/>
              <w:rPr>
                <w:rFonts w:ascii="Times New Roman" w:hAnsi="Times New Roman" w:cs="Times New Roman"/>
                <w:sz w:val="20"/>
                <w:szCs w:val="20"/>
              </w:rPr>
            </w:pPr>
          </w:p>
        </w:tc>
      </w:tr>
      <w:tr w:rsidR="006E3BB8" w:rsidRPr="006D01A6" w14:paraId="01D03F8A" w14:textId="77777777" w:rsidTr="002B720F">
        <w:tc>
          <w:tcPr>
            <w:tcW w:w="709" w:type="dxa"/>
          </w:tcPr>
          <w:p w14:paraId="75537BA6"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4.11.</w:t>
            </w:r>
          </w:p>
        </w:tc>
        <w:tc>
          <w:tcPr>
            <w:tcW w:w="2694" w:type="dxa"/>
          </w:tcPr>
          <w:p w14:paraId="1EBB9820"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o desenvolvimento de pesquisas interdisciplinares para subsidiar a formulação de políticas públicas </w:t>
            </w:r>
            <w:proofErr w:type="spellStart"/>
            <w:r w:rsidRPr="006D01A6">
              <w:rPr>
                <w:rFonts w:ascii="Times New Roman" w:eastAsia="Times New Roman" w:hAnsi="Times New Roman" w:cs="Times New Roman"/>
                <w:color w:val="000000"/>
                <w:sz w:val="20"/>
                <w:szCs w:val="20"/>
                <w:lang w:eastAsia="pt-BR"/>
              </w:rPr>
              <w:t>intersetoriais</w:t>
            </w:r>
            <w:proofErr w:type="spellEnd"/>
            <w:r w:rsidRPr="006D01A6">
              <w:rPr>
                <w:rFonts w:ascii="Times New Roman" w:eastAsia="Times New Roman" w:hAnsi="Times New Roman" w:cs="Times New Roman"/>
                <w:color w:val="000000"/>
                <w:sz w:val="20"/>
                <w:szCs w:val="20"/>
                <w:lang w:eastAsia="pt-BR"/>
              </w:rPr>
              <w:t xml:space="preserve"> que atendam as especificidades educacionais de estudantes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xml:space="preserve"> que requeiram medidas de atendimento especializado;</w:t>
            </w:r>
          </w:p>
          <w:p w14:paraId="1DC7D12E"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15B0851D"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o desenvolvimento de pesquisas interdisciplinares para subsidiar a formulação de políticas públicas </w:t>
            </w:r>
            <w:proofErr w:type="spellStart"/>
            <w:r w:rsidRPr="006D01A6">
              <w:rPr>
                <w:rFonts w:ascii="Times New Roman" w:hAnsi="Times New Roman" w:cs="Times New Roman"/>
                <w:sz w:val="20"/>
                <w:szCs w:val="20"/>
              </w:rPr>
              <w:t>intersetoriais</w:t>
            </w:r>
            <w:proofErr w:type="spellEnd"/>
            <w:r w:rsidRPr="006D01A6">
              <w:rPr>
                <w:rFonts w:ascii="Times New Roman" w:hAnsi="Times New Roman" w:cs="Times New Roman"/>
                <w:sz w:val="20"/>
                <w:szCs w:val="20"/>
              </w:rPr>
              <w:t xml:space="preserve"> que atendam as especificidades educacionais de estudantes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que requeiram medidas de atendimento especializado.</w:t>
            </w:r>
          </w:p>
        </w:tc>
        <w:tc>
          <w:tcPr>
            <w:tcW w:w="2835" w:type="dxa"/>
          </w:tcPr>
          <w:p w14:paraId="2FEF743D" w14:textId="77777777" w:rsidR="006E3BB8" w:rsidRPr="006D01A6" w:rsidRDefault="006E3BB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U</w:t>
            </w:r>
            <w:r w:rsidRPr="006D01A6">
              <w:rPr>
                <w:rFonts w:ascii="Times New Roman" w:hAnsi="Times New Roman" w:cs="Times New Roman"/>
                <w:sz w:val="20"/>
                <w:szCs w:val="20"/>
              </w:rPr>
              <w:t xml:space="preserve">tilizar o resultado das </w:t>
            </w:r>
            <w:r w:rsidRPr="006D01A6">
              <w:rPr>
                <w:rFonts w:ascii="Times New Roman" w:hAnsi="Times New Roman" w:cs="Times New Roman"/>
                <w:color w:val="000000"/>
                <w:sz w:val="20"/>
                <w:szCs w:val="20"/>
              </w:rPr>
              <w:t xml:space="preserve">pesquisas interdisciplinares para subsidiar a formulação de políticas públicas </w:t>
            </w:r>
            <w:proofErr w:type="spellStart"/>
            <w:r w:rsidRPr="006D01A6">
              <w:rPr>
                <w:rFonts w:ascii="Times New Roman" w:hAnsi="Times New Roman" w:cs="Times New Roman"/>
                <w:color w:val="000000"/>
                <w:sz w:val="20"/>
                <w:szCs w:val="20"/>
              </w:rPr>
              <w:t>intersetoriais</w:t>
            </w:r>
            <w:proofErr w:type="spellEnd"/>
            <w:r w:rsidRPr="006D01A6">
              <w:rPr>
                <w:rFonts w:ascii="Times New Roman" w:hAnsi="Times New Roman" w:cs="Times New Roman"/>
                <w:color w:val="000000"/>
                <w:sz w:val="20"/>
                <w:szCs w:val="20"/>
              </w:rPr>
              <w:t xml:space="preserve"> que atendam as especificidades educacionais de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que requeiram medidas de AEE.</w:t>
            </w:r>
          </w:p>
          <w:p w14:paraId="104B25AD" w14:textId="77777777" w:rsidR="006E3BB8" w:rsidRPr="006D01A6" w:rsidRDefault="006E3BB8" w:rsidP="006D01A6">
            <w:pPr>
              <w:jc w:val="both"/>
              <w:rPr>
                <w:rFonts w:ascii="Times New Roman" w:hAnsi="Times New Roman" w:cs="Times New Roman"/>
                <w:sz w:val="20"/>
                <w:szCs w:val="20"/>
              </w:rPr>
            </w:pPr>
          </w:p>
        </w:tc>
        <w:tc>
          <w:tcPr>
            <w:tcW w:w="2855" w:type="dxa"/>
          </w:tcPr>
          <w:p w14:paraId="0BF6A77C" w14:textId="77777777" w:rsidR="006E3BB8" w:rsidRPr="006D01A6" w:rsidRDefault="006E3BB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U</w:t>
            </w:r>
            <w:r w:rsidRPr="006D01A6">
              <w:rPr>
                <w:rFonts w:ascii="Times New Roman" w:hAnsi="Times New Roman" w:cs="Times New Roman"/>
                <w:sz w:val="20"/>
                <w:szCs w:val="20"/>
              </w:rPr>
              <w:t xml:space="preserve">tilizar o resultado das </w:t>
            </w:r>
            <w:r w:rsidRPr="006D01A6">
              <w:rPr>
                <w:rFonts w:ascii="Times New Roman" w:hAnsi="Times New Roman" w:cs="Times New Roman"/>
                <w:color w:val="000000"/>
                <w:sz w:val="20"/>
                <w:szCs w:val="20"/>
              </w:rPr>
              <w:t xml:space="preserve">pesquisas interdisciplinares para subsidiar a formulação de políticas públicas </w:t>
            </w:r>
            <w:proofErr w:type="spellStart"/>
            <w:r w:rsidRPr="006D01A6">
              <w:rPr>
                <w:rFonts w:ascii="Times New Roman" w:hAnsi="Times New Roman" w:cs="Times New Roman"/>
                <w:color w:val="000000"/>
                <w:sz w:val="20"/>
                <w:szCs w:val="20"/>
              </w:rPr>
              <w:t>intersetoriais</w:t>
            </w:r>
            <w:proofErr w:type="spellEnd"/>
            <w:r w:rsidRPr="006D01A6">
              <w:rPr>
                <w:rFonts w:ascii="Times New Roman" w:hAnsi="Times New Roman" w:cs="Times New Roman"/>
                <w:color w:val="000000"/>
                <w:sz w:val="20"/>
                <w:szCs w:val="20"/>
              </w:rPr>
              <w:t xml:space="preserve"> que atendam as especificidades educacionais de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que requeiram medidas de AEE.</w:t>
            </w:r>
          </w:p>
          <w:p w14:paraId="2DF10556" w14:textId="77777777" w:rsidR="006E3BB8" w:rsidRPr="006D01A6" w:rsidRDefault="006E3BB8" w:rsidP="006D01A6">
            <w:pPr>
              <w:jc w:val="both"/>
              <w:rPr>
                <w:rFonts w:ascii="Times New Roman" w:hAnsi="Times New Roman" w:cs="Times New Roman"/>
                <w:sz w:val="20"/>
                <w:szCs w:val="20"/>
              </w:rPr>
            </w:pPr>
          </w:p>
        </w:tc>
        <w:tc>
          <w:tcPr>
            <w:tcW w:w="2891" w:type="dxa"/>
          </w:tcPr>
          <w:p w14:paraId="12668385" w14:textId="77777777" w:rsidR="006E3BB8" w:rsidRPr="006D01A6" w:rsidRDefault="006E3BB8" w:rsidP="006D01A6">
            <w:pPr>
              <w:jc w:val="both"/>
              <w:rPr>
                <w:rFonts w:ascii="Times New Roman" w:hAnsi="Times New Roman" w:cs="Times New Roman"/>
                <w:sz w:val="20"/>
                <w:szCs w:val="20"/>
              </w:rPr>
            </w:pPr>
          </w:p>
        </w:tc>
      </w:tr>
      <w:tr w:rsidR="006E3BB8" w:rsidRPr="006D01A6" w14:paraId="78C7CA2C" w14:textId="77777777" w:rsidTr="002B720F">
        <w:tc>
          <w:tcPr>
            <w:tcW w:w="709" w:type="dxa"/>
          </w:tcPr>
          <w:p w14:paraId="2D2249C8"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4.12.</w:t>
            </w:r>
          </w:p>
        </w:tc>
        <w:tc>
          <w:tcPr>
            <w:tcW w:w="2694" w:type="dxa"/>
          </w:tcPr>
          <w:p w14:paraId="17753D6D"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a articulação </w:t>
            </w:r>
            <w:proofErr w:type="spellStart"/>
            <w:r w:rsidRPr="006D01A6">
              <w:rPr>
                <w:rFonts w:ascii="Times New Roman" w:eastAsia="Times New Roman" w:hAnsi="Times New Roman" w:cs="Times New Roman"/>
                <w:color w:val="000000"/>
                <w:sz w:val="20"/>
                <w:szCs w:val="20"/>
                <w:lang w:eastAsia="pt-BR"/>
              </w:rPr>
              <w:t>intersetorial</w:t>
            </w:r>
            <w:proofErr w:type="spellEnd"/>
            <w:r w:rsidRPr="006D01A6">
              <w:rPr>
                <w:rFonts w:ascii="Times New Roman" w:eastAsia="Times New Roman" w:hAnsi="Times New Roman" w:cs="Times New Roman"/>
                <w:color w:val="000000"/>
                <w:sz w:val="20"/>
                <w:szCs w:val="20"/>
                <w:lang w:eastAsia="pt-BR"/>
              </w:rPr>
              <w:t xml:space="preserve"> entre órgãos e políticas públicas de saúde, assistência social e direitos humanos, em parceria com as famílias, com o fim de desenvolver modelos de atendimento voltados à continuidade do atendimento escolar, na educação de jovens e adultos, das pessoas com deficiência e transtornos globais do desenvolvimento com idade superior à faixa etária de escolarização obrigatória, de forma a assegurar a atenção integral ao longo da vida;</w:t>
            </w:r>
          </w:p>
          <w:p w14:paraId="07C238D2"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410A88EF"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a articulação </w:t>
            </w:r>
            <w:proofErr w:type="spellStart"/>
            <w:r w:rsidRPr="006D01A6">
              <w:rPr>
                <w:rFonts w:ascii="Times New Roman" w:hAnsi="Times New Roman" w:cs="Times New Roman"/>
                <w:sz w:val="20"/>
                <w:szCs w:val="20"/>
              </w:rPr>
              <w:t>intersetorial</w:t>
            </w:r>
            <w:proofErr w:type="spellEnd"/>
            <w:r w:rsidRPr="006D01A6">
              <w:rPr>
                <w:rFonts w:ascii="Times New Roman" w:hAnsi="Times New Roman" w:cs="Times New Roman"/>
                <w:sz w:val="20"/>
                <w:szCs w:val="20"/>
              </w:rPr>
              <w:t xml:space="preserve"> entre órgãos e políticas públicas de saúde, assistência social e direitos humanos, em parceria com as famílias, com o fim de desenvolver modelos de atendimento voltados à continuidade do atendimento escolar na educação de jovens e adultos das pessoas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com idade superior à faixa etária de escolarização obrigatória, de forma a assegurar a atenção integral ao longo da vida.</w:t>
            </w:r>
          </w:p>
        </w:tc>
        <w:tc>
          <w:tcPr>
            <w:tcW w:w="2835" w:type="dxa"/>
          </w:tcPr>
          <w:p w14:paraId="4C341EF3"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a articulação </w:t>
            </w:r>
            <w:proofErr w:type="spellStart"/>
            <w:r w:rsidRPr="006D01A6">
              <w:rPr>
                <w:rFonts w:ascii="Times New Roman" w:hAnsi="Times New Roman" w:cs="Times New Roman"/>
                <w:color w:val="000000"/>
                <w:sz w:val="20"/>
                <w:szCs w:val="20"/>
              </w:rPr>
              <w:t>intersetorial</w:t>
            </w:r>
            <w:proofErr w:type="spellEnd"/>
            <w:r w:rsidRPr="006D01A6">
              <w:rPr>
                <w:rFonts w:ascii="Times New Roman" w:hAnsi="Times New Roman" w:cs="Times New Roman"/>
                <w:color w:val="000000"/>
                <w:sz w:val="20"/>
                <w:szCs w:val="20"/>
              </w:rPr>
              <w:t xml:space="preserve"> entre órgãos e políticas públicas de saúde, assistência social e direitos humanos, em parceria com as famílias, </w:t>
            </w:r>
            <w:r w:rsidRPr="006D01A6">
              <w:rPr>
                <w:rFonts w:ascii="Times New Roman" w:hAnsi="Times New Roman" w:cs="Times New Roman"/>
                <w:sz w:val="20"/>
                <w:szCs w:val="20"/>
              </w:rPr>
              <w:t xml:space="preserve">para estudantes com deficiência, transtornos globais do desenvolvimento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beneficiários do Benefício de Prestação Continuada (BPC), </w:t>
            </w:r>
            <w:r w:rsidRPr="006D01A6">
              <w:rPr>
                <w:rFonts w:ascii="Times New Roman" w:hAnsi="Times New Roman" w:cs="Times New Roman"/>
                <w:color w:val="000000"/>
                <w:sz w:val="20"/>
                <w:szCs w:val="20"/>
              </w:rPr>
              <w:t>com o fim de desenvolver modelos de atendimento voltados à continuidade do atendimento escolar, na Educação de Jovens e Adultos (EJA), com idade superior a faixa etária de escolarização obrigatória, de forma a assegurar a atenção integral ao longo da vida.</w:t>
            </w:r>
          </w:p>
        </w:tc>
        <w:tc>
          <w:tcPr>
            <w:tcW w:w="2855" w:type="dxa"/>
          </w:tcPr>
          <w:p w14:paraId="06944039" w14:textId="7E7B7B3D"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a articulação </w:t>
            </w:r>
            <w:proofErr w:type="spellStart"/>
            <w:r w:rsidRPr="006D01A6">
              <w:rPr>
                <w:rFonts w:ascii="Times New Roman" w:hAnsi="Times New Roman" w:cs="Times New Roman"/>
                <w:color w:val="000000"/>
                <w:sz w:val="20"/>
                <w:szCs w:val="20"/>
              </w:rPr>
              <w:t>intersetorial</w:t>
            </w:r>
            <w:proofErr w:type="spellEnd"/>
            <w:r w:rsidRPr="006D01A6">
              <w:rPr>
                <w:rFonts w:ascii="Times New Roman" w:hAnsi="Times New Roman" w:cs="Times New Roman"/>
                <w:color w:val="000000"/>
                <w:sz w:val="20"/>
                <w:szCs w:val="20"/>
              </w:rPr>
              <w:t xml:space="preserve"> entre órgãos e políticas públicas de saúde, assistência social e direitos humanos, em parceria com as famílias, </w:t>
            </w:r>
            <w:r w:rsidRPr="006D01A6">
              <w:rPr>
                <w:rFonts w:ascii="Times New Roman" w:hAnsi="Times New Roman" w:cs="Times New Roman"/>
                <w:sz w:val="20"/>
                <w:szCs w:val="20"/>
              </w:rPr>
              <w:t xml:space="preserve">para estudantes com deficiência, transtornos globais do desenvolvimento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beneficiários do Benefício de Prestação Continuada (BPC), </w:t>
            </w:r>
            <w:r w:rsidRPr="006D01A6">
              <w:rPr>
                <w:rFonts w:ascii="Times New Roman" w:hAnsi="Times New Roman" w:cs="Times New Roman"/>
                <w:color w:val="000000"/>
                <w:sz w:val="20"/>
                <w:szCs w:val="20"/>
              </w:rPr>
              <w:t>com o fim de desenvolver modelos de atendimento voltados à continuidade do atendimento escolar, na Educação de Jovens e Adultos (EJA), com idade superior a faixa etária de escolarização obrigatória, de forma a assegurar a atenção integral ao longo da vida.</w:t>
            </w:r>
          </w:p>
        </w:tc>
        <w:tc>
          <w:tcPr>
            <w:tcW w:w="2891" w:type="dxa"/>
          </w:tcPr>
          <w:p w14:paraId="00708C6C" w14:textId="77777777" w:rsidR="006E3BB8" w:rsidRPr="006D01A6" w:rsidRDefault="006E3BB8" w:rsidP="006D01A6">
            <w:pPr>
              <w:jc w:val="both"/>
              <w:rPr>
                <w:rFonts w:ascii="Times New Roman" w:hAnsi="Times New Roman" w:cs="Times New Roman"/>
                <w:sz w:val="20"/>
                <w:szCs w:val="20"/>
              </w:rPr>
            </w:pPr>
          </w:p>
        </w:tc>
      </w:tr>
      <w:tr w:rsidR="006E3BB8" w:rsidRPr="006D01A6" w14:paraId="5C4103E9" w14:textId="77777777" w:rsidTr="002B720F">
        <w:tc>
          <w:tcPr>
            <w:tcW w:w="709" w:type="dxa"/>
          </w:tcPr>
          <w:p w14:paraId="23A3EA01"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4.13.</w:t>
            </w:r>
          </w:p>
        </w:tc>
        <w:tc>
          <w:tcPr>
            <w:tcW w:w="2694" w:type="dxa"/>
          </w:tcPr>
          <w:p w14:paraId="6254FCA8"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Apoiar a ampliação das equipes de profissionais da educação para atender à demanda do processo de escolarização dos (das) estudantes com deficiência, transtornos globais do desenvolvimento e altas </w:t>
            </w:r>
            <w:r w:rsidRPr="006D01A6">
              <w:rPr>
                <w:rFonts w:ascii="Times New Roman" w:eastAsia="Times New Roman" w:hAnsi="Times New Roman" w:cs="Times New Roman"/>
                <w:color w:val="000000"/>
                <w:sz w:val="20"/>
                <w:szCs w:val="20"/>
                <w:lang w:eastAsia="pt-BR"/>
              </w:rPr>
              <w:lastRenderedPageBreak/>
              <w:t xml:space="preserve">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garantindo a oferta de professores (as) do atendimento educacional especializado, profissionais de apoio ou auxiliares, tradutores (as) e intérpretes de Libras, guias-intérpretes para surdos-cegos, professores de Libras, prioritariamente surdos, e professores bilíngues;</w:t>
            </w:r>
          </w:p>
          <w:p w14:paraId="716DA021"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15A50FCC"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Apoiar a ampliação das equipes de profissionais da educação para atender à demanda do processo de escolarização dos estudantes com deficiência, transtorno do espectro autista, transtorno de déficit de atenção e hiperatividade/impulsividade </w:t>
            </w:r>
            <w:r w:rsidRPr="006D01A6">
              <w:rPr>
                <w:rFonts w:ascii="Times New Roman" w:hAnsi="Times New Roman" w:cs="Times New Roman"/>
                <w:sz w:val="20"/>
                <w:szCs w:val="20"/>
              </w:rPr>
              <w:lastRenderedPageBreak/>
              <w:t xml:space="preserve">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garantindo a oferta de professores do atendimento educacional especializado, segundo professor de turma, cuidadores, professores de áreas específicas, tradutores e intérpretes de Libras, guias-intérpretes para </w:t>
            </w:r>
            <w:proofErr w:type="spellStart"/>
            <w:r w:rsidRPr="006D01A6">
              <w:rPr>
                <w:rFonts w:ascii="Times New Roman" w:hAnsi="Times New Roman" w:cs="Times New Roman"/>
                <w:sz w:val="20"/>
                <w:szCs w:val="20"/>
              </w:rPr>
              <w:t>surdocegos</w:t>
            </w:r>
            <w:proofErr w:type="spellEnd"/>
            <w:r w:rsidRPr="006D01A6">
              <w:rPr>
                <w:rFonts w:ascii="Times New Roman" w:hAnsi="Times New Roman" w:cs="Times New Roman"/>
                <w:sz w:val="20"/>
                <w:szCs w:val="20"/>
              </w:rPr>
              <w:t>, professores de Libras e professores bilíngues.</w:t>
            </w:r>
          </w:p>
        </w:tc>
        <w:tc>
          <w:tcPr>
            <w:tcW w:w="2835" w:type="dxa"/>
          </w:tcPr>
          <w:p w14:paraId="785BB7AF" w14:textId="1FECDE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A</w:t>
            </w:r>
            <w:r w:rsidRPr="006D01A6">
              <w:rPr>
                <w:rFonts w:ascii="Times New Roman" w:hAnsi="Times New Roman" w:cs="Times New Roman"/>
                <w:sz w:val="20"/>
                <w:szCs w:val="20"/>
              </w:rPr>
              <w:t xml:space="preserve">mpliar </w:t>
            </w:r>
            <w:r w:rsidRPr="006D01A6">
              <w:rPr>
                <w:rFonts w:ascii="Times New Roman" w:hAnsi="Times New Roman" w:cs="Times New Roman"/>
                <w:color w:val="000000"/>
                <w:sz w:val="20"/>
                <w:szCs w:val="20"/>
              </w:rPr>
              <w:t xml:space="preserve">as equipes de profissionais da Educação, em regime de colaboração com os entes federados, para atender à demanda do processo de escolarização dos/as estudantes (crianças, adolescentes, jovens, adultos/as e idosos/as) com </w:t>
            </w:r>
            <w:r w:rsidRPr="006D01A6">
              <w:rPr>
                <w:rFonts w:ascii="Times New Roman" w:hAnsi="Times New Roman" w:cs="Times New Roman"/>
                <w:color w:val="000000"/>
                <w:sz w:val="20"/>
                <w:szCs w:val="20"/>
              </w:rPr>
              <w:lastRenderedPageBreak/>
              <w:t xml:space="preserve">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garantindo a oferta de professores/as do AEE, profissionais de apoio ou auxiliares, tradutores/as e intérpretes de Libras, guias-intérpretes para surdos/as-cegos/as, professores/as de Libras prioritariamente surdos/as e professores/as </w:t>
            </w:r>
            <w:proofErr w:type="gramStart"/>
            <w:r>
              <w:rPr>
                <w:rFonts w:ascii="Times New Roman" w:hAnsi="Times New Roman" w:cs="Times New Roman"/>
                <w:color w:val="000000"/>
                <w:sz w:val="20"/>
                <w:szCs w:val="20"/>
              </w:rPr>
              <w:t>bilíngues</w:t>
            </w:r>
            <w:proofErr w:type="gramEnd"/>
          </w:p>
        </w:tc>
        <w:tc>
          <w:tcPr>
            <w:tcW w:w="2855" w:type="dxa"/>
          </w:tcPr>
          <w:p w14:paraId="71A2A5B7" w14:textId="1E37E243"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A</w:t>
            </w:r>
            <w:r w:rsidRPr="006D01A6">
              <w:rPr>
                <w:rFonts w:ascii="Times New Roman" w:hAnsi="Times New Roman" w:cs="Times New Roman"/>
                <w:sz w:val="20"/>
                <w:szCs w:val="20"/>
              </w:rPr>
              <w:t xml:space="preserve">mpliar </w:t>
            </w:r>
            <w:r w:rsidRPr="006D01A6">
              <w:rPr>
                <w:rFonts w:ascii="Times New Roman" w:hAnsi="Times New Roman" w:cs="Times New Roman"/>
                <w:color w:val="000000"/>
                <w:sz w:val="20"/>
                <w:szCs w:val="20"/>
              </w:rPr>
              <w:t xml:space="preserve">as equipes de profissionais da Educação, em regime de colaboração com os entes federados, para atender à demanda do processo de escolarização dos/as estudantes (crianças, adolescentes, jovens, adultos/as e idosos/as) com </w:t>
            </w:r>
            <w:r w:rsidRPr="006D01A6">
              <w:rPr>
                <w:rFonts w:ascii="Times New Roman" w:hAnsi="Times New Roman" w:cs="Times New Roman"/>
                <w:color w:val="000000"/>
                <w:sz w:val="20"/>
                <w:szCs w:val="20"/>
              </w:rPr>
              <w:lastRenderedPageBreak/>
              <w:t xml:space="preserve">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garantindo a oferta de professores/as do AEE, profissionais de apoio ou auxiliares, tradutores/as e intérpretes de Libras, guias-intérpretes para surdos/as-cegos/as, professores/as de Libras prioritariamente surdos/as e professores/as </w:t>
            </w:r>
            <w:proofErr w:type="gramStart"/>
            <w:r>
              <w:rPr>
                <w:rFonts w:ascii="Times New Roman" w:hAnsi="Times New Roman" w:cs="Times New Roman"/>
                <w:color w:val="000000"/>
                <w:sz w:val="20"/>
                <w:szCs w:val="20"/>
              </w:rPr>
              <w:t>bilíngues</w:t>
            </w:r>
            <w:proofErr w:type="gramEnd"/>
          </w:p>
        </w:tc>
        <w:tc>
          <w:tcPr>
            <w:tcW w:w="2891" w:type="dxa"/>
          </w:tcPr>
          <w:p w14:paraId="07BC421D" w14:textId="77777777" w:rsidR="006E3BB8" w:rsidRPr="006D01A6" w:rsidRDefault="006E3BB8" w:rsidP="006D01A6">
            <w:pPr>
              <w:jc w:val="both"/>
              <w:rPr>
                <w:rFonts w:ascii="Times New Roman" w:hAnsi="Times New Roman" w:cs="Times New Roman"/>
                <w:sz w:val="20"/>
                <w:szCs w:val="20"/>
              </w:rPr>
            </w:pPr>
          </w:p>
        </w:tc>
      </w:tr>
      <w:tr w:rsidR="006E3BB8" w:rsidRPr="006D01A6" w14:paraId="7673A59F" w14:textId="77777777" w:rsidTr="002B720F">
        <w:tc>
          <w:tcPr>
            <w:tcW w:w="709" w:type="dxa"/>
          </w:tcPr>
          <w:p w14:paraId="453FF662"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4.14.</w:t>
            </w:r>
          </w:p>
        </w:tc>
        <w:tc>
          <w:tcPr>
            <w:tcW w:w="2694" w:type="dxa"/>
          </w:tcPr>
          <w:p w14:paraId="41DBE74A"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Definir, no segundo ano de vigência deste PNE, indicadores de qualidade e política de avaliação e supervisão para o funcionamento de instituições públicas e privadas que prestam atendimento a alunos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w:t>
            </w:r>
          </w:p>
          <w:p w14:paraId="2C44EBFC"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6B1DDDD0"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Definir, no segundo ano de vigência deste Plano, indicadores de qualidade e política de avaliação e supervisão para o funcionamento de instituições públicas e privadas que prestam atendimento educacional a estudantes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w:t>
            </w:r>
          </w:p>
        </w:tc>
        <w:tc>
          <w:tcPr>
            <w:tcW w:w="2835" w:type="dxa"/>
          </w:tcPr>
          <w:p w14:paraId="73D36866"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Definir, no segundo ano de vigência deste PME, indicadores de qualidade e política de avaliação e supervisão para o funcionamento de instituições públicas e privadas que prestam atendimento a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tc>
        <w:tc>
          <w:tcPr>
            <w:tcW w:w="2855" w:type="dxa"/>
          </w:tcPr>
          <w:p w14:paraId="10590A5E" w14:textId="77859510"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Definir, no segundo ano de vigência deste PME, indicadores de qualidade e política de avaliação e supervisão para o funcionamento de instituições públicas e privadas que prestam atendimento a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tc>
        <w:tc>
          <w:tcPr>
            <w:tcW w:w="2891" w:type="dxa"/>
          </w:tcPr>
          <w:p w14:paraId="42EF6E9F" w14:textId="77777777" w:rsidR="006E3BB8" w:rsidRPr="006D01A6" w:rsidRDefault="006E3BB8" w:rsidP="006D01A6">
            <w:pPr>
              <w:jc w:val="both"/>
              <w:rPr>
                <w:rFonts w:ascii="Times New Roman" w:hAnsi="Times New Roman" w:cs="Times New Roman"/>
                <w:sz w:val="20"/>
                <w:szCs w:val="20"/>
              </w:rPr>
            </w:pPr>
          </w:p>
        </w:tc>
      </w:tr>
      <w:tr w:rsidR="006E3BB8" w:rsidRPr="006D01A6" w14:paraId="4614E4B5" w14:textId="77777777" w:rsidTr="002B720F">
        <w:tc>
          <w:tcPr>
            <w:tcW w:w="709" w:type="dxa"/>
          </w:tcPr>
          <w:p w14:paraId="4DA5B920"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4.15.</w:t>
            </w:r>
          </w:p>
        </w:tc>
        <w:tc>
          <w:tcPr>
            <w:tcW w:w="2694" w:type="dxa"/>
          </w:tcPr>
          <w:p w14:paraId="69BBDDE9"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por iniciativa do Ministério da Educação, nos órgãos de pesquisa, demografia e estatística competentes, a obtenção de informação detalhada sobre o perfil das pessoas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xml:space="preserve"> de </w:t>
            </w:r>
            <w:proofErr w:type="gramStart"/>
            <w:r w:rsidRPr="006D01A6">
              <w:rPr>
                <w:rFonts w:ascii="Times New Roman" w:eastAsia="Times New Roman" w:hAnsi="Times New Roman" w:cs="Times New Roman"/>
                <w:color w:val="000000"/>
                <w:sz w:val="20"/>
                <w:szCs w:val="20"/>
                <w:lang w:eastAsia="pt-BR"/>
              </w:rPr>
              <w:t>0</w:t>
            </w:r>
            <w:proofErr w:type="gramEnd"/>
            <w:r w:rsidRPr="006D01A6">
              <w:rPr>
                <w:rFonts w:ascii="Times New Roman" w:eastAsia="Times New Roman" w:hAnsi="Times New Roman" w:cs="Times New Roman"/>
                <w:color w:val="000000"/>
                <w:sz w:val="20"/>
                <w:szCs w:val="20"/>
                <w:lang w:eastAsia="pt-BR"/>
              </w:rPr>
              <w:t xml:space="preserve"> (zero) a 17 (dezessete) anos;</w:t>
            </w:r>
          </w:p>
          <w:p w14:paraId="673D12F4"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2D0CF648"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por iniciativa da Secretaria de Estado da Educação e da Fundação Catarinense de </w:t>
            </w:r>
            <w:proofErr w:type="gramStart"/>
            <w:r w:rsidRPr="006D01A6">
              <w:rPr>
                <w:rFonts w:ascii="Times New Roman" w:hAnsi="Times New Roman" w:cs="Times New Roman"/>
                <w:sz w:val="20"/>
                <w:szCs w:val="20"/>
              </w:rPr>
              <w:t>Educação</w:t>
            </w:r>
            <w:proofErr w:type="gramEnd"/>
            <w:r w:rsidRPr="006D01A6">
              <w:rPr>
                <w:rFonts w:ascii="Times New Roman" w:hAnsi="Times New Roman" w:cs="Times New Roman"/>
                <w:sz w:val="20"/>
                <w:szCs w:val="20"/>
              </w:rPr>
              <w:t xml:space="preserve"> </w:t>
            </w:r>
          </w:p>
          <w:p w14:paraId="6550E140"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Especial, junto aos órgãos de pesquisa, demografia e estatística competentes, a obtenção de informação detalhada sobre o perfil das pessoas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de </w:t>
            </w:r>
            <w:proofErr w:type="gramStart"/>
            <w:r w:rsidRPr="006D01A6">
              <w:rPr>
                <w:rFonts w:ascii="Times New Roman" w:hAnsi="Times New Roman" w:cs="Times New Roman"/>
                <w:sz w:val="20"/>
                <w:szCs w:val="20"/>
              </w:rPr>
              <w:t>0</w:t>
            </w:r>
            <w:proofErr w:type="gramEnd"/>
            <w:r w:rsidRPr="006D01A6">
              <w:rPr>
                <w:rFonts w:ascii="Times New Roman" w:hAnsi="Times New Roman" w:cs="Times New Roman"/>
                <w:sz w:val="20"/>
                <w:szCs w:val="20"/>
              </w:rPr>
              <w:t xml:space="preserve"> (zero) a 17 (dezessete) anos.</w:t>
            </w:r>
          </w:p>
        </w:tc>
        <w:tc>
          <w:tcPr>
            <w:tcW w:w="2835" w:type="dxa"/>
          </w:tcPr>
          <w:p w14:paraId="6ADE3DD2"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Manter atualizados junto aos órgãos de pesquisa, demografia e estatística competentes, as informações detalhadas sobre o perfil dos/as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de </w:t>
            </w:r>
            <w:proofErr w:type="gramStart"/>
            <w:r w:rsidRPr="006D01A6">
              <w:rPr>
                <w:rFonts w:ascii="Times New Roman" w:hAnsi="Times New Roman" w:cs="Times New Roman"/>
                <w:color w:val="000000"/>
                <w:sz w:val="20"/>
                <w:szCs w:val="20"/>
              </w:rPr>
              <w:t>0</w:t>
            </w:r>
            <w:proofErr w:type="gramEnd"/>
            <w:r w:rsidRPr="006D01A6">
              <w:rPr>
                <w:rFonts w:ascii="Times New Roman" w:hAnsi="Times New Roman" w:cs="Times New Roman"/>
                <w:color w:val="000000"/>
                <w:sz w:val="20"/>
                <w:szCs w:val="20"/>
              </w:rPr>
              <w:t xml:space="preserve"> (zero) a 17 (dezessete) anos.</w:t>
            </w:r>
          </w:p>
        </w:tc>
        <w:tc>
          <w:tcPr>
            <w:tcW w:w="2855" w:type="dxa"/>
          </w:tcPr>
          <w:p w14:paraId="6AF69EDE" w14:textId="3E10046B"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Manter atualizados junto aos órgãos de pesquisa, demografia e estatística competentes, as informações detalhadas sobre o perfil dos/as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de </w:t>
            </w:r>
            <w:proofErr w:type="gramStart"/>
            <w:r w:rsidRPr="006D01A6">
              <w:rPr>
                <w:rFonts w:ascii="Times New Roman" w:hAnsi="Times New Roman" w:cs="Times New Roman"/>
                <w:color w:val="000000"/>
                <w:sz w:val="20"/>
                <w:szCs w:val="20"/>
              </w:rPr>
              <w:t>0</w:t>
            </w:r>
            <w:proofErr w:type="gramEnd"/>
            <w:r w:rsidRPr="006D01A6">
              <w:rPr>
                <w:rFonts w:ascii="Times New Roman" w:hAnsi="Times New Roman" w:cs="Times New Roman"/>
                <w:color w:val="000000"/>
                <w:sz w:val="20"/>
                <w:szCs w:val="20"/>
              </w:rPr>
              <w:t xml:space="preserve"> (zero) a 17 (dezessete) anos.</w:t>
            </w:r>
          </w:p>
        </w:tc>
        <w:tc>
          <w:tcPr>
            <w:tcW w:w="2891" w:type="dxa"/>
          </w:tcPr>
          <w:p w14:paraId="123994FA" w14:textId="77777777" w:rsidR="006E3BB8" w:rsidRPr="006D01A6" w:rsidRDefault="006E3BB8" w:rsidP="006D01A6">
            <w:pPr>
              <w:jc w:val="both"/>
              <w:rPr>
                <w:rFonts w:ascii="Times New Roman" w:hAnsi="Times New Roman" w:cs="Times New Roman"/>
                <w:sz w:val="20"/>
                <w:szCs w:val="20"/>
              </w:rPr>
            </w:pPr>
          </w:p>
        </w:tc>
      </w:tr>
      <w:tr w:rsidR="006E3BB8" w:rsidRPr="006D01A6" w14:paraId="0BB05466" w14:textId="77777777" w:rsidTr="002B720F">
        <w:tc>
          <w:tcPr>
            <w:tcW w:w="709" w:type="dxa"/>
          </w:tcPr>
          <w:p w14:paraId="2A96BBD6"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4.16.</w:t>
            </w:r>
          </w:p>
        </w:tc>
        <w:tc>
          <w:tcPr>
            <w:tcW w:w="2694" w:type="dxa"/>
          </w:tcPr>
          <w:p w14:paraId="73B0D08A"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Incentivar a inclusão nos cursos de licenciatura e nos </w:t>
            </w:r>
            <w:r w:rsidRPr="006D01A6">
              <w:rPr>
                <w:rFonts w:ascii="Times New Roman" w:eastAsia="Times New Roman" w:hAnsi="Times New Roman" w:cs="Times New Roman"/>
                <w:color w:val="000000"/>
                <w:sz w:val="20"/>
                <w:szCs w:val="20"/>
                <w:lang w:eastAsia="pt-BR"/>
              </w:rPr>
              <w:lastRenderedPageBreak/>
              <w:t>demais cursos de formação para profissionais da educação, inclusive em nível de pós-graduação, observado o disposto no caput</w:t>
            </w:r>
            <w:r w:rsidRPr="006D01A6">
              <w:rPr>
                <w:rFonts w:ascii="Times New Roman" w:eastAsia="Times New Roman" w:hAnsi="Times New Roman" w:cs="Times New Roman"/>
                <w:i/>
                <w:iCs/>
                <w:color w:val="000000"/>
                <w:sz w:val="20"/>
                <w:szCs w:val="20"/>
                <w:lang w:eastAsia="pt-BR"/>
              </w:rPr>
              <w:t> </w:t>
            </w:r>
            <w:r w:rsidRPr="006D01A6">
              <w:rPr>
                <w:rFonts w:ascii="Times New Roman" w:eastAsia="Times New Roman" w:hAnsi="Times New Roman" w:cs="Times New Roman"/>
                <w:color w:val="000000"/>
                <w:sz w:val="20"/>
                <w:szCs w:val="20"/>
                <w:lang w:eastAsia="pt-BR"/>
              </w:rPr>
              <w:t xml:space="preserve">do art. 207 da Constituição Federal, dos referenciais teóricos, das teorias de aprendizagem e dos processos de ensino-aprendizagem relacionados ao atendimento educacional de alunos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w:t>
            </w:r>
          </w:p>
          <w:p w14:paraId="613D2921"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025FBF84"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Garantir a inclusão nos cursos de licenciatura e nos demais </w:t>
            </w:r>
            <w:r w:rsidRPr="006D01A6">
              <w:rPr>
                <w:rFonts w:ascii="Times New Roman" w:hAnsi="Times New Roman" w:cs="Times New Roman"/>
                <w:sz w:val="20"/>
                <w:szCs w:val="20"/>
              </w:rPr>
              <w:lastRenderedPageBreak/>
              <w:t>cursos de formação para profissionais da educação, inclusive em nível de pós-graduação, observado o disposto no caput do Art. 207 da Constituição Federal, dos referenciais teóricos, das teorias de aprendizagem e dos processos de ensino-aprendizagem relacionados ao atendimento educacional de estudantes com deficiência, transtorno do espectro autista, transtorno do déficit de atenção por hiperatividade /impulsividade e altas habilidades/</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w:t>
            </w:r>
          </w:p>
        </w:tc>
        <w:tc>
          <w:tcPr>
            <w:tcW w:w="2835" w:type="dxa"/>
          </w:tcPr>
          <w:p w14:paraId="2E42ED57"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I</w:t>
            </w:r>
            <w:r w:rsidRPr="006D01A6">
              <w:rPr>
                <w:rFonts w:ascii="Times New Roman" w:hAnsi="Times New Roman" w:cs="Times New Roman"/>
                <w:sz w:val="20"/>
                <w:szCs w:val="20"/>
              </w:rPr>
              <w:t>ncentivar</w:t>
            </w:r>
            <w:r w:rsidRPr="006D01A6">
              <w:rPr>
                <w:rFonts w:ascii="Times New Roman" w:hAnsi="Times New Roman" w:cs="Times New Roman"/>
                <w:color w:val="000000"/>
                <w:sz w:val="20"/>
                <w:szCs w:val="20"/>
              </w:rPr>
              <w:t xml:space="preserve"> a inclusão nos cursos de Licenciatura e nos demais </w:t>
            </w:r>
            <w:r w:rsidRPr="006D01A6">
              <w:rPr>
                <w:rFonts w:ascii="Times New Roman" w:hAnsi="Times New Roman" w:cs="Times New Roman"/>
                <w:color w:val="000000"/>
                <w:sz w:val="20"/>
                <w:szCs w:val="20"/>
              </w:rPr>
              <w:lastRenderedPageBreak/>
              <w:t>cursos de formação para profissionais da Educação, inclusive em nível de Pós-Graduação, observado o disposto no caput</w:t>
            </w:r>
            <w:r w:rsidRPr="006D01A6">
              <w:rPr>
                <w:rFonts w:ascii="Times New Roman" w:hAnsi="Times New Roman" w:cs="Times New Roman"/>
                <w:i/>
                <w:iCs/>
                <w:color w:val="000000"/>
                <w:sz w:val="20"/>
                <w:szCs w:val="20"/>
              </w:rPr>
              <w:t> </w:t>
            </w:r>
            <w:r w:rsidRPr="006D01A6">
              <w:rPr>
                <w:rFonts w:ascii="Times New Roman" w:hAnsi="Times New Roman" w:cs="Times New Roman"/>
                <w:color w:val="000000"/>
                <w:sz w:val="20"/>
                <w:szCs w:val="20"/>
              </w:rPr>
              <w:t xml:space="preserve">do art. 207 da Constituição Federal, dos referenciais teóricos, das teorias de aprendizagem e dos processos de ensino-aprendizagem relacionados ao atendimento educacional de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tc>
        <w:tc>
          <w:tcPr>
            <w:tcW w:w="2855" w:type="dxa"/>
          </w:tcPr>
          <w:p w14:paraId="5897F9E6" w14:textId="253E98BA"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I</w:t>
            </w:r>
            <w:r w:rsidRPr="006D01A6">
              <w:rPr>
                <w:rFonts w:ascii="Times New Roman" w:hAnsi="Times New Roman" w:cs="Times New Roman"/>
                <w:sz w:val="20"/>
                <w:szCs w:val="20"/>
              </w:rPr>
              <w:t>ncentivar</w:t>
            </w:r>
            <w:r w:rsidRPr="006D01A6">
              <w:rPr>
                <w:rFonts w:ascii="Times New Roman" w:hAnsi="Times New Roman" w:cs="Times New Roman"/>
                <w:color w:val="000000"/>
                <w:sz w:val="20"/>
                <w:szCs w:val="20"/>
              </w:rPr>
              <w:t xml:space="preserve"> a inclusão nos cursos de Licenciatura e nos demais </w:t>
            </w:r>
            <w:r w:rsidRPr="006D01A6">
              <w:rPr>
                <w:rFonts w:ascii="Times New Roman" w:hAnsi="Times New Roman" w:cs="Times New Roman"/>
                <w:color w:val="000000"/>
                <w:sz w:val="20"/>
                <w:szCs w:val="20"/>
              </w:rPr>
              <w:lastRenderedPageBreak/>
              <w:t>cursos de formação para profissionais da Educação, inclusive em nível de Pós-Graduação, observado o disposto no caput</w:t>
            </w:r>
            <w:r w:rsidRPr="006D01A6">
              <w:rPr>
                <w:rFonts w:ascii="Times New Roman" w:hAnsi="Times New Roman" w:cs="Times New Roman"/>
                <w:i/>
                <w:iCs/>
                <w:color w:val="000000"/>
                <w:sz w:val="20"/>
                <w:szCs w:val="20"/>
              </w:rPr>
              <w:t> </w:t>
            </w:r>
            <w:r w:rsidRPr="006D01A6">
              <w:rPr>
                <w:rFonts w:ascii="Times New Roman" w:hAnsi="Times New Roman" w:cs="Times New Roman"/>
                <w:color w:val="000000"/>
                <w:sz w:val="20"/>
                <w:szCs w:val="20"/>
              </w:rPr>
              <w:t xml:space="preserve">do art. 207 da Constituição Federal, dos referenciais teóricos, das teorias de aprendizagem e dos processos de ensino-aprendizagem relacionados ao atendimento educacional de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w:t>
            </w:r>
          </w:p>
        </w:tc>
        <w:tc>
          <w:tcPr>
            <w:tcW w:w="2891" w:type="dxa"/>
          </w:tcPr>
          <w:p w14:paraId="595ACE7C" w14:textId="77777777" w:rsidR="006E3BB8" w:rsidRPr="006D01A6" w:rsidRDefault="006E3BB8" w:rsidP="006D01A6">
            <w:pPr>
              <w:jc w:val="both"/>
              <w:rPr>
                <w:rFonts w:ascii="Times New Roman" w:hAnsi="Times New Roman" w:cs="Times New Roman"/>
                <w:sz w:val="20"/>
                <w:szCs w:val="20"/>
              </w:rPr>
            </w:pPr>
          </w:p>
        </w:tc>
      </w:tr>
      <w:tr w:rsidR="006E3BB8" w:rsidRPr="006D01A6" w14:paraId="250E6F57" w14:textId="77777777" w:rsidTr="002B720F">
        <w:tc>
          <w:tcPr>
            <w:tcW w:w="709" w:type="dxa"/>
          </w:tcPr>
          <w:p w14:paraId="06A28F5F"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4.17</w:t>
            </w:r>
          </w:p>
        </w:tc>
        <w:tc>
          <w:tcPr>
            <w:tcW w:w="2694" w:type="dxa"/>
          </w:tcPr>
          <w:p w14:paraId="2562D979"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parcerias com instituições comunitárias, confessionais ou filantrópicas sem fins lucrativos, conveniadas com o poder público, visando a ampliar as condições de apoio ao atendimento escolar integral das pessoas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xml:space="preserve"> matriculadas nas redes públicas de ensino;</w:t>
            </w:r>
          </w:p>
          <w:p w14:paraId="5C3DC601"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48E20667" w14:textId="77777777" w:rsidR="006E3BB8" w:rsidRPr="006D01A6" w:rsidRDefault="006E3BB8" w:rsidP="006D01A6">
            <w:pPr>
              <w:jc w:val="both"/>
              <w:rPr>
                <w:rFonts w:ascii="Times New Roman" w:hAnsi="Times New Roman" w:cs="Times New Roman"/>
                <w:sz w:val="20"/>
                <w:szCs w:val="20"/>
              </w:rPr>
            </w:pPr>
          </w:p>
        </w:tc>
        <w:tc>
          <w:tcPr>
            <w:tcW w:w="2835" w:type="dxa"/>
          </w:tcPr>
          <w:p w14:paraId="221C88CB"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Manter e ampliar </w:t>
            </w:r>
            <w:r w:rsidRPr="006D01A6">
              <w:rPr>
                <w:rFonts w:ascii="Times New Roman" w:hAnsi="Times New Roman" w:cs="Times New Roman"/>
                <w:color w:val="000000"/>
                <w:sz w:val="20"/>
                <w:szCs w:val="20"/>
              </w:rPr>
              <w:t xml:space="preserve">parcerias com instituições comunitárias, confessionais ou filantrópicas sem fins lucrativos, conveniadas com o poder público, visando </w:t>
            </w:r>
            <w:r w:rsidRPr="006D01A6">
              <w:rPr>
                <w:rFonts w:ascii="Times New Roman" w:hAnsi="Times New Roman" w:cs="Times New Roman"/>
                <w:sz w:val="20"/>
                <w:szCs w:val="20"/>
              </w:rPr>
              <w:t xml:space="preserve">o aumento </w:t>
            </w:r>
            <w:r w:rsidRPr="006D01A6">
              <w:rPr>
                <w:rFonts w:ascii="Times New Roman" w:hAnsi="Times New Roman" w:cs="Times New Roman"/>
                <w:color w:val="000000"/>
                <w:sz w:val="20"/>
                <w:szCs w:val="20"/>
              </w:rPr>
              <w:t xml:space="preserve">das condições de apoio ao atendimento escolar integral das pessoas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matriculadas nas redes públicas de ensino.</w:t>
            </w:r>
          </w:p>
        </w:tc>
        <w:tc>
          <w:tcPr>
            <w:tcW w:w="2855" w:type="dxa"/>
          </w:tcPr>
          <w:p w14:paraId="3BB89263" w14:textId="13E331DA"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Manter e ampliar </w:t>
            </w:r>
            <w:r w:rsidRPr="006D01A6">
              <w:rPr>
                <w:rFonts w:ascii="Times New Roman" w:hAnsi="Times New Roman" w:cs="Times New Roman"/>
                <w:color w:val="000000"/>
                <w:sz w:val="20"/>
                <w:szCs w:val="20"/>
              </w:rPr>
              <w:t xml:space="preserve">parcerias com instituições comunitárias, confessionais ou filantrópicas sem fins lucrativos, conveniadas com o poder público, visando </w:t>
            </w:r>
            <w:r w:rsidRPr="006D01A6">
              <w:rPr>
                <w:rFonts w:ascii="Times New Roman" w:hAnsi="Times New Roman" w:cs="Times New Roman"/>
                <w:sz w:val="20"/>
                <w:szCs w:val="20"/>
              </w:rPr>
              <w:t xml:space="preserve">o aumento </w:t>
            </w:r>
            <w:r w:rsidRPr="006D01A6">
              <w:rPr>
                <w:rFonts w:ascii="Times New Roman" w:hAnsi="Times New Roman" w:cs="Times New Roman"/>
                <w:color w:val="000000"/>
                <w:sz w:val="20"/>
                <w:szCs w:val="20"/>
              </w:rPr>
              <w:t xml:space="preserve">das condições de apoio ao atendimento escolar integral das pessoas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matriculadas nas redes públicas de ensino.</w:t>
            </w:r>
          </w:p>
        </w:tc>
        <w:tc>
          <w:tcPr>
            <w:tcW w:w="2891" w:type="dxa"/>
          </w:tcPr>
          <w:p w14:paraId="32D4B41C" w14:textId="77777777" w:rsidR="006E3BB8" w:rsidRPr="006D01A6" w:rsidRDefault="006E3BB8" w:rsidP="006D01A6">
            <w:pPr>
              <w:jc w:val="both"/>
              <w:rPr>
                <w:rFonts w:ascii="Times New Roman" w:hAnsi="Times New Roman" w:cs="Times New Roman"/>
                <w:sz w:val="20"/>
                <w:szCs w:val="20"/>
              </w:rPr>
            </w:pPr>
          </w:p>
        </w:tc>
      </w:tr>
      <w:tr w:rsidR="006E3BB8" w:rsidRPr="006D01A6" w14:paraId="5D68AA21" w14:textId="77777777" w:rsidTr="002B720F">
        <w:tc>
          <w:tcPr>
            <w:tcW w:w="709" w:type="dxa"/>
          </w:tcPr>
          <w:p w14:paraId="35D215ED"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4.18.</w:t>
            </w:r>
          </w:p>
        </w:tc>
        <w:tc>
          <w:tcPr>
            <w:tcW w:w="2694" w:type="dxa"/>
          </w:tcPr>
          <w:p w14:paraId="579FFD36"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Promover parcerias com instituições comunitárias, confessionais ou filantrópicas sem fins lucrativos, conveniadas com o poder público, visando a ampliar a oferta de formação continuada e a produção de material didático acessível, assim como os serviços de acessibilidade necessários ao pleno acesso, participação e aprendizagem dos estudantes com deficiência, transtornos </w:t>
            </w:r>
            <w:r w:rsidRPr="006D01A6">
              <w:rPr>
                <w:rFonts w:ascii="Times New Roman" w:eastAsia="Times New Roman" w:hAnsi="Times New Roman" w:cs="Times New Roman"/>
                <w:color w:val="000000"/>
                <w:sz w:val="20"/>
                <w:szCs w:val="20"/>
                <w:lang w:eastAsia="pt-BR"/>
              </w:rPr>
              <w:lastRenderedPageBreak/>
              <w:t xml:space="preserve">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xml:space="preserve"> matriculados na rede pública de ensino;</w:t>
            </w:r>
          </w:p>
          <w:p w14:paraId="2FC1F1D6"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3E6763D4"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Promover parcerias com instituições especializadas, conveniadas com o poder público, visando à ampliação da oferta de formação continuada e a produção de material didático acessível, assim como os serviços de acessibilidade necessários ao pleno acesso, participação e aprendizagem dos estudantes com deficiência, transtorno do espectro autista, transtorno de déficit de atenção e hiperatividade/impulsividade </w:t>
            </w:r>
            <w:r w:rsidRPr="006D01A6">
              <w:rPr>
                <w:rFonts w:ascii="Times New Roman" w:hAnsi="Times New Roman" w:cs="Times New Roman"/>
                <w:sz w:val="20"/>
                <w:szCs w:val="20"/>
              </w:rPr>
              <w:lastRenderedPageBreak/>
              <w:t xml:space="preserve">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matriculados na rede pública de ensino.</w:t>
            </w:r>
          </w:p>
        </w:tc>
        <w:tc>
          <w:tcPr>
            <w:tcW w:w="2835" w:type="dxa"/>
          </w:tcPr>
          <w:p w14:paraId="1F6D81A0"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M</w:t>
            </w:r>
            <w:r w:rsidRPr="006D01A6">
              <w:rPr>
                <w:rFonts w:ascii="Times New Roman" w:hAnsi="Times New Roman" w:cs="Times New Roman"/>
                <w:sz w:val="20"/>
                <w:szCs w:val="20"/>
              </w:rPr>
              <w:t xml:space="preserve">anter e ampliar </w:t>
            </w:r>
            <w:r w:rsidRPr="006D01A6">
              <w:rPr>
                <w:rFonts w:ascii="Times New Roman" w:hAnsi="Times New Roman" w:cs="Times New Roman"/>
                <w:color w:val="000000"/>
                <w:sz w:val="20"/>
                <w:szCs w:val="20"/>
              </w:rPr>
              <w:t xml:space="preserve">parcerias com instituições comunitárias, confessionais ou filantrópicas sem fins lucrativos, conveniadas com o poder público, objetivando </w:t>
            </w:r>
            <w:r w:rsidRPr="006D01A6">
              <w:rPr>
                <w:rFonts w:ascii="Times New Roman" w:hAnsi="Times New Roman" w:cs="Times New Roman"/>
                <w:sz w:val="20"/>
                <w:szCs w:val="20"/>
              </w:rPr>
              <w:t xml:space="preserve">o aumento </w:t>
            </w:r>
            <w:r w:rsidRPr="006D01A6">
              <w:rPr>
                <w:rFonts w:ascii="Times New Roman" w:hAnsi="Times New Roman" w:cs="Times New Roman"/>
                <w:color w:val="000000"/>
                <w:sz w:val="20"/>
                <w:szCs w:val="20"/>
              </w:rPr>
              <w:t xml:space="preserve">da oferta de formação continuada e a produção de material didático acessível, assim como os serviços de acessibilidade necessários ao pleno acesso, participação e aprendizagem dos/as estudantes com deficiência, transtornos globais </w:t>
            </w:r>
            <w:r w:rsidRPr="006D01A6">
              <w:rPr>
                <w:rFonts w:ascii="Times New Roman" w:hAnsi="Times New Roman" w:cs="Times New Roman"/>
                <w:color w:val="000000"/>
                <w:sz w:val="20"/>
                <w:szCs w:val="20"/>
              </w:rPr>
              <w:lastRenderedPageBreak/>
              <w:t xml:space="preserve">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matriculados na rede pública de ensino.</w:t>
            </w:r>
          </w:p>
        </w:tc>
        <w:tc>
          <w:tcPr>
            <w:tcW w:w="2855" w:type="dxa"/>
          </w:tcPr>
          <w:p w14:paraId="4712A726" w14:textId="0A0A105D"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M</w:t>
            </w:r>
            <w:r w:rsidRPr="006D01A6">
              <w:rPr>
                <w:rFonts w:ascii="Times New Roman" w:hAnsi="Times New Roman" w:cs="Times New Roman"/>
                <w:sz w:val="20"/>
                <w:szCs w:val="20"/>
              </w:rPr>
              <w:t xml:space="preserve">anter e ampliar </w:t>
            </w:r>
            <w:r w:rsidRPr="006D01A6">
              <w:rPr>
                <w:rFonts w:ascii="Times New Roman" w:hAnsi="Times New Roman" w:cs="Times New Roman"/>
                <w:color w:val="000000"/>
                <w:sz w:val="20"/>
                <w:szCs w:val="20"/>
              </w:rPr>
              <w:t xml:space="preserve">parcerias com instituições comunitárias, confessionais ou filantrópicas sem fins lucrativos, conveniadas com o poder público, objetivando </w:t>
            </w:r>
            <w:r w:rsidRPr="006D01A6">
              <w:rPr>
                <w:rFonts w:ascii="Times New Roman" w:hAnsi="Times New Roman" w:cs="Times New Roman"/>
                <w:sz w:val="20"/>
                <w:szCs w:val="20"/>
              </w:rPr>
              <w:t xml:space="preserve">o aumento </w:t>
            </w:r>
            <w:r w:rsidRPr="006D01A6">
              <w:rPr>
                <w:rFonts w:ascii="Times New Roman" w:hAnsi="Times New Roman" w:cs="Times New Roman"/>
                <w:color w:val="000000"/>
                <w:sz w:val="20"/>
                <w:szCs w:val="20"/>
              </w:rPr>
              <w:t xml:space="preserve">da oferta de formação continuada e a produção de material didático acessível, assim como os serviços de acessibilidade necessários ao pleno acesso, participação e aprendizagem dos/as estudantes com deficiência, transtornos globais </w:t>
            </w:r>
            <w:r w:rsidRPr="006D01A6">
              <w:rPr>
                <w:rFonts w:ascii="Times New Roman" w:hAnsi="Times New Roman" w:cs="Times New Roman"/>
                <w:color w:val="000000"/>
                <w:sz w:val="20"/>
                <w:szCs w:val="20"/>
              </w:rPr>
              <w:lastRenderedPageBreak/>
              <w:t xml:space="preserve">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matriculados na rede pública de ensino.</w:t>
            </w:r>
          </w:p>
        </w:tc>
        <w:tc>
          <w:tcPr>
            <w:tcW w:w="2891" w:type="dxa"/>
          </w:tcPr>
          <w:p w14:paraId="31A33658" w14:textId="77777777" w:rsidR="006E3BB8" w:rsidRPr="006D01A6" w:rsidRDefault="006E3BB8" w:rsidP="006D01A6">
            <w:pPr>
              <w:jc w:val="both"/>
              <w:rPr>
                <w:rFonts w:ascii="Times New Roman" w:hAnsi="Times New Roman" w:cs="Times New Roman"/>
                <w:sz w:val="20"/>
                <w:szCs w:val="20"/>
              </w:rPr>
            </w:pPr>
          </w:p>
        </w:tc>
      </w:tr>
      <w:tr w:rsidR="006E3BB8" w:rsidRPr="006D01A6" w14:paraId="55A9C957" w14:textId="77777777" w:rsidTr="002B720F">
        <w:tc>
          <w:tcPr>
            <w:tcW w:w="709" w:type="dxa"/>
          </w:tcPr>
          <w:p w14:paraId="13539DDD"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4.19</w:t>
            </w:r>
          </w:p>
        </w:tc>
        <w:tc>
          <w:tcPr>
            <w:tcW w:w="2694" w:type="dxa"/>
          </w:tcPr>
          <w:p w14:paraId="09DBF404" w14:textId="77777777" w:rsidR="006E3BB8" w:rsidRPr="006D01A6" w:rsidRDefault="006E3BB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Promover parcerias com instituições comunitárias, confessionais ou filantrópicas sem fins lucrativos, conveniadas com o poder público, a fim de favorecer a participação das famílias e da sociedade na construção do sistema educacional inclusivo.</w:t>
            </w:r>
          </w:p>
          <w:p w14:paraId="562CF0EE" w14:textId="77777777" w:rsidR="006E3BB8" w:rsidRPr="006D01A6" w:rsidRDefault="006E3BB8" w:rsidP="006D01A6">
            <w:pPr>
              <w:jc w:val="both"/>
              <w:rPr>
                <w:rFonts w:ascii="Times New Roman" w:hAnsi="Times New Roman" w:cs="Times New Roman"/>
                <w:color w:val="000000"/>
                <w:sz w:val="20"/>
                <w:szCs w:val="20"/>
              </w:rPr>
            </w:pPr>
          </w:p>
        </w:tc>
        <w:tc>
          <w:tcPr>
            <w:tcW w:w="2805" w:type="dxa"/>
          </w:tcPr>
          <w:p w14:paraId="1523AC23" w14:textId="77777777" w:rsidR="006E3BB8" w:rsidRPr="006D01A6" w:rsidRDefault="006E3BB8" w:rsidP="006D01A6">
            <w:pPr>
              <w:jc w:val="both"/>
              <w:rPr>
                <w:rFonts w:ascii="Times New Roman" w:hAnsi="Times New Roman" w:cs="Times New Roman"/>
                <w:sz w:val="20"/>
                <w:szCs w:val="20"/>
              </w:rPr>
            </w:pPr>
          </w:p>
        </w:tc>
        <w:tc>
          <w:tcPr>
            <w:tcW w:w="2835" w:type="dxa"/>
          </w:tcPr>
          <w:p w14:paraId="148F6DBE"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M</w:t>
            </w:r>
            <w:r w:rsidRPr="006D01A6">
              <w:rPr>
                <w:rFonts w:ascii="Times New Roman" w:hAnsi="Times New Roman" w:cs="Times New Roman"/>
                <w:sz w:val="20"/>
                <w:szCs w:val="20"/>
              </w:rPr>
              <w:t xml:space="preserve">anter e ampliar </w:t>
            </w:r>
            <w:r w:rsidRPr="006D01A6">
              <w:rPr>
                <w:rFonts w:ascii="Times New Roman" w:hAnsi="Times New Roman" w:cs="Times New Roman"/>
                <w:color w:val="000000"/>
                <w:sz w:val="20"/>
                <w:szCs w:val="20"/>
              </w:rPr>
              <w:t>parcerias com instituições comunitárias, confessionais ou filantrópicas sem fins lucrativos, conveniadas com o poder público, a fim de favorecer a participação das famílias e da sociedade na construção do sistema educacional inclusivo.</w:t>
            </w:r>
          </w:p>
        </w:tc>
        <w:tc>
          <w:tcPr>
            <w:tcW w:w="2855" w:type="dxa"/>
          </w:tcPr>
          <w:p w14:paraId="5D71E03F" w14:textId="3D19664A"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M</w:t>
            </w:r>
            <w:r w:rsidRPr="006D01A6">
              <w:rPr>
                <w:rFonts w:ascii="Times New Roman" w:hAnsi="Times New Roman" w:cs="Times New Roman"/>
                <w:sz w:val="20"/>
                <w:szCs w:val="20"/>
              </w:rPr>
              <w:t xml:space="preserve">anter e ampliar </w:t>
            </w:r>
            <w:r w:rsidRPr="006D01A6">
              <w:rPr>
                <w:rFonts w:ascii="Times New Roman" w:hAnsi="Times New Roman" w:cs="Times New Roman"/>
                <w:color w:val="000000"/>
                <w:sz w:val="20"/>
                <w:szCs w:val="20"/>
              </w:rPr>
              <w:t>parcerias com instituições comunitárias, confessionais ou filantrópicas sem fins lucrativos, conveniadas com o poder público, a fim de favorecer a participação das famílias e da sociedade na construção do sistema educacional inclusivo.</w:t>
            </w:r>
          </w:p>
        </w:tc>
        <w:tc>
          <w:tcPr>
            <w:tcW w:w="2891" w:type="dxa"/>
          </w:tcPr>
          <w:p w14:paraId="74B4C300" w14:textId="77777777" w:rsidR="006E3BB8" w:rsidRPr="006D01A6" w:rsidRDefault="006E3BB8" w:rsidP="006D01A6">
            <w:pPr>
              <w:jc w:val="both"/>
              <w:rPr>
                <w:rFonts w:ascii="Times New Roman" w:hAnsi="Times New Roman" w:cs="Times New Roman"/>
                <w:sz w:val="20"/>
                <w:szCs w:val="20"/>
              </w:rPr>
            </w:pPr>
          </w:p>
        </w:tc>
      </w:tr>
      <w:tr w:rsidR="006E3BB8" w:rsidRPr="006D01A6" w14:paraId="59EC03CD" w14:textId="77777777" w:rsidTr="002B720F">
        <w:tc>
          <w:tcPr>
            <w:tcW w:w="709" w:type="dxa"/>
          </w:tcPr>
          <w:p w14:paraId="6D9DEFA3"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4.20.</w:t>
            </w:r>
          </w:p>
        </w:tc>
        <w:tc>
          <w:tcPr>
            <w:tcW w:w="2694" w:type="dxa"/>
          </w:tcPr>
          <w:p w14:paraId="5EFF22AB"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7CE1EE08"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que as escolas de educação básica promovam espaços para participação das famílias na elaboração do projeto político pedagógico na perspectiva da educação inclusiva.</w:t>
            </w:r>
          </w:p>
        </w:tc>
        <w:tc>
          <w:tcPr>
            <w:tcW w:w="2835" w:type="dxa"/>
          </w:tcPr>
          <w:p w14:paraId="0275A90A" w14:textId="77777777" w:rsidR="006E3BB8" w:rsidRPr="006D01A6" w:rsidRDefault="006E3BB8" w:rsidP="006D01A6">
            <w:pPr>
              <w:jc w:val="both"/>
              <w:rPr>
                <w:rFonts w:ascii="Times New Roman" w:hAnsi="Times New Roman" w:cs="Times New Roman"/>
                <w:sz w:val="20"/>
                <w:szCs w:val="20"/>
              </w:rPr>
            </w:pPr>
          </w:p>
        </w:tc>
        <w:tc>
          <w:tcPr>
            <w:tcW w:w="2855" w:type="dxa"/>
          </w:tcPr>
          <w:p w14:paraId="76E2891F" w14:textId="37D4335F" w:rsidR="006E3BB8" w:rsidRPr="00A9299D" w:rsidRDefault="00A9299D" w:rsidP="006D01A6">
            <w:pPr>
              <w:jc w:val="both"/>
              <w:rPr>
                <w:rFonts w:ascii="Times New Roman" w:hAnsi="Times New Roman" w:cs="Times New Roman"/>
                <w:sz w:val="96"/>
                <w:szCs w:val="96"/>
              </w:rPr>
            </w:pPr>
            <w:r w:rsidRPr="00A9299D">
              <w:rPr>
                <w:rFonts w:ascii="Times New Roman" w:hAnsi="Times New Roman" w:cs="Times New Roman"/>
                <w:sz w:val="96"/>
                <w:szCs w:val="96"/>
              </w:rPr>
              <w:t>?</w:t>
            </w:r>
          </w:p>
        </w:tc>
        <w:tc>
          <w:tcPr>
            <w:tcW w:w="2891" w:type="dxa"/>
          </w:tcPr>
          <w:p w14:paraId="6BB355B5" w14:textId="77777777" w:rsidR="006E3BB8" w:rsidRPr="006D01A6" w:rsidRDefault="006E3BB8" w:rsidP="006D01A6">
            <w:pPr>
              <w:jc w:val="both"/>
              <w:rPr>
                <w:rFonts w:ascii="Times New Roman" w:hAnsi="Times New Roman" w:cs="Times New Roman"/>
                <w:sz w:val="20"/>
                <w:szCs w:val="20"/>
              </w:rPr>
            </w:pPr>
          </w:p>
        </w:tc>
      </w:tr>
      <w:tr w:rsidR="006E3BB8" w:rsidRPr="006D01A6" w14:paraId="658047BC" w14:textId="77777777" w:rsidTr="002B720F">
        <w:tc>
          <w:tcPr>
            <w:tcW w:w="709" w:type="dxa"/>
          </w:tcPr>
          <w:p w14:paraId="4E5AC3D6"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4.21.</w:t>
            </w:r>
          </w:p>
        </w:tc>
        <w:tc>
          <w:tcPr>
            <w:tcW w:w="2694" w:type="dxa"/>
          </w:tcPr>
          <w:p w14:paraId="0B17C5F5"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2A11F9FC"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Desenvolver e consolidar políticas de produção e disseminação de materiais pedagógicos adaptados à educação inclusiva para as bibliotecas da educação básica.</w:t>
            </w:r>
          </w:p>
        </w:tc>
        <w:tc>
          <w:tcPr>
            <w:tcW w:w="2835" w:type="dxa"/>
          </w:tcPr>
          <w:p w14:paraId="0EAFF1F2" w14:textId="77777777" w:rsidR="006E3BB8" w:rsidRPr="006D01A6" w:rsidRDefault="006E3BB8" w:rsidP="006D01A6">
            <w:pPr>
              <w:jc w:val="both"/>
              <w:rPr>
                <w:rFonts w:ascii="Times New Roman" w:hAnsi="Times New Roman" w:cs="Times New Roman"/>
                <w:sz w:val="20"/>
                <w:szCs w:val="20"/>
              </w:rPr>
            </w:pPr>
          </w:p>
        </w:tc>
        <w:tc>
          <w:tcPr>
            <w:tcW w:w="2855" w:type="dxa"/>
          </w:tcPr>
          <w:p w14:paraId="0EE189A3" w14:textId="705AD23B" w:rsidR="006E3BB8" w:rsidRPr="006D01A6" w:rsidRDefault="00A9299D" w:rsidP="006D01A6">
            <w:pPr>
              <w:jc w:val="both"/>
              <w:rPr>
                <w:rFonts w:ascii="Times New Roman" w:hAnsi="Times New Roman" w:cs="Times New Roman"/>
                <w:sz w:val="20"/>
                <w:szCs w:val="20"/>
              </w:rPr>
            </w:pPr>
            <w:r w:rsidRPr="00A9299D">
              <w:rPr>
                <w:rFonts w:ascii="Times New Roman" w:hAnsi="Times New Roman" w:cs="Times New Roman"/>
                <w:sz w:val="96"/>
                <w:szCs w:val="96"/>
              </w:rPr>
              <w:t>?</w:t>
            </w:r>
          </w:p>
        </w:tc>
        <w:tc>
          <w:tcPr>
            <w:tcW w:w="2891" w:type="dxa"/>
          </w:tcPr>
          <w:p w14:paraId="7D69F8F2" w14:textId="77777777" w:rsidR="006E3BB8" w:rsidRPr="006D01A6" w:rsidRDefault="006E3BB8" w:rsidP="006D01A6">
            <w:pPr>
              <w:jc w:val="both"/>
              <w:rPr>
                <w:rFonts w:ascii="Times New Roman" w:hAnsi="Times New Roman" w:cs="Times New Roman"/>
                <w:sz w:val="20"/>
                <w:szCs w:val="20"/>
              </w:rPr>
            </w:pPr>
          </w:p>
        </w:tc>
      </w:tr>
      <w:tr w:rsidR="006E3BB8" w:rsidRPr="006D01A6" w14:paraId="28EB3E72" w14:textId="77777777" w:rsidTr="002B720F">
        <w:tc>
          <w:tcPr>
            <w:tcW w:w="709" w:type="dxa"/>
          </w:tcPr>
          <w:p w14:paraId="054CDFD3"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t>4.22.</w:t>
            </w:r>
          </w:p>
        </w:tc>
        <w:tc>
          <w:tcPr>
            <w:tcW w:w="2694" w:type="dxa"/>
          </w:tcPr>
          <w:p w14:paraId="71336409"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5B91AAEC"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Ampliar a oferta </w:t>
            </w:r>
            <w:proofErr w:type="gramStart"/>
            <w:r w:rsidRPr="006D01A6">
              <w:rPr>
                <w:rFonts w:ascii="Times New Roman" w:hAnsi="Times New Roman" w:cs="Times New Roman"/>
                <w:sz w:val="20"/>
                <w:szCs w:val="20"/>
              </w:rPr>
              <w:t>do atendimento educacional especializado complementar</w:t>
            </w:r>
            <w:proofErr w:type="gramEnd"/>
            <w:r w:rsidRPr="006D01A6">
              <w:rPr>
                <w:rFonts w:ascii="Times New Roman" w:hAnsi="Times New Roman" w:cs="Times New Roman"/>
                <w:sz w:val="20"/>
                <w:szCs w:val="20"/>
              </w:rPr>
              <w:t xml:space="preserve"> e suplementar à escolarização </w:t>
            </w:r>
          </w:p>
          <w:p w14:paraId="7E571119" w14:textId="77777777" w:rsidR="006E3BB8" w:rsidRPr="006D01A6" w:rsidRDefault="006E3BB8"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de</w:t>
            </w:r>
            <w:proofErr w:type="gramEnd"/>
            <w:r w:rsidRPr="006D01A6">
              <w:rPr>
                <w:rFonts w:ascii="Times New Roman" w:hAnsi="Times New Roman" w:cs="Times New Roman"/>
                <w:sz w:val="20"/>
                <w:szCs w:val="20"/>
              </w:rPr>
              <w:t xml:space="preserve"> estudantes da educação especial, matriculados na rede pública de ensino, a oferta da educação bilíngue libras/língua portuguesa em contextos educacionais inclusivos e garantia da acessibilidade arquitetônica, nas comunicações, informações, nos materiais didáticos e nos transportes.</w:t>
            </w:r>
          </w:p>
        </w:tc>
        <w:tc>
          <w:tcPr>
            <w:tcW w:w="2835" w:type="dxa"/>
          </w:tcPr>
          <w:p w14:paraId="6D37E577" w14:textId="77777777" w:rsidR="006E3BB8" w:rsidRPr="006D01A6" w:rsidRDefault="006E3BB8" w:rsidP="006D01A6">
            <w:pPr>
              <w:jc w:val="both"/>
              <w:rPr>
                <w:rFonts w:ascii="Times New Roman" w:hAnsi="Times New Roman" w:cs="Times New Roman"/>
                <w:sz w:val="20"/>
                <w:szCs w:val="20"/>
              </w:rPr>
            </w:pPr>
          </w:p>
        </w:tc>
        <w:tc>
          <w:tcPr>
            <w:tcW w:w="2855" w:type="dxa"/>
          </w:tcPr>
          <w:p w14:paraId="146AE9F7" w14:textId="67401EC9" w:rsidR="006E3BB8" w:rsidRPr="006D01A6" w:rsidRDefault="00A9299D" w:rsidP="006D01A6">
            <w:pPr>
              <w:jc w:val="both"/>
              <w:rPr>
                <w:rFonts w:ascii="Times New Roman" w:hAnsi="Times New Roman" w:cs="Times New Roman"/>
                <w:sz w:val="20"/>
                <w:szCs w:val="20"/>
              </w:rPr>
            </w:pPr>
            <w:r w:rsidRPr="00A9299D">
              <w:rPr>
                <w:rFonts w:ascii="Times New Roman" w:hAnsi="Times New Roman" w:cs="Times New Roman"/>
                <w:sz w:val="96"/>
                <w:szCs w:val="96"/>
              </w:rPr>
              <w:t>?</w:t>
            </w:r>
          </w:p>
        </w:tc>
        <w:tc>
          <w:tcPr>
            <w:tcW w:w="2891" w:type="dxa"/>
          </w:tcPr>
          <w:p w14:paraId="649E5337" w14:textId="77777777" w:rsidR="006E3BB8" w:rsidRPr="006D01A6" w:rsidRDefault="006E3BB8" w:rsidP="006D01A6">
            <w:pPr>
              <w:jc w:val="both"/>
              <w:rPr>
                <w:rFonts w:ascii="Times New Roman" w:hAnsi="Times New Roman" w:cs="Times New Roman"/>
                <w:sz w:val="20"/>
                <w:szCs w:val="20"/>
              </w:rPr>
            </w:pPr>
          </w:p>
        </w:tc>
      </w:tr>
      <w:tr w:rsidR="006E3BB8" w:rsidRPr="006D01A6" w14:paraId="52E3879C" w14:textId="77777777" w:rsidTr="002B720F">
        <w:tc>
          <w:tcPr>
            <w:tcW w:w="709" w:type="dxa"/>
          </w:tcPr>
          <w:p w14:paraId="63C7709B" w14:textId="77777777" w:rsidR="006E3BB8" w:rsidRPr="006D01A6" w:rsidRDefault="006E3BB8" w:rsidP="006D01A6">
            <w:pPr>
              <w:pStyle w:val="texto1"/>
              <w:spacing w:before="0" w:beforeAutospacing="0" w:after="0" w:afterAutospacing="0"/>
              <w:ind w:firstLine="34"/>
              <w:jc w:val="both"/>
              <w:rPr>
                <w:color w:val="000000"/>
                <w:sz w:val="20"/>
                <w:szCs w:val="20"/>
              </w:rPr>
            </w:pPr>
            <w:r w:rsidRPr="006D01A6">
              <w:rPr>
                <w:color w:val="000000"/>
                <w:sz w:val="20"/>
                <w:szCs w:val="20"/>
              </w:rPr>
              <w:lastRenderedPageBreak/>
              <w:t>4.23.</w:t>
            </w:r>
          </w:p>
        </w:tc>
        <w:tc>
          <w:tcPr>
            <w:tcW w:w="2694" w:type="dxa"/>
          </w:tcPr>
          <w:p w14:paraId="7537D84D"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7A71F4AF" w14:textId="77777777" w:rsidR="006E3BB8" w:rsidRPr="006D01A6" w:rsidRDefault="006E3BB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Disponibilizar recursos de tecnologia </w:t>
            </w:r>
            <w:proofErr w:type="spellStart"/>
            <w:r w:rsidRPr="006D01A6">
              <w:rPr>
                <w:rFonts w:ascii="Times New Roman" w:hAnsi="Times New Roman" w:cs="Times New Roman"/>
                <w:sz w:val="20"/>
                <w:szCs w:val="20"/>
              </w:rPr>
              <w:t>assistiva</w:t>
            </w:r>
            <w:proofErr w:type="spellEnd"/>
            <w:r w:rsidRPr="006D01A6">
              <w:rPr>
                <w:rFonts w:ascii="Times New Roman" w:hAnsi="Times New Roman" w:cs="Times New Roman"/>
                <w:sz w:val="20"/>
                <w:szCs w:val="20"/>
              </w:rPr>
              <w:t>, serviços de acessibilidade e formação continuada de professores, para o atendimento educacional especializado complementar nas escolas.</w:t>
            </w:r>
          </w:p>
        </w:tc>
        <w:tc>
          <w:tcPr>
            <w:tcW w:w="2835" w:type="dxa"/>
          </w:tcPr>
          <w:p w14:paraId="00C4E161" w14:textId="77777777" w:rsidR="006E3BB8" w:rsidRPr="006D01A6" w:rsidRDefault="006E3BB8" w:rsidP="006D01A6">
            <w:pPr>
              <w:jc w:val="both"/>
              <w:rPr>
                <w:rFonts w:ascii="Times New Roman" w:hAnsi="Times New Roman" w:cs="Times New Roman"/>
                <w:sz w:val="20"/>
                <w:szCs w:val="20"/>
              </w:rPr>
            </w:pPr>
          </w:p>
        </w:tc>
        <w:tc>
          <w:tcPr>
            <w:tcW w:w="2855" w:type="dxa"/>
          </w:tcPr>
          <w:p w14:paraId="1C06E6D6" w14:textId="21EA00E1" w:rsidR="006E3BB8" w:rsidRPr="006D01A6" w:rsidRDefault="00A9299D" w:rsidP="006D01A6">
            <w:pPr>
              <w:jc w:val="both"/>
              <w:rPr>
                <w:rFonts w:ascii="Times New Roman" w:hAnsi="Times New Roman" w:cs="Times New Roman"/>
                <w:sz w:val="20"/>
                <w:szCs w:val="20"/>
              </w:rPr>
            </w:pPr>
            <w:r w:rsidRPr="00A9299D">
              <w:rPr>
                <w:rFonts w:ascii="Times New Roman" w:hAnsi="Times New Roman" w:cs="Times New Roman"/>
                <w:sz w:val="96"/>
                <w:szCs w:val="96"/>
              </w:rPr>
              <w:t>?</w:t>
            </w:r>
          </w:p>
        </w:tc>
        <w:tc>
          <w:tcPr>
            <w:tcW w:w="2891" w:type="dxa"/>
          </w:tcPr>
          <w:p w14:paraId="4FD253BE" w14:textId="77777777" w:rsidR="006E3BB8" w:rsidRPr="006D01A6" w:rsidRDefault="006E3BB8" w:rsidP="006D01A6">
            <w:pPr>
              <w:jc w:val="both"/>
              <w:rPr>
                <w:rFonts w:ascii="Times New Roman" w:hAnsi="Times New Roman" w:cs="Times New Roman"/>
                <w:sz w:val="20"/>
                <w:szCs w:val="20"/>
              </w:rPr>
            </w:pPr>
          </w:p>
        </w:tc>
      </w:tr>
      <w:tr w:rsidR="006E3BB8" w:rsidRPr="006D01A6" w14:paraId="1E172464" w14:textId="77777777" w:rsidTr="002B720F">
        <w:tc>
          <w:tcPr>
            <w:tcW w:w="709" w:type="dxa"/>
          </w:tcPr>
          <w:p w14:paraId="7DD65D42" w14:textId="77777777" w:rsidR="006E3BB8" w:rsidRPr="006D01A6" w:rsidRDefault="006E3BB8" w:rsidP="006D01A6">
            <w:pPr>
              <w:pStyle w:val="texto1"/>
              <w:spacing w:before="0" w:beforeAutospacing="0" w:after="0" w:afterAutospacing="0"/>
              <w:ind w:firstLine="34"/>
              <w:jc w:val="both"/>
              <w:rPr>
                <w:color w:val="000000"/>
                <w:sz w:val="20"/>
                <w:szCs w:val="20"/>
              </w:rPr>
            </w:pPr>
          </w:p>
        </w:tc>
        <w:tc>
          <w:tcPr>
            <w:tcW w:w="2694" w:type="dxa"/>
          </w:tcPr>
          <w:p w14:paraId="23C4BB44"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4D50F725" w14:textId="77777777" w:rsidR="006E3BB8" w:rsidRPr="006D01A6" w:rsidRDefault="006E3BB8" w:rsidP="006D01A6">
            <w:pPr>
              <w:jc w:val="both"/>
              <w:rPr>
                <w:rFonts w:ascii="Times New Roman" w:hAnsi="Times New Roman" w:cs="Times New Roman"/>
                <w:sz w:val="20"/>
                <w:szCs w:val="20"/>
              </w:rPr>
            </w:pPr>
          </w:p>
          <w:p w14:paraId="36261F4F" w14:textId="77777777" w:rsidR="006E3BB8" w:rsidRPr="006D01A6" w:rsidRDefault="006E3BB8" w:rsidP="006D01A6">
            <w:pPr>
              <w:jc w:val="both"/>
              <w:rPr>
                <w:rFonts w:ascii="Times New Roman" w:hAnsi="Times New Roman" w:cs="Times New Roman"/>
                <w:sz w:val="20"/>
                <w:szCs w:val="20"/>
              </w:rPr>
            </w:pPr>
          </w:p>
          <w:p w14:paraId="6F8BDD82" w14:textId="77777777" w:rsidR="006E3BB8" w:rsidRPr="006D01A6" w:rsidRDefault="006E3BB8" w:rsidP="006D01A6">
            <w:pPr>
              <w:jc w:val="both"/>
              <w:rPr>
                <w:rFonts w:ascii="Times New Roman" w:hAnsi="Times New Roman" w:cs="Times New Roman"/>
                <w:sz w:val="20"/>
                <w:szCs w:val="20"/>
              </w:rPr>
            </w:pPr>
          </w:p>
          <w:p w14:paraId="63BDACD3" w14:textId="77777777" w:rsidR="006E3BB8" w:rsidRPr="006D01A6" w:rsidRDefault="006E3BB8" w:rsidP="006D01A6">
            <w:pPr>
              <w:jc w:val="both"/>
              <w:rPr>
                <w:rFonts w:ascii="Times New Roman" w:hAnsi="Times New Roman" w:cs="Times New Roman"/>
                <w:sz w:val="20"/>
                <w:szCs w:val="20"/>
              </w:rPr>
            </w:pPr>
          </w:p>
          <w:p w14:paraId="7E9C0A5E" w14:textId="77777777" w:rsidR="006E3BB8" w:rsidRPr="006D01A6" w:rsidRDefault="006E3BB8" w:rsidP="006D01A6">
            <w:pPr>
              <w:jc w:val="both"/>
              <w:rPr>
                <w:rFonts w:ascii="Times New Roman" w:hAnsi="Times New Roman" w:cs="Times New Roman"/>
                <w:sz w:val="20"/>
                <w:szCs w:val="20"/>
              </w:rPr>
            </w:pPr>
          </w:p>
          <w:p w14:paraId="4346B1AF" w14:textId="77777777" w:rsidR="006E3BB8" w:rsidRPr="006D01A6" w:rsidRDefault="006E3BB8" w:rsidP="006D01A6">
            <w:pPr>
              <w:jc w:val="both"/>
              <w:rPr>
                <w:rFonts w:ascii="Times New Roman" w:hAnsi="Times New Roman" w:cs="Times New Roman"/>
                <w:sz w:val="20"/>
                <w:szCs w:val="20"/>
              </w:rPr>
            </w:pPr>
          </w:p>
          <w:p w14:paraId="0A1B5208" w14:textId="77777777" w:rsidR="006E3BB8" w:rsidRPr="006D01A6" w:rsidRDefault="006E3BB8" w:rsidP="006D01A6">
            <w:pPr>
              <w:jc w:val="both"/>
              <w:rPr>
                <w:rFonts w:ascii="Times New Roman" w:hAnsi="Times New Roman" w:cs="Times New Roman"/>
                <w:sz w:val="20"/>
                <w:szCs w:val="20"/>
              </w:rPr>
            </w:pPr>
          </w:p>
        </w:tc>
        <w:tc>
          <w:tcPr>
            <w:tcW w:w="2835" w:type="dxa"/>
          </w:tcPr>
          <w:p w14:paraId="5526AD02" w14:textId="77777777" w:rsidR="006E3BB8" w:rsidRPr="006D01A6" w:rsidRDefault="006E3BB8" w:rsidP="006D01A6">
            <w:pPr>
              <w:jc w:val="both"/>
              <w:rPr>
                <w:rFonts w:ascii="Times New Roman" w:hAnsi="Times New Roman" w:cs="Times New Roman"/>
                <w:sz w:val="20"/>
                <w:szCs w:val="20"/>
              </w:rPr>
            </w:pPr>
          </w:p>
        </w:tc>
        <w:tc>
          <w:tcPr>
            <w:tcW w:w="2855" w:type="dxa"/>
          </w:tcPr>
          <w:p w14:paraId="47C81718" w14:textId="77777777" w:rsidR="006E3BB8" w:rsidRPr="006D01A6" w:rsidRDefault="006E3BB8" w:rsidP="006D01A6">
            <w:pPr>
              <w:jc w:val="both"/>
              <w:rPr>
                <w:rFonts w:ascii="Times New Roman" w:hAnsi="Times New Roman" w:cs="Times New Roman"/>
                <w:sz w:val="20"/>
                <w:szCs w:val="20"/>
              </w:rPr>
            </w:pPr>
          </w:p>
        </w:tc>
        <w:tc>
          <w:tcPr>
            <w:tcW w:w="2891" w:type="dxa"/>
          </w:tcPr>
          <w:p w14:paraId="622AC6BD" w14:textId="77777777" w:rsidR="006E3BB8" w:rsidRPr="006D01A6" w:rsidRDefault="006E3BB8" w:rsidP="006D01A6">
            <w:pPr>
              <w:jc w:val="both"/>
              <w:rPr>
                <w:rFonts w:ascii="Times New Roman" w:hAnsi="Times New Roman" w:cs="Times New Roman"/>
                <w:sz w:val="20"/>
                <w:szCs w:val="20"/>
              </w:rPr>
            </w:pPr>
          </w:p>
        </w:tc>
      </w:tr>
      <w:tr w:rsidR="006E3BB8" w:rsidRPr="006D01A6" w14:paraId="346C6EBB" w14:textId="77777777" w:rsidTr="002B720F">
        <w:tc>
          <w:tcPr>
            <w:tcW w:w="709" w:type="dxa"/>
          </w:tcPr>
          <w:p w14:paraId="78DBE119" w14:textId="77777777" w:rsidR="006E3BB8" w:rsidRPr="006D01A6" w:rsidRDefault="006E3BB8" w:rsidP="006D01A6">
            <w:pPr>
              <w:pStyle w:val="texto1"/>
              <w:spacing w:before="0" w:beforeAutospacing="0" w:after="0" w:afterAutospacing="0"/>
              <w:ind w:firstLine="34"/>
              <w:jc w:val="both"/>
              <w:rPr>
                <w:color w:val="000000"/>
                <w:sz w:val="20"/>
                <w:szCs w:val="20"/>
              </w:rPr>
            </w:pPr>
          </w:p>
        </w:tc>
        <w:tc>
          <w:tcPr>
            <w:tcW w:w="2694" w:type="dxa"/>
          </w:tcPr>
          <w:p w14:paraId="265774F1"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042E1AF2" w14:textId="77777777" w:rsidR="006E3BB8" w:rsidRPr="006D01A6" w:rsidRDefault="006E3BB8" w:rsidP="006D01A6">
            <w:pPr>
              <w:jc w:val="both"/>
              <w:rPr>
                <w:rFonts w:ascii="Times New Roman" w:hAnsi="Times New Roman" w:cs="Times New Roman"/>
                <w:sz w:val="20"/>
                <w:szCs w:val="20"/>
              </w:rPr>
            </w:pPr>
          </w:p>
          <w:p w14:paraId="77CC5DC6" w14:textId="77777777" w:rsidR="006E3BB8" w:rsidRPr="006D01A6" w:rsidRDefault="006E3BB8" w:rsidP="006D01A6">
            <w:pPr>
              <w:jc w:val="both"/>
              <w:rPr>
                <w:rFonts w:ascii="Times New Roman" w:hAnsi="Times New Roman" w:cs="Times New Roman"/>
                <w:sz w:val="20"/>
                <w:szCs w:val="20"/>
              </w:rPr>
            </w:pPr>
          </w:p>
          <w:p w14:paraId="7636670B" w14:textId="77777777" w:rsidR="006E3BB8" w:rsidRPr="006D01A6" w:rsidRDefault="006E3BB8" w:rsidP="006D01A6">
            <w:pPr>
              <w:jc w:val="both"/>
              <w:rPr>
                <w:rFonts w:ascii="Times New Roman" w:hAnsi="Times New Roman" w:cs="Times New Roman"/>
                <w:sz w:val="20"/>
                <w:szCs w:val="20"/>
              </w:rPr>
            </w:pPr>
          </w:p>
          <w:p w14:paraId="201C036A" w14:textId="77777777" w:rsidR="006E3BB8" w:rsidRPr="006D01A6" w:rsidRDefault="006E3BB8" w:rsidP="006D01A6">
            <w:pPr>
              <w:jc w:val="both"/>
              <w:rPr>
                <w:rFonts w:ascii="Times New Roman" w:hAnsi="Times New Roman" w:cs="Times New Roman"/>
                <w:sz w:val="20"/>
                <w:szCs w:val="20"/>
              </w:rPr>
            </w:pPr>
          </w:p>
          <w:p w14:paraId="6DBBBB11" w14:textId="77777777" w:rsidR="006E3BB8" w:rsidRPr="006D01A6" w:rsidRDefault="006E3BB8" w:rsidP="006D01A6">
            <w:pPr>
              <w:jc w:val="both"/>
              <w:rPr>
                <w:rFonts w:ascii="Times New Roman" w:hAnsi="Times New Roman" w:cs="Times New Roman"/>
                <w:sz w:val="20"/>
                <w:szCs w:val="20"/>
              </w:rPr>
            </w:pPr>
          </w:p>
          <w:p w14:paraId="560478E8" w14:textId="77777777" w:rsidR="006E3BB8" w:rsidRPr="006D01A6" w:rsidRDefault="006E3BB8" w:rsidP="006D01A6">
            <w:pPr>
              <w:jc w:val="both"/>
              <w:rPr>
                <w:rFonts w:ascii="Times New Roman" w:hAnsi="Times New Roman" w:cs="Times New Roman"/>
                <w:sz w:val="20"/>
                <w:szCs w:val="20"/>
              </w:rPr>
            </w:pPr>
          </w:p>
          <w:p w14:paraId="049F2E55" w14:textId="77777777" w:rsidR="006E3BB8" w:rsidRPr="006D01A6" w:rsidRDefault="006E3BB8" w:rsidP="006D01A6">
            <w:pPr>
              <w:jc w:val="both"/>
              <w:rPr>
                <w:rFonts w:ascii="Times New Roman" w:hAnsi="Times New Roman" w:cs="Times New Roman"/>
                <w:sz w:val="20"/>
                <w:szCs w:val="20"/>
              </w:rPr>
            </w:pPr>
          </w:p>
          <w:p w14:paraId="69C12262" w14:textId="77777777" w:rsidR="006E3BB8" w:rsidRPr="006D01A6" w:rsidRDefault="006E3BB8" w:rsidP="006D01A6">
            <w:pPr>
              <w:jc w:val="both"/>
              <w:rPr>
                <w:rFonts w:ascii="Times New Roman" w:hAnsi="Times New Roman" w:cs="Times New Roman"/>
                <w:sz w:val="20"/>
                <w:szCs w:val="20"/>
              </w:rPr>
            </w:pPr>
          </w:p>
          <w:p w14:paraId="3150E996" w14:textId="77777777" w:rsidR="006E3BB8" w:rsidRPr="006D01A6" w:rsidRDefault="006E3BB8" w:rsidP="006D01A6">
            <w:pPr>
              <w:jc w:val="both"/>
              <w:rPr>
                <w:rFonts w:ascii="Times New Roman" w:hAnsi="Times New Roman" w:cs="Times New Roman"/>
                <w:sz w:val="20"/>
                <w:szCs w:val="20"/>
              </w:rPr>
            </w:pPr>
          </w:p>
          <w:p w14:paraId="081DED1F" w14:textId="77777777" w:rsidR="006E3BB8" w:rsidRPr="006D01A6" w:rsidRDefault="006E3BB8" w:rsidP="006D01A6">
            <w:pPr>
              <w:jc w:val="both"/>
              <w:rPr>
                <w:rFonts w:ascii="Times New Roman" w:hAnsi="Times New Roman" w:cs="Times New Roman"/>
                <w:sz w:val="20"/>
                <w:szCs w:val="20"/>
              </w:rPr>
            </w:pPr>
          </w:p>
          <w:p w14:paraId="7F1E78A1" w14:textId="77777777" w:rsidR="006E3BB8" w:rsidRPr="006D01A6" w:rsidRDefault="006E3BB8" w:rsidP="006D01A6">
            <w:pPr>
              <w:jc w:val="both"/>
              <w:rPr>
                <w:rFonts w:ascii="Times New Roman" w:hAnsi="Times New Roman" w:cs="Times New Roman"/>
                <w:sz w:val="20"/>
                <w:szCs w:val="20"/>
              </w:rPr>
            </w:pPr>
          </w:p>
        </w:tc>
        <w:tc>
          <w:tcPr>
            <w:tcW w:w="2835" w:type="dxa"/>
          </w:tcPr>
          <w:p w14:paraId="4F06A56F" w14:textId="77777777" w:rsidR="006E3BB8" w:rsidRPr="006D01A6" w:rsidRDefault="006E3BB8" w:rsidP="006D01A6">
            <w:pPr>
              <w:jc w:val="both"/>
              <w:rPr>
                <w:rFonts w:ascii="Times New Roman" w:hAnsi="Times New Roman" w:cs="Times New Roman"/>
                <w:sz w:val="20"/>
                <w:szCs w:val="20"/>
              </w:rPr>
            </w:pPr>
          </w:p>
        </w:tc>
        <w:tc>
          <w:tcPr>
            <w:tcW w:w="2855" w:type="dxa"/>
          </w:tcPr>
          <w:p w14:paraId="4D05715C" w14:textId="77777777" w:rsidR="006E3BB8" w:rsidRPr="006D01A6" w:rsidRDefault="006E3BB8" w:rsidP="006D01A6">
            <w:pPr>
              <w:jc w:val="both"/>
              <w:rPr>
                <w:rFonts w:ascii="Times New Roman" w:hAnsi="Times New Roman" w:cs="Times New Roman"/>
                <w:sz w:val="20"/>
                <w:szCs w:val="20"/>
              </w:rPr>
            </w:pPr>
          </w:p>
        </w:tc>
        <w:tc>
          <w:tcPr>
            <w:tcW w:w="2891" w:type="dxa"/>
          </w:tcPr>
          <w:p w14:paraId="64DAAEAF" w14:textId="77777777" w:rsidR="006E3BB8" w:rsidRPr="006D01A6" w:rsidRDefault="006E3BB8" w:rsidP="006D01A6">
            <w:pPr>
              <w:jc w:val="both"/>
              <w:rPr>
                <w:rFonts w:ascii="Times New Roman" w:hAnsi="Times New Roman" w:cs="Times New Roman"/>
                <w:sz w:val="20"/>
                <w:szCs w:val="20"/>
              </w:rPr>
            </w:pPr>
          </w:p>
        </w:tc>
      </w:tr>
      <w:tr w:rsidR="006E3BB8" w:rsidRPr="006D01A6" w14:paraId="54822854" w14:textId="77777777" w:rsidTr="002B720F">
        <w:tc>
          <w:tcPr>
            <w:tcW w:w="709" w:type="dxa"/>
          </w:tcPr>
          <w:p w14:paraId="3EE0B8C7" w14:textId="77777777" w:rsidR="006E3BB8" w:rsidRPr="006D01A6" w:rsidRDefault="006E3BB8" w:rsidP="006D01A6">
            <w:pPr>
              <w:pStyle w:val="texto1"/>
              <w:spacing w:before="0" w:beforeAutospacing="0" w:after="0" w:afterAutospacing="0"/>
              <w:ind w:firstLine="34"/>
              <w:jc w:val="both"/>
              <w:rPr>
                <w:color w:val="000000"/>
                <w:sz w:val="20"/>
                <w:szCs w:val="20"/>
              </w:rPr>
            </w:pPr>
          </w:p>
        </w:tc>
        <w:tc>
          <w:tcPr>
            <w:tcW w:w="2694" w:type="dxa"/>
          </w:tcPr>
          <w:p w14:paraId="4E1D70A6"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5A777FA6" w14:textId="77777777" w:rsidR="006E3BB8" w:rsidRPr="006D01A6" w:rsidRDefault="006E3BB8" w:rsidP="006D01A6">
            <w:pPr>
              <w:jc w:val="both"/>
              <w:rPr>
                <w:rFonts w:ascii="Times New Roman" w:hAnsi="Times New Roman" w:cs="Times New Roman"/>
                <w:sz w:val="20"/>
                <w:szCs w:val="20"/>
              </w:rPr>
            </w:pPr>
          </w:p>
          <w:p w14:paraId="3568D9FF" w14:textId="77777777" w:rsidR="006E3BB8" w:rsidRPr="006D01A6" w:rsidRDefault="006E3BB8" w:rsidP="006D01A6">
            <w:pPr>
              <w:jc w:val="both"/>
              <w:rPr>
                <w:rFonts w:ascii="Times New Roman" w:hAnsi="Times New Roman" w:cs="Times New Roman"/>
                <w:sz w:val="20"/>
                <w:szCs w:val="20"/>
              </w:rPr>
            </w:pPr>
          </w:p>
          <w:p w14:paraId="127FEB8C" w14:textId="77777777" w:rsidR="006E3BB8" w:rsidRPr="006D01A6" w:rsidRDefault="006E3BB8" w:rsidP="006D01A6">
            <w:pPr>
              <w:jc w:val="both"/>
              <w:rPr>
                <w:rFonts w:ascii="Times New Roman" w:hAnsi="Times New Roman" w:cs="Times New Roman"/>
                <w:sz w:val="20"/>
                <w:szCs w:val="20"/>
              </w:rPr>
            </w:pPr>
          </w:p>
          <w:p w14:paraId="507C2084" w14:textId="77777777" w:rsidR="006E3BB8" w:rsidRPr="006D01A6" w:rsidRDefault="006E3BB8" w:rsidP="006D01A6">
            <w:pPr>
              <w:jc w:val="both"/>
              <w:rPr>
                <w:rFonts w:ascii="Times New Roman" w:hAnsi="Times New Roman" w:cs="Times New Roman"/>
                <w:sz w:val="20"/>
                <w:szCs w:val="20"/>
              </w:rPr>
            </w:pPr>
          </w:p>
          <w:p w14:paraId="44F84CCE" w14:textId="77777777" w:rsidR="006E3BB8" w:rsidRPr="006D01A6" w:rsidRDefault="006E3BB8" w:rsidP="006D01A6">
            <w:pPr>
              <w:jc w:val="both"/>
              <w:rPr>
                <w:rFonts w:ascii="Times New Roman" w:hAnsi="Times New Roman" w:cs="Times New Roman"/>
                <w:sz w:val="20"/>
                <w:szCs w:val="20"/>
              </w:rPr>
            </w:pPr>
          </w:p>
          <w:p w14:paraId="04A76769" w14:textId="77777777" w:rsidR="006E3BB8" w:rsidRPr="006D01A6" w:rsidRDefault="006E3BB8" w:rsidP="006D01A6">
            <w:pPr>
              <w:jc w:val="both"/>
              <w:rPr>
                <w:rFonts w:ascii="Times New Roman" w:hAnsi="Times New Roman" w:cs="Times New Roman"/>
                <w:sz w:val="20"/>
                <w:szCs w:val="20"/>
              </w:rPr>
            </w:pPr>
          </w:p>
          <w:p w14:paraId="2536E231" w14:textId="77777777" w:rsidR="006E3BB8" w:rsidRPr="006D01A6" w:rsidRDefault="006E3BB8" w:rsidP="006D01A6">
            <w:pPr>
              <w:jc w:val="both"/>
              <w:rPr>
                <w:rFonts w:ascii="Times New Roman" w:hAnsi="Times New Roman" w:cs="Times New Roman"/>
                <w:sz w:val="20"/>
                <w:szCs w:val="20"/>
              </w:rPr>
            </w:pPr>
          </w:p>
          <w:p w14:paraId="45902A5F" w14:textId="77777777" w:rsidR="006E3BB8" w:rsidRPr="006D01A6" w:rsidRDefault="006E3BB8" w:rsidP="006D01A6">
            <w:pPr>
              <w:jc w:val="both"/>
              <w:rPr>
                <w:rFonts w:ascii="Times New Roman" w:hAnsi="Times New Roman" w:cs="Times New Roman"/>
                <w:sz w:val="20"/>
                <w:szCs w:val="20"/>
              </w:rPr>
            </w:pPr>
          </w:p>
          <w:p w14:paraId="46B65DAC" w14:textId="77777777" w:rsidR="006E3BB8" w:rsidRPr="006D01A6" w:rsidRDefault="006E3BB8" w:rsidP="006D01A6">
            <w:pPr>
              <w:jc w:val="both"/>
              <w:rPr>
                <w:rFonts w:ascii="Times New Roman" w:hAnsi="Times New Roman" w:cs="Times New Roman"/>
                <w:sz w:val="20"/>
                <w:szCs w:val="20"/>
              </w:rPr>
            </w:pPr>
          </w:p>
          <w:p w14:paraId="5D345D2F" w14:textId="77777777" w:rsidR="006E3BB8" w:rsidRPr="006D01A6" w:rsidRDefault="006E3BB8" w:rsidP="006D01A6">
            <w:pPr>
              <w:jc w:val="both"/>
              <w:rPr>
                <w:rFonts w:ascii="Times New Roman" w:hAnsi="Times New Roman" w:cs="Times New Roman"/>
                <w:sz w:val="20"/>
                <w:szCs w:val="20"/>
              </w:rPr>
            </w:pPr>
          </w:p>
          <w:p w14:paraId="3CE7BBC7" w14:textId="77777777" w:rsidR="006E3BB8" w:rsidRPr="006D01A6" w:rsidRDefault="006E3BB8" w:rsidP="006D01A6">
            <w:pPr>
              <w:jc w:val="both"/>
              <w:rPr>
                <w:rFonts w:ascii="Times New Roman" w:hAnsi="Times New Roman" w:cs="Times New Roman"/>
                <w:sz w:val="20"/>
                <w:szCs w:val="20"/>
              </w:rPr>
            </w:pPr>
          </w:p>
          <w:p w14:paraId="211B83C2" w14:textId="77777777" w:rsidR="006E3BB8" w:rsidRPr="006D01A6" w:rsidRDefault="006E3BB8" w:rsidP="006D01A6">
            <w:pPr>
              <w:jc w:val="both"/>
              <w:rPr>
                <w:rFonts w:ascii="Times New Roman" w:hAnsi="Times New Roman" w:cs="Times New Roman"/>
                <w:sz w:val="20"/>
                <w:szCs w:val="20"/>
              </w:rPr>
            </w:pPr>
          </w:p>
        </w:tc>
        <w:tc>
          <w:tcPr>
            <w:tcW w:w="2835" w:type="dxa"/>
          </w:tcPr>
          <w:p w14:paraId="379A6160" w14:textId="77777777" w:rsidR="006E3BB8" w:rsidRPr="006D01A6" w:rsidRDefault="006E3BB8" w:rsidP="006D01A6">
            <w:pPr>
              <w:jc w:val="both"/>
              <w:rPr>
                <w:rFonts w:ascii="Times New Roman" w:hAnsi="Times New Roman" w:cs="Times New Roman"/>
                <w:sz w:val="20"/>
                <w:szCs w:val="20"/>
              </w:rPr>
            </w:pPr>
          </w:p>
        </w:tc>
        <w:tc>
          <w:tcPr>
            <w:tcW w:w="2855" w:type="dxa"/>
          </w:tcPr>
          <w:p w14:paraId="389666AF" w14:textId="77777777" w:rsidR="006E3BB8" w:rsidRPr="006D01A6" w:rsidRDefault="006E3BB8" w:rsidP="006D01A6">
            <w:pPr>
              <w:jc w:val="both"/>
              <w:rPr>
                <w:rFonts w:ascii="Times New Roman" w:hAnsi="Times New Roman" w:cs="Times New Roman"/>
                <w:sz w:val="20"/>
                <w:szCs w:val="20"/>
              </w:rPr>
            </w:pPr>
          </w:p>
        </w:tc>
        <w:tc>
          <w:tcPr>
            <w:tcW w:w="2891" w:type="dxa"/>
          </w:tcPr>
          <w:p w14:paraId="7CEE13FF" w14:textId="77777777" w:rsidR="006E3BB8" w:rsidRPr="006D01A6" w:rsidRDefault="006E3BB8" w:rsidP="006D01A6">
            <w:pPr>
              <w:jc w:val="both"/>
              <w:rPr>
                <w:rFonts w:ascii="Times New Roman" w:hAnsi="Times New Roman" w:cs="Times New Roman"/>
                <w:sz w:val="20"/>
                <w:szCs w:val="20"/>
              </w:rPr>
            </w:pPr>
          </w:p>
        </w:tc>
      </w:tr>
      <w:tr w:rsidR="006E3BB8" w:rsidRPr="006D01A6" w14:paraId="592A810E" w14:textId="77777777" w:rsidTr="002B720F">
        <w:tc>
          <w:tcPr>
            <w:tcW w:w="709" w:type="dxa"/>
          </w:tcPr>
          <w:p w14:paraId="205200C0" w14:textId="77777777" w:rsidR="006E3BB8" w:rsidRPr="006D01A6" w:rsidRDefault="006E3BB8" w:rsidP="006D01A6">
            <w:pPr>
              <w:pStyle w:val="texto1"/>
              <w:spacing w:before="0" w:beforeAutospacing="0" w:after="0" w:afterAutospacing="0"/>
              <w:ind w:firstLine="34"/>
              <w:jc w:val="both"/>
              <w:rPr>
                <w:color w:val="000000"/>
                <w:sz w:val="20"/>
                <w:szCs w:val="20"/>
              </w:rPr>
            </w:pPr>
          </w:p>
        </w:tc>
        <w:tc>
          <w:tcPr>
            <w:tcW w:w="2694" w:type="dxa"/>
          </w:tcPr>
          <w:p w14:paraId="04F37E40" w14:textId="77777777" w:rsidR="006E3BB8" w:rsidRPr="006D01A6" w:rsidRDefault="006E3BB8" w:rsidP="006D01A6">
            <w:pPr>
              <w:ind w:firstLine="34"/>
              <w:jc w:val="both"/>
              <w:rPr>
                <w:rFonts w:ascii="Times New Roman" w:hAnsi="Times New Roman" w:cs="Times New Roman"/>
                <w:color w:val="000000"/>
                <w:sz w:val="20"/>
                <w:szCs w:val="20"/>
              </w:rPr>
            </w:pPr>
          </w:p>
        </w:tc>
        <w:tc>
          <w:tcPr>
            <w:tcW w:w="2805" w:type="dxa"/>
          </w:tcPr>
          <w:p w14:paraId="0C3F0F15" w14:textId="77777777" w:rsidR="006E3BB8" w:rsidRPr="006D01A6" w:rsidRDefault="006E3BB8" w:rsidP="006D01A6">
            <w:pPr>
              <w:jc w:val="both"/>
              <w:rPr>
                <w:rFonts w:ascii="Times New Roman" w:hAnsi="Times New Roman" w:cs="Times New Roman"/>
                <w:sz w:val="20"/>
                <w:szCs w:val="20"/>
              </w:rPr>
            </w:pPr>
          </w:p>
          <w:p w14:paraId="6A324416" w14:textId="77777777" w:rsidR="006E3BB8" w:rsidRPr="006D01A6" w:rsidRDefault="006E3BB8" w:rsidP="006D01A6">
            <w:pPr>
              <w:jc w:val="both"/>
              <w:rPr>
                <w:rFonts w:ascii="Times New Roman" w:hAnsi="Times New Roman" w:cs="Times New Roman"/>
                <w:sz w:val="20"/>
                <w:szCs w:val="20"/>
              </w:rPr>
            </w:pPr>
          </w:p>
          <w:p w14:paraId="256AE752" w14:textId="77777777" w:rsidR="006E3BB8" w:rsidRPr="006D01A6" w:rsidRDefault="006E3BB8" w:rsidP="006D01A6">
            <w:pPr>
              <w:jc w:val="both"/>
              <w:rPr>
                <w:rFonts w:ascii="Times New Roman" w:hAnsi="Times New Roman" w:cs="Times New Roman"/>
                <w:sz w:val="20"/>
                <w:szCs w:val="20"/>
              </w:rPr>
            </w:pPr>
          </w:p>
          <w:p w14:paraId="1138FAC6" w14:textId="77777777" w:rsidR="006E3BB8" w:rsidRPr="006D01A6" w:rsidRDefault="006E3BB8" w:rsidP="006D01A6">
            <w:pPr>
              <w:jc w:val="both"/>
              <w:rPr>
                <w:rFonts w:ascii="Times New Roman" w:hAnsi="Times New Roman" w:cs="Times New Roman"/>
                <w:sz w:val="20"/>
                <w:szCs w:val="20"/>
              </w:rPr>
            </w:pPr>
          </w:p>
          <w:p w14:paraId="51F94A6E" w14:textId="77777777" w:rsidR="006E3BB8" w:rsidRPr="006D01A6" w:rsidRDefault="006E3BB8" w:rsidP="006D01A6">
            <w:pPr>
              <w:jc w:val="both"/>
              <w:rPr>
                <w:rFonts w:ascii="Times New Roman" w:hAnsi="Times New Roman" w:cs="Times New Roman"/>
                <w:sz w:val="20"/>
                <w:szCs w:val="20"/>
              </w:rPr>
            </w:pPr>
          </w:p>
          <w:p w14:paraId="63A94942" w14:textId="77777777" w:rsidR="006E3BB8" w:rsidRPr="006D01A6" w:rsidRDefault="006E3BB8" w:rsidP="006D01A6">
            <w:pPr>
              <w:jc w:val="both"/>
              <w:rPr>
                <w:rFonts w:ascii="Times New Roman" w:hAnsi="Times New Roman" w:cs="Times New Roman"/>
                <w:sz w:val="20"/>
                <w:szCs w:val="20"/>
              </w:rPr>
            </w:pPr>
          </w:p>
          <w:p w14:paraId="706C4702" w14:textId="77777777" w:rsidR="006E3BB8" w:rsidRPr="006D01A6" w:rsidRDefault="006E3BB8" w:rsidP="006D01A6">
            <w:pPr>
              <w:jc w:val="both"/>
              <w:rPr>
                <w:rFonts w:ascii="Times New Roman" w:hAnsi="Times New Roman" w:cs="Times New Roman"/>
                <w:sz w:val="20"/>
                <w:szCs w:val="20"/>
              </w:rPr>
            </w:pPr>
          </w:p>
          <w:p w14:paraId="04ED165C" w14:textId="77777777" w:rsidR="006E3BB8" w:rsidRPr="006D01A6" w:rsidRDefault="006E3BB8" w:rsidP="006D01A6">
            <w:pPr>
              <w:jc w:val="both"/>
              <w:rPr>
                <w:rFonts w:ascii="Times New Roman" w:hAnsi="Times New Roman" w:cs="Times New Roman"/>
                <w:sz w:val="20"/>
                <w:szCs w:val="20"/>
              </w:rPr>
            </w:pPr>
          </w:p>
          <w:p w14:paraId="167F7A00" w14:textId="77777777" w:rsidR="006E3BB8" w:rsidRPr="006D01A6" w:rsidRDefault="006E3BB8" w:rsidP="006D01A6">
            <w:pPr>
              <w:jc w:val="both"/>
              <w:rPr>
                <w:rFonts w:ascii="Times New Roman" w:hAnsi="Times New Roman" w:cs="Times New Roman"/>
                <w:sz w:val="20"/>
                <w:szCs w:val="20"/>
              </w:rPr>
            </w:pPr>
          </w:p>
          <w:p w14:paraId="33781CC8" w14:textId="77777777" w:rsidR="006E3BB8" w:rsidRPr="006D01A6" w:rsidRDefault="006E3BB8" w:rsidP="006D01A6">
            <w:pPr>
              <w:jc w:val="both"/>
              <w:rPr>
                <w:rFonts w:ascii="Times New Roman" w:hAnsi="Times New Roman" w:cs="Times New Roman"/>
                <w:sz w:val="20"/>
                <w:szCs w:val="20"/>
              </w:rPr>
            </w:pPr>
          </w:p>
        </w:tc>
        <w:tc>
          <w:tcPr>
            <w:tcW w:w="2835" w:type="dxa"/>
          </w:tcPr>
          <w:p w14:paraId="21F4E2C6" w14:textId="77777777" w:rsidR="006E3BB8" w:rsidRPr="006D01A6" w:rsidRDefault="006E3BB8" w:rsidP="006D01A6">
            <w:pPr>
              <w:jc w:val="both"/>
              <w:rPr>
                <w:rFonts w:ascii="Times New Roman" w:hAnsi="Times New Roman" w:cs="Times New Roman"/>
                <w:sz w:val="20"/>
                <w:szCs w:val="20"/>
              </w:rPr>
            </w:pPr>
          </w:p>
        </w:tc>
        <w:tc>
          <w:tcPr>
            <w:tcW w:w="2855" w:type="dxa"/>
          </w:tcPr>
          <w:p w14:paraId="4AAC8FA9" w14:textId="77777777" w:rsidR="006E3BB8" w:rsidRPr="006D01A6" w:rsidRDefault="006E3BB8" w:rsidP="006D01A6">
            <w:pPr>
              <w:jc w:val="both"/>
              <w:rPr>
                <w:rFonts w:ascii="Times New Roman" w:hAnsi="Times New Roman" w:cs="Times New Roman"/>
                <w:sz w:val="20"/>
                <w:szCs w:val="20"/>
              </w:rPr>
            </w:pPr>
          </w:p>
        </w:tc>
        <w:tc>
          <w:tcPr>
            <w:tcW w:w="2891" w:type="dxa"/>
          </w:tcPr>
          <w:p w14:paraId="5910160B" w14:textId="77777777" w:rsidR="006E3BB8" w:rsidRPr="006D01A6" w:rsidRDefault="006E3BB8" w:rsidP="006D01A6">
            <w:pPr>
              <w:jc w:val="both"/>
              <w:rPr>
                <w:rFonts w:ascii="Times New Roman" w:hAnsi="Times New Roman" w:cs="Times New Roman"/>
                <w:sz w:val="20"/>
                <w:szCs w:val="20"/>
              </w:rPr>
            </w:pPr>
          </w:p>
        </w:tc>
      </w:tr>
    </w:tbl>
    <w:p w14:paraId="4EA5E6DA" w14:textId="77777777" w:rsidR="00915049" w:rsidRPr="006D01A6" w:rsidRDefault="00915049"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lastRenderedPageBreak/>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5036C4" w:rsidRPr="006D01A6" w14:paraId="24BCD91A" w14:textId="77777777" w:rsidTr="00C63858">
        <w:tc>
          <w:tcPr>
            <w:tcW w:w="3403" w:type="dxa"/>
            <w:gridSpan w:val="2"/>
          </w:tcPr>
          <w:p w14:paraId="4D962132" w14:textId="77777777" w:rsidR="005036C4" w:rsidRPr="006D01A6" w:rsidRDefault="005036C4" w:rsidP="006D01A6">
            <w:pPr>
              <w:pStyle w:val="texto1"/>
              <w:spacing w:before="0" w:beforeAutospacing="0" w:after="0" w:afterAutospacing="0"/>
              <w:jc w:val="center"/>
              <w:rPr>
                <w:b/>
                <w:color w:val="000000"/>
                <w:sz w:val="20"/>
                <w:szCs w:val="20"/>
              </w:rPr>
            </w:pPr>
            <w:r w:rsidRPr="006D01A6">
              <w:rPr>
                <w:sz w:val="20"/>
                <w:szCs w:val="20"/>
              </w:rPr>
              <w:lastRenderedPageBreak/>
              <w:br w:type="page"/>
            </w:r>
            <w:r w:rsidRPr="006D01A6">
              <w:rPr>
                <w:b/>
                <w:color w:val="000000"/>
                <w:sz w:val="20"/>
                <w:szCs w:val="20"/>
              </w:rPr>
              <w:t>FEDERAL</w:t>
            </w:r>
          </w:p>
        </w:tc>
        <w:tc>
          <w:tcPr>
            <w:tcW w:w="2805" w:type="dxa"/>
          </w:tcPr>
          <w:p w14:paraId="13845980"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576A5146"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5036C4" w:rsidRPr="006D01A6" w14:paraId="67350E7B" w14:textId="77777777" w:rsidTr="00C63858">
        <w:tc>
          <w:tcPr>
            <w:tcW w:w="9043" w:type="dxa"/>
            <w:gridSpan w:val="4"/>
          </w:tcPr>
          <w:p w14:paraId="7BE178C8"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13E395A8"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1CF11165"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6B5FD4" w:rsidRPr="006D01A6" w14:paraId="55279EC4" w14:textId="77777777" w:rsidTr="00B01242">
        <w:trPr>
          <w:trHeight w:val="1346"/>
        </w:trPr>
        <w:tc>
          <w:tcPr>
            <w:tcW w:w="3403" w:type="dxa"/>
            <w:gridSpan w:val="2"/>
          </w:tcPr>
          <w:p w14:paraId="797966C3" w14:textId="77777777" w:rsidR="006B5FD4" w:rsidRPr="006D01A6" w:rsidRDefault="006B5FD4" w:rsidP="006D01A6">
            <w:pPr>
              <w:jc w:val="both"/>
              <w:rPr>
                <w:rFonts w:ascii="Times New Roman" w:hAnsi="Times New Roman" w:cs="Times New Roman"/>
                <w:sz w:val="20"/>
                <w:szCs w:val="20"/>
              </w:rPr>
            </w:pPr>
            <w:bookmarkStart w:id="1" w:name="meta5"/>
            <w:bookmarkEnd w:id="1"/>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5</w:t>
            </w:r>
            <w:proofErr w:type="gramEnd"/>
            <w:r w:rsidRPr="006D01A6">
              <w:rPr>
                <w:rFonts w:ascii="Times New Roman" w:eastAsia="Times New Roman" w:hAnsi="Times New Roman" w:cs="Times New Roman"/>
                <w:color w:val="000000"/>
                <w:sz w:val="20"/>
                <w:szCs w:val="20"/>
                <w:lang w:eastAsia="pt-BR"/>
              </w:rPr>
              <w:t>: alfabetizar todas as crianças, no máximo, até o final do 3</w:t>
            </w:r>
            <w:r w:rsidRPr="006D01A6">
              <w:rPr>
                <w:rFonts w:ascii="Times New Roman" w:eastAsia="Times New Roman" w:hAnsi="Times New Roman" w:cs="Times New Roman"/>
                <w:color w:val="000000"/>
                <w:sz w:val="20"/>
                <w:szCs w:val="20"/>
                <w:u w:val="single"/>
                <w:vertAlign w:val="superscript"/>
                <w:lang w:eastAsia="pt-BR"/>
              </w:rPr>
              <w:t>o</w:t>
            </w:r>
            <w:r w:rsidRPr="006D01A6">
              <w:rPr>
                <w:rFonts w:ascii="Times New Roman" w:eastAsia="Times New Roman" w:hAnsi="Times New Roman" w:cs="Times New Roman"/>
                <w:color w:val="000000"/>
                <w:sz w:val="20"/>
                <w:szCs w:val="20"/>
                <w:lang w:eastAsia="pt-BR"/>
              </w:rPr>
              <w:t> (terceiro) ano do ensino fundamental.</w:t>
            </w:r>
          </w:p>
        </w:tc>
        <w:tc>
          <w:tcPr>
            <w:tcW w:w="2805" w:type="dxa"/>
          </w:tcPr>
          <w:p w14:paraId="41683E20"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5</w:t>
            </w:r>
            <w:proofErr w:type="gramEnd"/>
            <w:r w:rsidRPr="006D01A6">
              <w:rPr>
                <w:rFonts w:ascii="Times New Roman" w:hAnsi="Times New Roman" w:cs="Times New Roman"/>
                <w:sz w:val="20"/>
                <w:szCs w:val="20"/>
              </w:rPr>
              <w:t xml:space="preserve">: Alfabetizar todas as crianças aos 6 (seis) anos de idade ou, até no máximo, aos 8 (oito) anos de idade no ensino fundamental. </w:t>
            </w:r>
          </w:p>
        </w:tc>
        <w:tc>
          <w:tcPr>
            <w:tcW w:w="2835" w:type="dxa"/>
          </w:tcPr>
          <w:p w14:paraId="5724320E"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5</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Alfabetizar todas as crianças estudantes, no máximo, até o final do terceiro ano do Ensino Fundamental.</w:t>
            </w:r>
          </w:p>
        </w:tc>
        <w:tc>
          <w:tcPr>
            <w:tcW w:w="2855" w:type="dxa"/>
          </w:tcPr>
          <w:p w14:paraId="22A13A86" w14:textId="6334B609"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5</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Alfabetizar todas as crianças estudantes, no máximo, até o final do terceiro ano do Ensino Fundamental.</w:t>
            </w:r>
          </w:p>
        </w:tc>
        <w:tc>
          <w:tcPr>
            <w:tcW w:w="2891" w:type="dxa"/>
          </w:tcPr>
          <w:p w14:paraId="1E4EEEB0" w14:textId="77777777" w:rsidR="006B5FD4" w:rsidRPr="006D01A6" w:rsidRDefault="006B5FD4" w:rsidP="006D01A6">
            <w:pPr>
              <w:jc w:val="both"/>
              <w:rPr>
                <w:rFonts w:ascii="Times New Roman" w:hAnsi="Times New Roman" w:cs="Times New Roman"/>
                <w:sz w:val="20"/>
                <w:szCs w:val="20"/>
              </w:rPr>
            </w:pPr>
          </w:p>
        </w:tc>
      </w:tr>
      <w:tr w:rsidR="006B5FD4" w:rsidRPr="006D01A6" w14:paraId="413AA824" w14:textId="77777777" w:rsidTr="00C63858">
        <w:tc>
          <w:tcPr>
            <w:tcW w:w="9043" w:type="dxa"/>
            <w:gridSpan w:val="4"/>
          </w:tcPr>
          <w:p w14:paraId="6C02B452" w14:textId="77777777" w:rsidR="006B5FD4" w:rsidRPr="006D01A6" w:rsidRDefault="006B5FD4"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3ECC95F1" w14:textId="77777777" w:rsidR="006B5FD4" w:rsidRPr="006D01A6" w:rsidRDefault="006B5FD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49A1049C" w14:textId="77777777" w:rsidR="006B5FD4" w:rsidRPr="006D01A6" w:rsidRDefault="006B5FD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6B5FD4" w:rsidRPr="006D01A6" w14:paraId="0B629163" w14:textId="77777777" w:rsidTr="00C63858">
        <w:tc>
          <w:tcPr>
            <w:tcW w:w="709" w:type="dxa"/>
          </w:tcPr>
          <w:p w14:paraId="02515442" w14:textId="77777777" w:rsidR="006B5FD4" w:rsidRPr="006D01A6" w:rsidRDefault="006B5FD4" w:rsidP="006D01A6">
            <w:pPr>
              <w:pStyle w:val="texto1"/>
              <w:spacing w:before="0" w:beforeAutospacing="0" w:after="0" w:afterAutospacing="0"/>
              <w:jc w:val="both"/>
              <w:rPr>
                <w:color w:val="000000"/>
                <w:sz w:val="20"/>
                <w:szCs w:val="20"/>
              </w:rPr>
            </w:pPr>
            <w:r w:rsidRPr="006D01A6">
              <w:rPr>
                <w:color w:val="000000"/>
                <w:sz w:val="20"/>
                <w:szCs w:val="20"/>
              </w:rPr>
              <w:t>5.1</w:t>
            </w:r>
          </w:p>
        </w:tc>
        <w:tc>
          <w:tcPr>
            <w:tcW w:w="2694" w:type="dxa"/>
          </w:tcPr>
          <w:p w14:paraId="051A2007" w14:textId="77777777" w:rsidR="006B5FD4" w:rsidRPr="006D01A6" w:rsidRDefault="006B5FD4"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Estruturar os processos pedagógicos de alfabetização, nos anos iniciais do ensino fundamental, articulando-os com as estratégias desenvolvidas na pré-escola, com qualificação e valorização dos (as) professores (as) alfabetizadores e com apoio pedagógico específico, a fim de garantir a alfabetização plena de todas as crianças;</w:t>
            </w:r>
          </w:p>
          <w:p w14:paraId="564B5AED" w14:textId="77777777" w:rsidR="006B5FD4" w:rsidRPr="006D01A6" w:rsidRDefault="006B5FD4" w:rsidP="006D01A6">
            <w:pPr>
              <w:jc w:val="both"/>
              <w:rPr>
                <w:rFonts w:ascii="Times New Roman" w:hAnsi="Times New Roman" w:cs="Times New Roman"/>
                <w:color w:val="000000"/>
                <w:sz w:val="20"/>
                <w:szCs w:val="20"/>
              </w:rPr>
            </w:pPr>
          </w:p>
        </w:tc>
        <w:tc>
          <w:tcPr>
            <w:tcW w:w="2805" w:type="dxa"/>
          </w:tcPr>
          <w:p w14:paraId="23EC1147"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z w:val="20"/>
                <w:szCs w:val="20"/>
              </w:rPr>
              <w:t>Estruturar os processos pedagógicos a fim de garantir a alfabetização plena a todas as crianças até o final do terceiro ano do ensino fundamental.</w:t>
            </w:r>
          </w:p>
        </w:tc>
        <w:tc>
          <w:tcPr>
            <w:tcW w:w="2835" w:type="dxa"/>
          </w:tcPr>
          <w:p w14:paraId="325F9D85" w14:textId="77777777" w:rsidR="006B5FD4" w:rsidRPr="006D01A6" w:rsidRDefault="007E5954" w:rsidP="006D01A6">
            <w:pPr>
              <w:ind w:firstLine="34"/>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115DFA27">
                <v:shapetype id="_x0000_t32" coordsize="21600,21600" o:spt="32" o:oned="t" path="m,l21600,21600e" filled="f">
                  <v:path arrowok="t" fillok="f" o:connecttype="none"/>
                  <o:lock v:ext="edit" shapetype="t"/>
                </v:shapetype>
                <v:shape id="_x0000_s1035" type="#_x0000_t32" style="position:absolute;left:0;text-align:left;margin-left:-3.4pt;margin-top:504.65pt;width:530pt;height:.8pt;flip:y;z-index:251671552;mso-position-horizontal-relative:margin;mso-position-vertical-relative:text" o:connectortype="straight">
                  <w10:wrap anchorx="margin"/>
                </v:shape>
              </w:pict>
            </w:r>
            <w:r w:rsidR="006B5FD4" w:rsidRPr="006D01A6">
              <w:rPr>
                <w:rFonts w:ascii="Times New Roman" w:hAnsi="Times New Roman" w:cs="Times New Roman"/>
                <w:color w:val="000000"/>
                <w:sz w:val="20"/>
                <w:szCs w:val="20"/>
              </w:rPr>
              <w:t>A</w:t>
            </w:r>
            <w:r w:rsidR="006B5FD4" w:rsidRPr="006D01A6">
              <w:rPr>
                <w:rFonts w:ascii="Times New Roman" w:hAnsi="Times New Roman" w:cs="Times New Roman"/>
                <w:sz w:val="20"/>
                <w:szCs w:val="20"/>
              </w:rPr>
              <w:t>ssegurar, na Proposta Curricular dos órgãos competentes</w:t>
            </w:r>
            <w:r w:rsidR="006B5FD4" w:rsidRPr="006D01A6">
              <w:rPr>
                <w:rFonts w:ascii="Times New Roman" w:hAnsi="Times New Roman" w:cs="Times New Roman"/>
                <w:color w:val="000000"/>
                <w:sz w:val="20"/>
                <w:szCs w:val="20"/>
              </w:rPr>
              <w:t>, os processos pedagógicos de alfabetização nos Anos Iniciais do Ensino Fundamental, articulando-os com as estratégias desenvolvidas na pré-escola, com qualificação e valorização dos/as professores/as alfabetizadores/as e com apoio pedagógico específico, a fim de garantir a alfabetização plena de todas as crianças estudantes.</w:t>
            </w:r>
          </w:p>
          <w:p w14:paraId="192AD128" w14:textId="77777777" w:rsidR="006B5FD4" w:rsidRPr="006D01A6" w:rsidRDefault="006B5FD4" w:rsidP="006D01A6">
            <w:pPr>
              <w:jc w:val="both"/>
              <w:rPr>
                <w:rFonts w:ascii="Times New Roman" w:hAnsi="Times New Roman" w:cs="Times New Roman"/>
                <w:sz w:val="20"/>
                <w:szCs w:val="20"/>
              </w:rPr>
            </w:pPr>
          </w:p>
        </w:tc>
        <w:tc>
          <w:tcPr>
            <w:tcW w:w="2855" w:type="dxa"/>
          </w:tcPr>
          <w:p w14:paraId="45F4E235" w14:textId="77777777" w:rsidR="006B5FD4" w:rsidRPr="006D01A6" w:rsidRDefault="007E5954" w:rsidP="004319C9">
            <w:pPr>
              <w:ind w:firstLine="34"/>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4D36AF6E">
                <v:shape id="_x0000_s1036" type="#_x0000_t32" style="position:absolute;left:0;text-align:left;margin-left:-3.4pt;margin-top:504.65pt;width:530pt;height:.8pt;flip:y;z-index:251672576;mso-position-horizontal-relative:margin;mso-position-vertical-relative:text" o:connectortype="straight">
                  <w10:wrap anchorx="margin"/>
                </v:shape>
              </w:pict>
            </w:r>
            <w:r w:rsidR="006B5FD4" w:rsidRPr="006D01A6">
              <w:rPr>
                <w:rFonts w:ascii="Times New Roman" w:hAnsi="Times New Roman" w:cs="Times New Roman"/>
                <w:color w:val="000000"/>
                <w:sz w:val="20"/>
                <w:szCs w:val="20"/>
              </w:rPr>
              <w:t>A</w:t>
            </w:r>
            <w:r w:rsidR="006B5FD4" w:rsidRPr="006D01A6">
              <w:rPr>
                <w:rFonts w:ascii="Times New Roman" w:hAnsi="Times New Roman" w:cs="Times New Roman"/>
                <w:sz w:val="20"/>
                <w:szCs w:val="20"/>
              </w:rPr>
              <w:t>ssegurar, na Proposta Curricular dos órgãos competentes</w:t>
            </w:r>
            <w:r w:rsidR="006B5FD4" w:rsidRPr="006D01A6">
              <w:rPr>
                <w:rFonts w:ascii="Times New Roman" w:hAnsi="Times New Roman" w:cs="Times New Roman"/>
                <w:color w:val="000000"/>
                <w:sz w:val="20"/>
                <w:szCs w:val="20"/>
              </w:rPr>
              <w:t>, os processos pedagógicos de alfabetização nos Anos Iniciais do Ensino Fundamental, articulando-os com as estratégias desenvolvidas na pré-escola, com qualificação e valorização dos/as professores/as alfabetizadores/as e com apoio pedagógico específico, a fim de garantir a alfabetização plena de todas as crianças estudantes.</w:t>
            </w:r>
          </w:p>
          <w:p w14:paraId="1AA6BD35" w14:textId="77777777" w:rsidR="006B5FD4" w:rsidRPr="006D01A6" w:rsidRDefault="006B5FD4" w:rsidP="006D01A6">
            <w:pPr>
              <w:jc w:val="both"/>
              <w:rPr>
                <w:rFonts w:ascii="Times New Roman" w:hAnsi="Times New Roman" w:cs="Times New Roman"/>
                <w:sz w:val="20"/>
                <w:szCs w:val="20"/>
              </w:rPr>
            </w:pPr>
          </w:p>
        </w:tc>
        <w:tc>
          <w:tcPr>
            <w:tcW w:w="2891" w:type="dxa"/>
          </w:tcPr>
          <w:p w14:paraId="09B54D49" w14:textId="77777777" w:rsidR="006B5FD4" w:rsidRPr="006D01A6" w:rsidRDefault="006B5FD4" w:rsidP="006D01A6">
            <w:pPr>
              <w:jc w:val="both"/>
              <w:rPr>
                <w:rFonts w:ascii="Times New Roman" w:hAnsi="Times New Roman" w:cs="Times New Roman"/>
                <w:sz w:val="20"/>
                <w:szCs w:val="20"/>
              </w:rPr>
            </w:pPr>
          </w:p>
        </w:tc>
      </w:tr>
      <w:tr w:rsidR="006B5FD4" w:rsidRPr="006D01A6" w14:paraId="0ADBADB5" w14:textId="77777777" w:rsidTr="00C63858">
        <w:tc>
          <w:tcPr>
            <w:tcW w:w="709" w:type="dxa"/>
          </w:tcPr>
          <w:p w14:paraId="5F70285A" w14:textId="77777777" w:rsidR="006B5FD4" w:rsidRPr="006D01A6" w:rsidRDefault="006B5FD4" w:rsidP="006D01A6">
            <w:pPr>
              <w:pStyle w:val="texto1"/>
              <w:spacing w:before="0" w:beforeAutospacing="0" w:after="0" w:afterAutospacing="0"/>
              <w:jc w:val="both"/>
              <w:rPr>
                <w:color w:val="000000"/>
                <w:sz w:val="20"/>
                <w:szCs w:val="20"/>
              </w:rPr>
            </w:pPr>
            <w:r w:rsidRPr="006D01A6">
              <w:rPr>
                <w:color w:val="000000"/>
                <w:sz w:val="20"/>
                <w:szCs w:val="20"/>
              </w:rPr>
              <w:t>5.2</w:t>
            </w:r>
          </w:p>
        </w:tc>
        <w:tc>
          <w:tcPr>
            <w:tcW w:w="2694" w:type="dxa"/>
          </w:tcPr>
          <w:p w14:paraId="6CC8F709" w14:textId="77777777" w:rsidR="006B5FD4" w:rsidRPr="006D01A6" w:rsidRDefault="006B5FD4"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Instituir instrumentos de avaliação </w:t>
            </w:r>
            <w:proofErr w:type="gramStart"/>
            <w:r w:rsidRPr="006D01A6">
              <w:rPr>
                <w:rFonts w:ascii="Times New Roman" w:eastAsia="Times New Roman" w:hAnsi="Times New Roman" w:cs="Times New Roman"/>
                <w:color w:val="000000"/>
                <w:sz w:val="20"/>
                <w:szCs w:val="20"/>
                <w:lang w:eastAsia="pt-BR"/>
              </w:rPr>
              <w:t>nacional periódicos</w:t>
            </w:r>
            <w:proofErr w:type="gramEnd"/>
            <w:r w:rsidRPr="006D01A6">
              <w:rPr>
                <w:rFonts w:ascii="Times New Roman" w:eastAsia="Times New Roman" w:hAnsi="Times New Roman" w:cs="Times New Roman"/>
                <w:color w:val="000000"/>
                <w:sz w:val="20"/>
                <w:szCs w:val="20"/>
                <w:lang w:eastAsia="pt-BR"/>
              </w:rPr>
              <w:t xml:space="preserve"> e específicos para aferir a alfabetização das crianças, aplicados a cada ano, bem como estimular os sistemas de ensino e as escolas a criarem os respectivos instrumentos de avaliação e monitoramento, implementando medidas pedagógicas para alfabetizar todos os alunos e alunas até o final do terceiro ano do ensino fundamental;</w:t>
            </w:r>
          </w:p>
        </w:tc>
        <w:tc>
          <w:tcPr>
            <w:tcW w:w="2805" w:type="dxa"/>
          </w:tcPr>
          <w:p w14:paraId="74B9F526"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z w:val="20"/>
                <w:szCs w:val="20"/>
              </w:rPr>
              <w:t>Instituir instrumentos de avaliação sistêmica, periódica e específica, para aferir a alfabetização das crianças, bem como estimular os sistemas de ensino e as escolas a criar os respectivos instrumentos de avaliação e monitoramento.</w:t>
            </w:r>
          </w:p>
        </w:tc>
        <w:tc>
          <w:tcPr>
            <w:tcW w:w="2835" w:type="dxa"/>
          </w:tcPr>
          <w:p w14:paraId="1CFEADC4" w14:textId="77777777" w:rsidR="006B5FD4" w:rsidRPr="006D01A6" w:rsidRDefault="006B5FD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Participar da prova ANA (Avaliação Nacional da Alfabetização) aplicada pelo Instituto Nacional de Estatística e Pesquisa (INEP), para aferir a alfabetização das crianças estudantes, aplicados a cada ano, bem como estimular as escolas a criarem os respectivos instrumentos de avaliação e monitoramento, </w:t>
            </w:r>
            <w:proofErr w:type="gramStart"/>
            <w:r w:rsidRPr="006D01A6">
              <w:rPr>
                <w:rFonts w:ascii="Times New Roman" w:hAnsi="Times New Roman" w:cs="Times New Roman"/>
                <w:color w:val="000000"/>
                <w:sz w:val="20"/>
                <w:szCs w:val="20"/>
              </w:rPr>
              <w:t>implementando</w:t>
            </w:r>
            <w:proofErr w:type="gramEnd"/>
            <w:r w:rsidRPr="006D01A6">
              <w:rPr>
                <w:rFonts w:ascii="Times New Roman" w:hAnsi="Times New Roman" w:cs="Times New Roman"/>
                <w:color w:val="000000"/>
                <w:sz w:val="20"/>
                <w:szCs w:val="20"/>
              </w:rPr>
              <w:t xml:space="preserve"> medidas pedagógicas para alfabetizar todas as crianças estudantes até o final do terceiro ano do Ensino Fundamental.</w:t>
            </w:r>
          </w:p>
          <w:p w14:paraId="715CEE86" w14:textId="77777777" w:rsidR="006B5FD4" w:rsidRPr="006D01A6" w:rsidRDefault="006B5FD4" w:rsidP="006D01A6">
            <w:pPr>
              <w:autoSpaceDE w:val="0"/>
              <w:jc w:val="both"/>
              <w:rPr>
                <w:rFonts w:ascii="Times New Roman" w:hAnsi="Times New Roman" w:cs="Times New Roman"/>
                <w:sz w:val="20"/>
                <w:szCs w:val="20"/>
              </w:rPr>
            </w:pPr>
          </w:p>
        </w:tc>
        <w:tc>
          <w:tcPr>
            <w:tcW w:w="2855" w:type="dxa"/>
          </w:tcPr>
          <w:p w14:paraId="2CEE6EF0" w14:textId="77777777" w:rsidR="006B5FD4" w:rsidRPr="006D01A6" w:rsidRDefault="006B5FD4"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Participar da prova ANA (Avaliação Nacional da Alfabetização) aplicada pelo Instituto Nacional de Estatística e Pesquisa (INEP), para aferir a alfabetização das crianças estudantes, aplicados a cada ano, bem como estimular as escolas a criarem os respectivos instrumentos de avaliação e monitoramento, </w:t>
            </w:r>
            <w:proofErr w:type="gramStart"/>
            <w:r w:rsidRPr="006D01A6">
              <w:rPr>
                <w:rFonts w:ascii="Times New Roman" w:hAnsi="Times New Roman" w:cs="Times New Roman"/>
                <w:color w:val="000000"/>
                <w:sz w:val="20"/>
                <w:szCs w:val="20"/>
              </w:rPr>
              <w:t>implementando</w:t>
            </w:r>
            <w:proofErr w:type="gramEnd"/>
            <w:r w:rsidRPr="006D01A6">
              <w:rPr>
                <w:rFonts w:ascii="Times New Roman" w:hAnsi="Times New Roman" w:cs="Times New Roman"/>
                <w:color w:val="000000"/>
                <w:sz w:val="20"/>
                <w:szCs w:val="20"/>
              </w:rPr>
              <w:t xml:space="preserve"> medidas pedagógicas para alfabetizar todas as crianças estudantes até o final do terceiro ano do Ensino Fundamental.</w:t>
            </w:r>
          </w:p>
          <w:p w14:paraId="15377EF9" w14:textId="77777777" w:rsidR="006B5FD4" w:rsidRPr="006D01A6" w:rsidRDefault="006B5FD4" w:rsidP="006D01A6">
            <w:pPr>
              <w:jc w:val="both"/>
              <w:rPr>
                <w:rFonts w:ascii="Times New Roman" w:hAnsi="Times New Roman" w:cs="Times New Roman"/>
                <w:sz w:val="20"/>
                <w:szCs w:val="20"/>
              </w:rPr>
            </w:pPr>
          </w:p>
        </w:tc>
        <w:tc>
          <w:tcPr>
            <w:tcW w:w="2891" w:type="dxa"/>
          </w:tcPr>
          <w:p w14:paraId="0D0EC657" w14:textId="77777777" w:rsidR="006B5FD4" w:rsidRPr="006D01A6" w:rsidRDefault="006B5FD4" w:rsidP="006D01A6">
            <w:pPr>
              <w:jc w:val="both"/>
              <w:rPr>
                <w:rFonts w:ascii="Times New Roman" w:hAnsi="Times New Roman" w:cs="Times New Roman"/>
                <w:sz w:val="20"/>
                <w:szCs w:val="20"/>
              </w:rPr>
            </w:pPr>
          </w:p>
        </w:tc>
      </w:tr>
      <w:tr w:rsidR="006B5FD4" w:rsidRPr="006D01A6" w14:paraId="748B7F8D" w14:textId="77777777" w:rsidTr="00C63858">
        <w:tc>
          <w:tcPr>
            <w:tcW w:w="709" w:type="dxa"/>
          </w:tcPr>
          <w:p w14:paraId="28A3B1C7" w14:textId="77777777" w:rsidR="006B5FD4" w:rsidRPr="006D01A6" w:rsidRDefault="006B5FD4" w:rsidP="006D01A6">
            <w:pPr>
              <w:pStyle w:val="texto1"/>
              <w:spacing w:before="0" w:beforeAutospacing="0" w:after="0" w:afterAutospacing="0"/>
              <w:jc w:val="both"/>
              <w:rPr>
                <w:color w:val="000000"/>
                <w:sz w:val="20"/>
                <w:szCs w:val="20"/>
              </w:rPr>
            </w:pPr>
            <w:r w:rsidRPr="006D01A6">
              <w:rPr>
                <w:color w:val="000000"/>
                <w:sz w:val="20"/>
                <w:szCs w:val="20"/>
              </w:rPr>
              <w:t>5.3</w:t>
            </w:r>
          </w:p>
        </w:tc>
        <w:tc>
          <w:tcPr>
            <w:tcW w:w="2694" w:type="dxa"/>
          </w:tcPr>
          <w:p w14:paraId="2AE7DB89" w14:textId="77777777" w:rsidR="006B5FD4" w:rsidRPr="006D01A6" w:rsidRDefault="006B5FD4"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selecionar</w:t>
            </w:r>
            <w:proofErr w:type="gramEnd"/>
            <w:r w:rsidRPr="006D01A6">
              <w:rPr>
                <w:rFonts w:ascii="Times New Roman" w:eastAsia="Times New Roman" w:hAnsi="Times New Roman" w:cs="Times New Roman"/>
                <w:color w:val="000000"/>
                <w:sz w:val="20"/>
                <w:szCs w:val="20"/>
                <w:lang w:eastAsia="pt-BR"/>
              </w:rPr>
              <w:t xml:space="preserve">, certificar e divulgar tecnologias educacionais para a alfabetização de crianças, assegurada a diversidade de métodos e propostas </w:t>
            </w:r>
            <w:r w:rsidRPr="006D01A6">
              <w:rPr>
                <w:rFonts w:ascii="Times New Roman" w:eastAsia="Times New Roman" w:hAnsi="Times New Roman" w:cs="Times New Roman"/>
                <w:color w:val="000000"/>
                <w:sz w:val="20"/>
                <w:szCs w:val="20"/>
                <w:lang w:eastAsia="pt-BR"/>
              </w:rPr>
              <w:lastRenderedPageBreak/>
              <w:t>pedagógicas, bem como o acompanhamento dos resultados nos sistemas de ensino em que forem aplicadas, devendo ser disponibilizadas, preferencialmente, como recursos educacionais abertos;</w:t>
            </w:r>
          </w:p>
          <w:p w14:paraId="1BDDF21C" w14:textId="77777777" w:rsidR="006B5FD4" w:rsidRPr="006D01A6" w:rsidRDefault="006B5FD4" w:rsidP="006D01A6">
            <w:pPr>
              <w:jc w:val="both"/>
              <w:rPr>
                <w:rFonts w:ascii="Times New Roman" w:hAnsi="Times New Roman" w:cs="Times New Roman"/>
                <w:color w:val="000000"/>
                <w:sz w:val="20"/>
                <w:szCs w:val="20"/>
              </w:rPr>
            </w:pPr>
          </w:p>
        </w:tc>
        <w:tc>
          <w:tcPr>
            <w:tcW w:w="2805" w:type="dxa"/>
          </w:tcPr>
          <w:p w14:paraId="2C9DDFC2"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Selecionar, certificar e divulgar tecnologias educacionais para a alfabetização de crianças, asseguradas a diversidade de métodos e propostas pedagógicas, bem como o </w:t>
            </w:r>
            <w:r w:rsidRPr="006D01A6">
              <w:rPr>
                <w:rFonts w:ascii="Times New Roman" w:hAnsi="Times New Roman" w:cs="Times New Roman"/>
                <w:sz w:val="20"/>
                <w:szCs w:val="20"/>
              </w:rPr>
              <w:lastRenderedPageBreak/>
              <w:t>acompanhamento dos resultados nos sistemas de ensino em que forem aplicadas, devendo ser disponibilizadas, preferencialmente, como recursos educacionais abertos.</w:t>
            </w:r>
          </w:p>
        </w:tc>
        <w:tc>
          <w:tcPr>
            <w:tcW w:w="2835" w:type="dxa"/>
          </w:tcPr>
          <w:p w14:paraId="3F9DE92C"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Selecionar </w:t>
            </w:r>
            <w:r w:rsidRPr="006D01A6">
              <w:rPr>
                <w:rFonts w:ascii="Times New Roman" w:hAnsi="Times New Roman" w:cs="Times New Roman"/>
                <w:sz w:val="20"/>
                <w:szCs w:val="20"/>
              </w:rPr>
              <w:t xml:space="preserve">e ampliar a aquisição de </w:t>
            </w:r>
            <w:r w:rsidRPr="006D01A6">
              <w:rPr>
                <w:rFonts w:ascii="Times New Roman" w:hAnsi="Times New Roman" w:cs="Times New Roman"/>
                <w:color w:val="000000"/>
                <w:sz w:val="20"/>
                <w:szCs w:val="20"/>
              </w:rPr>
              <w:t xml:space="preserve">tecnologias educacionais para a alfabetização de crianças estudantes, assegurada a diversidade de métodos e propostas pedagógicas, bem </w:t>
            </w:r>
            <w:r w:rsidRPr="006D01A6">
              <w:rPr>
                <w:rFonts w:ascii="Times New Roman" w:hAnsi="Times New Roman" w:cs="Times New Roman"/>
                <w:color w:val="000000"/>
                <w:sz w:val="20"/>
                <w:szCs w:val="20"/>
              </w:rPr>
              <w:lastRenderedPageBreak/>
              <w:t>como o acompanhamento dos resultados nos sistemas de ensino em que forem aplicadas, devendo ser disponibilizadas, preferencialmente, como recursos educacionais abertos.</w:t>
            </w:r>
          </w:p>
        </w:tc>
        <w:tc>
          <w:tcPr>
            <w:tcW w:w="2855" w:type="dxa"/>
          </w:tcPr>
          <w:p w14:paraId="280712B4" w14:textId="2CF79D96" w:rsidR="006B5FD4" w:rsidRPr="006D01A6" w:rsidRDefault="006B5FD4" w:rsidP="006B5FD4">
            <w:pPr>
              <w:jc w:val="both"/>
              <w:rPr>
                <w:rFonts w:ascii="Times New Roman" w:hAnsi="Times New Roman" w:cs="Times New Roman"/>
                <w:sz w:val="20"/>
                <w:szCs w:val="20"/>
              </w:rPr>
            </w:pPr>
            <w:r>
              <w:rPr>
                <w:rFonts w:ascii="Times New Roman" w:hAnsi="Times New Roman" w:cs="Times New Roman"/>
                <w:color w:val="000000"/>
                <w:sz w:val="20"/>
                <w:szCs w:val="20"/>
              </w:rPr>
              <w:lastRenderedPageBreak/>
              <w:t>Criar e s</w:t>
            </w:r>
            <w:r w:rsidRPr="006D01A6">
              <w:rPr>
                <w:rFonts w:ascii="Times New Roman" w:hAnsi="Times New Roman" w:cs="Times New Roman"/>
                <w:color w:val="000000"/>
                <w:sz w:val="20"/>
                <w:szCs w:val="20"/>
              </w:rPr>
              <w:t xml:space="preserve">elecionar </w:t>
            </w:r>
            <w:r w:rsidRPr="006D01A6">
              <w:rPr>
                <w:rFonts w:ascii="Times New Roman" w:hAnsi="Times New Roman" w:cs="Times New Roman"/>
                <w:sz w:val="20"/>
                <w:szCs w:val="20"/>
              </w:rPr>
              <w:t xml:space="preserve">e ampliar a aquisição de </w:t>
            </w:r>
            <w:r w:rsidRPr="006D01A6">
              <w:rPr>
                <w:rFonts w:ascii="Times New Roman" w:hAnsi="Times New Roman" w:cs="Times New Roman"/>
                <w:color w:val="000000"/>
                <w:sz w:val="20"/>
                <w:szCs w:val="20"/>
              </w:rPr>
              <w:t xml:space="preserve">tecnologias educacionais para a alfabetização de crianças estudantes, assegurada a diversidade de métodos e </w:t>
            </w:r>
            <w:r w:rsidRPr="006D01A6">
              <w:rPr>
                <w:rFonts w:ascii="Times New Roman" w:hAnsi="Times New Roman" w:cs="Times New Roman"/>
                <w:color w:val="000000"/>
                <w:sz w:val="20"/>
                <w:szCs w:val="20"/>
              </w:rPr>
              <w:lastRenderedPageBreak/>
              <w:t>propostas pedagógicas, bem como o acompanhamento dos resultados nos sistemas de ensino em que forem aplicadas, devendo ser disponibilizadas, preferencialmente, como recursos educacionais abertos.</w:t>
            </w:r>
          </w:p>
        </w:tc>
        <w:tc>
          <w:tcPr>
            <w:tcW w:w="2891" w:type="dxa"/>
          </w:tcPr>
          <w:p w14:paraId="32655570" w14:textId="77777777" w:rsidR="006B5FD4" w:rsidRPr="006D01A6" w:rsidRDefault="006B5FD4" w:rsidP="006D01A6">
            <w:pPr>
              <w:jc w:val="both"/>
              <w:rPr>
                <w:rFonts w:ascii="Times New Roman" w:hAnsi="Times New Roman" w:cs="Times New Roman"/>
                <w:sz w:val="20"/>
                <w:szCs w:val="20"/>
              </w:rPr>
            </w:pPr>
          </w:p>
        </w:tc>
      </w:tr>
      <w:tr w:rsidR="006B5FD4" w:rsidRPr="006D01A6" w14:paraId="25F10D52" w14:textId="77777777" w:rsidTr="00C63858">
        <w:tc>
          <w:tcPr>
            <w:tcW w:w="709" w:type="dxa"/>
          </w:tcPr>
          <w:p w14:paraId="26A94A92" w14:textId="77777777" w:rsidR="006B5FD4" w:rsidRPr="006D01A6" w:rsidRDefault="006B5FD4" w:rsidP="006D01A6">
            <w:pPr>
              <w:pStyle w:val="texto1"/>
              <w:spacing w:before="0" w:beforeAutospacing="0" w:after="0" w:afterAutospacing="0"/>
              <w:jc w:val="both"/>
              <w:rPr>
                <w:color w:val="000000"/>
                <w:sz w:val="20"/>
                <w:szCs w:val="20"/>
              </w:rPr>
            </w:pPr>
            <w:r w:rsidRPr="006D01A6">
              <w:rPr>
                <w:color w:val="000000"/>
                <w:sz w:val="20"/>
                <w:szCs w:val="20"/>
              </w:rPr>
              <w:lastRenderedPageBreak/>
              <w:t>5.4</w:t>
            </w:r>
          </w:p>
        </w:tc>
        <w:tc>
          <w:tcPr>
            <w:tcW w:w="2694" w:type="dxa"/>
          </w:tcPr>
          <w:p w14:paraId="479E90BD" w14:textId="77777777" w:rsidR="006B5FD4" w:rsidRPr="006D01A6" w:rsidRDefault="006B5FD4"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o desenvolvimento de tecnologias educacionais e de práticas pedagógicas inovadoras que assegurem a alfabetização e favoreçam a melhoria do fluxo escolar e a aprendizagem dos (as) alunos (as), consideradas as diversas abordagens metodológicas e sua efetividade;</w:t>
            </w:r>
          </w:p>
          <w:p w14:paraId="29238A5D" w14:textId="77777777" w:rsidR="006B5FD4" w:rsidRPr="006D01A6" w:rsidRDefault="006B5FD4" w:rsidP="006D01A6">
            <w:pPr>
              <w:jc w:val="both"/>
              <w:rPr>
                <w:rFonts w:ascii="Times New Roman" w:hAnsi="Times New Roman" w:cs="Times New Roman"/>
                <w:color w:val="000000"/>
                <w:sz w:val="20"/>
                <w:szCs w:val="20"/>
              </w:rPr>
            </w:pPr>
          </w:p>
        </w:tc>
        <w:tc>
          <w:tcPr>
            <w:tcW w:w="2805" w:type="dxa"/>
          </w:tcPr>
          <w:p w14:paraId="537FD43F" w14:textId="77777777" w:rsidR="006B5FD4" w:rsidRPr="006D01A6" w:rsidRDefault="006B5FD4" w:rsidP="006D01A6">
            <w:pPr>
              <w:jc w:val="both"/>
              <w:rPr>
                <w:rFonts w:ascii="Times New Roman" w:hAnsi="Times New Roman" w:cs="Times New Roman"/>
                <w:sz w:val="20"/>
                <w:szCs w:val="20"/>
              </w:rPr>
            </w:pPr>
            <w:r w:rsidRPr="006D01A6">
              <w:rPr>
                <w:rFonts w:ascii="Times New Roman" w:hAnsi="Times New Roman" w:cs="Times New Roman"/>
                <w:sz w:val="20"/>
                <w:szCs w:val="20"/>
              </w:rPr>
              <w:t>Fomentar o desenvolvimento de tecnologias educacionais e de práticas pedagógicas inovadoras que assegurem a alfabetização e favoreçam a melhoria do fluxo escolar e a aprendizagem dos estudantes, consideradas as diversas abordagens metodológicas e sua efetividade.</w:t>
            </w:r>
          </w:p>
        </w:tc>
        <w:tc>
          <w:tcPr>
            <w:tcW w:w="2835" w:type="dxa"/>
          </w:tcPr>
          <w:p w14:paraId="69FE5325" w14:textId="77777777" w:rsidR="006B5FD4" w:rsidRPr="006D01A6" w:rsidRDefault="006B5FD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w:t>
            </w:r>
          </w:p>
          <w:p w14:paraId="5CC89F9C" w14:textId="77777777" w:rsidR="006B5FD4" w:rsidRPr="006D01A6" w:rsidRDefault="006B5FD4" w:rsidP="006D01A6">
            <w:pPr>
              <w:autoSpaceDE w:val="0"/>
              <w:jc w:val="both"/>
              <w:rPr>
                <w:rFonts w:ascii="Times New Roman" w:hAnsi="Times New Roman" w:cs="Times New Roman"/>
                <w:sz w:val="20"/>
                <w:szCs w:val="20"/>
              </w:rPr>
            </w:pPr>
          </w:p>
        </w:tc>
        <w:tc>
          <w:tcPr>
            <w:tcW w:w="2855" w:type="dxa"/>
          </w:tcPr>
          <w:p w14:paraId="17A01677" w14:textId="085BC878" w:rsidR="006B5FD4" w:rsidRPr="00E822C1" w:rsidRDefault="00E822C1" w:rsidP="006D01A6">
            <w:pPr>
              <w:jc w:val="both"/>
              <w:rPr>
                <w:rFonts w:ascii="Times New Roman" w:hAnsi="Times New Roman" w:cs="Times New Roman"/>
                <w:sz w:val="96"/>
                <w:szCs w:val="96"/>
              </w:rPr>
            </w:pPr>
            <w:r w:rsidRPr="00E822C1">
              <w:rPr>
                <w:rFonts w:ascii="Times New Roman" w:hAnsi="Times New Roman" w:cs="Times New Roman"/>
                <w:sz w:val="96"/>
                <w:szCs w:val="96"/>
              </w:rPr>
              <w:t>?</w:t>
            </w:r>
          </w:p>
        </w:tc>
        <w:tc>
          <w:tcPr>
            <w:tcW w:w="2891" w:type="dxa"/>
          </w:tcPr>
          <w:p w14:paraId="738A9131" w14:textId="77777777" w:rsidR="006B5FD4" w:rsidRPr="006D01A6" w:rsidRDefault="006B5FD4" w:rsidP="006D01A6">
            <w:pPr>
              <w:jc w:val="both"/>
              <w:rPr>
                <w:rFonts w:ascii="Times New Roman" w:hAnsi="Times New Roman" w:cs="Times New Roman"/>
                <w:sz w:val="20"/>
                <w:szCs w:val="20"/>
              </w:rPr>
            </w:pPr>
          </w:p>
        </w:tc>
      </w:tr>
      <w:tr w:rsidR="00E822C1" w:rsidRPr="006D01A6" w14:paraId="3D98D288" w14:textId="77777777" w:rsidTr="00C63858">
        <w:tc>
          <w:tcPr>
            <w:tcW w:w="709" w:type="dxa"/>
          </w:tcPr>
          <w:p w14:paraId="2B98DAD5" w14:textId="77777777" w:rsidR="00E822C1" w:rsidRPr="006D01A6" w:rsidRDefault="00E822C1" w:rsidP="006D01A6">
            <w:pPr>
              <w:pStyle w:val="texto1"/>
              <w:spacing w:before="0" w:beforeAutospacing="0" w:after="0" w:afterAutospacing="0"/>
              <w:jc w:val="both"/>
              <w:rPr>
                <w:color w:val="000000"/>
                <w:sz w:val="20"/>
                <w:szCs w:val="20"/>
              </w:rPr>
            </w:pPr>
            <w:r w:rsidRPr="006D01A6">
              <w:rPr>
                <w:color w:val="000000"/>
                <w:sz w:val="20"/>
                <w:szCs w:val="20"/>
              </w:rPr>
              <w:t>5.5</w:t>
            </w:r>
          </w:p>
        </w:tc>
        <w:tc>
          <w:tcPr>
            <w:tcW w:w="2694" w:type="dxa"/>
          </w:tcPr>
          <w:p w14:paraId="220FE144" w14:textId="77777777" w:rsidR="00E822C1" w:rsidRPr="006D01A6" w:rsidRDefault="00E822C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apoiar</w:t>
            </w:r>
            <w:proofErr w:type="gramEnd"/>
            <w:r w:rsidRPr="006D01A6">
              <w:rPr>
                <w:rFonts w:ascii="Times New Roman" w:eastAsia="Times New Roman" w:hAnsi="Times New Roman" w:cs="Times New Roman"/>
                <w:color w:val="000000"/>
                <w:sz w:val="20"/>
                <w:szCs w:val="20"/>
                <w:lang w:eastAsia="pt-BR"/>
              </w:rPr>
              <w:t xml:space="preserve"> a alfabetização de crianças do campo, indígenas, quilombolas e de populações itinerantes, com a produção de materiais didáticos específicos, e desenvolver instrumentos de acompanhamento que considerem o uso da língua materna pelas comunidades indígenas e a identidade cultural das comunidades quilombolas;</w:t>
            </w:r>
          </w:p>
          <w:p w14:paraId="5641B6E8" w14:textId="77777777" w:rsidR="00E822C1" w:rsidRPr="006D01A6" w:rsidRDefault="00E822C1" w:rsidP="006D01A6">
            <w:pPr>
              <w:jc w:val="both"/>
              <w:rPr>
                <w:rFonts w:ascii="Times New Roman" w:hAnsi="Times New Roman" w:cs="Times New Roman"/>
                <w:color w:val="000000"/>
                <w:sz w:val="20"/>
                <w:szCs w:val="20"/>
              </w:rPr>
            </w:pPr>
          </w:p>
        </w:tc>
        <w:tc>
          <w:tcPr>
            <w:tcW w:w="2805" w:type="dxa"/>
          </w:tcPr>
          <w:p w14:paraId="3212CDE1" w14:textId="77777777" w:rsidR="00E822C1" w:rsidRPr="006D01A6" w:rsidRDefault="00E822C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alfabetização de crianças do campo, indígenas, quilombolas e de populações itinerantes, com a produção de materiais didáticos específicos, e desenvolver instrumentos de acompanhamento que considerem o uso da língua materna pelas comunidades indígenas e a identidade cultural das comunidades quilombolas. </w:t>
            </w:r>
          </w:p>
          <w:p w14:paraId="16710449" w14:textId="77777777" w:rsidR="00E822C1" w:rsidRPr="006D01A6" w:rsidRDefault="00E822C1" w:rsidP="006D01A6">
            <w:pPr>
              <w:jc w:val="both"/>
              <w:rPr>
                <w:rFonts w:ascii="Times New Roman" w:hAnsi="Times New Roman" w:cs="Times New Roman"/>
                <w:sz w:val="20"/>
                <w:szCs w:val="20"/>
              </w:rPr>
            </w:pPr>
          </w:p>
        </w:tc>
        <w:tc>
          <w:tcPr>
            <w:tcW w:w="2835" w:type="dxa"/>
          </w:tcPr>
          <w:p w14:paraId="08BE2C4E" w14:textId="77777777" w:rsidR="00E822C1" w:rsidRPr="006D01A6" w:rsidRDefault="00E822C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na Proposta Curricular, </w:t>
            </w:r>
            <w:r w:rsidRPr="006D01A6">
              <w:rPr>
                <w:rFonts w:ascii="Times New Roman" w:hAnsi="Times New Roman" w:cs="Times New Roman"/>
                <w:color w:val="000000"/>
                <w:sz w:val="20"/>
                <w:szCs w:val="20"/>
              </w:rPr>
              <w:t xml:space="preserve">a alfabetização de crianças estudantes do campo, indígenas, quilombolas e de populações itinerantes </w:t>
            </w:r>
            <w:r w:rsidRPr="006D01A6">
              <w:rPr>
                <w:rFonts w:ascii="Times New Roman" w:hAnsi="Times New Roman" w:cs="Times New Roman"/>
                <w:bCs/>
                <w:color w:val="000000"/>
                <w:sz w:val="20"/>
                <w:szCs w:val="20"/>
              </w:rPr>
              <w:t>(circenses, ciganos, nômades, acampados e artistas)</w:t>
            </w:r>
            <w:r w:rsidRPr="006D01A6">
              <w:rPr>
                <w:rFonts w:ascii="Times New Roman" w:hAnsi="Times New Roman" w:cs="Times New Roman"/>
                <w:color w:val="000000"/>
                <w:sz w:val="20"/>
                <w:szCs w:val="20"/>
              </w:rPr>
              <w:t xml:space="preserve">, com a produção de materiais didáticos específicos, além de desenvolver instrumentos de acompanhamento que considerem o uso da língua materna pelas comunidades indígenas e a identidade cultural das comunidades </w:t>
            </w:r>
            <w:proofErr w:type="gramStart"/>
            <w:r w:rsidRPr="006D01A6">
              <w:rPr>
                <w:rFonts w:ascii="Times New Roman" w:hAnsi="Times New Roman" w:cs="Times New Roman"/>
                <w:color w:val="000000"/>
                <w:sz w:val="20"/>
                <w:szCs w:val="20"/>
              </w:rPr>
              <w:t>quilombolas</w:t>
            </w:r>
            <w:proofErr w:type="gramEnd"/>
          </w:p>
        </w:tc>
        <w:tc>
          <w:tcPr>
            <w:tcW w:w="2855" w:type="dxa"/>
          </w:tcPr>
          <w:p w14:paraId="02B66044" w14:textId="2CDC7D41" w:rsidR="00E822C1" w:rsidRPr="006D01A6" w:rsidRDefault="00E822C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na Proposta Curricular, </w:t>
            </w:r>
            <w:r w:rsidRPr="006D01A6">
              <w:rPr>
                <w:rFonts w:ascii="Times New Roman" w:hAnsi="Times New Roman" w:cs="Times New Roman"/>
                <w:color w:val="000000"/>
                <w:sz w:val="20"/>
                <w:szCs w:val="20"/>
              </w:rPr>
              <w:t xml:space="preserve">a alfabetização de crianças estudantes do campo, indígenas, quilombolas e de populações itinerantes </w:t>
            </w:r>
            <w:r w:rsidRPr="006D01A6">
              <w:rPr>
                <w:rFonts w:ascii="Times New Roman" w:hAnsi="Times New Roman" w:cs="Times New Roman"/>
                <w:bCs/>
                <w:color w:val="000000"/>
                <w:sz w:val="20"/>
                <w:szCs w:val="20"/>
              </w:rPr>
              <w:t>(circenses, ciganos, nômades, acampados e artistas)</w:t>
            </w:r>
            <w:r w:rsidRPr="006D01A6">
              <w:rPr>
                <w:rFonts w:ascii="Times New Roman" w:hAnsi="Times New Roman" w:cs="Times New Roman"/>
                <w:color w:val="000000"/>
                <w:sz w:val="20"/>
                <w:szCs w:val="20"/>
              </w:rPr>
              <w:t xml:space="preserve">, com a produção de materiais didáticos específicos, além de desenvolver instrumentos de acompanhamento que considerem o uso da língua materna pelas comunidades indígenas e a identidade cultural das comunidades </w:t>
            </w:r>
            <w:proofErr w:type="gramStart"/>
            <w:r w:rsidRPr="006D01A6">
              <w:rPr>
                <w:rFonts w:ascii="Times New Roman" w:hAnsi="Times New Roman" w:cs="Times New Roman"/>
                <w:color w:val="000000"/>
                <w:sz w:val="20"/>
                <w:szCs w:val="20"/>
              </w:rPr>
              <w:t>quilombolas</w:t>
            </w:r>
            <w:proofErr w:type="gramEnd"/>
          </w:p>
        </w:tc>
        <w:tc>
          <w:tcPr>
            <w:tcW w:w="2891" w:type="dxa"/>
          </w:tcPr>
          <w:p w14:paraId="2997BF76" w14:textId="77777777" w:rsidR="00E822C1" w:rsidRPr="006D01A6" w:rsidRDefault="00E822C1" w:rsidP="006D01A6">
            <w:pPr>
              <w:jc w:val="both"/>
              <w:rPr>
                <w:rFonts w:ascii="Times New Roman" w:hAnsi="Times New Roman" w:cs="Times New Roman"/>
                <w:sz w:val="20"/>
                <w:szCs w:val="20"/>
              </w:rPr>
            </w:pPr>
          </w:p>
        </w:tc>
      </w:tr>
      <w:tr w:rsidR="00E822C1" w:rsidRPr="006D01A6" w14:paraId="6D7B6873" w14:textId="77777777" w:rsidTr="00C63858">
        <w:tc>
          <w:tcPr>
            <w:tcW w:w="709" w:type="dxa"/>
          </w:tcPr>
          <w:p w14:paraId="2AD192E2" w14:textId="77777777" w:rsidR="00E822C1" w:rsidRPr="006D01A6" w:rsidRDefault="00E822C1" w:rsidP="006D01A6">
            <w:pPr>
              <w:pStyle w:val="texto1"/>
              <w:spacing w:before="0" w:beforeAutospacing="0" w:after="0" w:afterAutospacing="0"/>
              <w:jc w:val="both"/>
              <w:rPr>
                <w:color w:val="000000"/>
                <w:sz w:val="20"/>
                <w:szCs w:val="20"/>
              </w:rPr>
            </w:pPr>
            <w:r w:rsidRPr="006D01A6">
              <w:rPr>
                <w:color w:val="000000"/>
                <w:sz w:val="20"/>
                <w:szCs w:val="20"/>
              </w:rPr>
              <w:t>5.6</w:t>
            </w:r>
          </w:p>
        </w:tc>
        <w:tc>
          <w:tcPr>
            <w:tcW w:w="2694" w:type="dxa"/>
          </w:tcPr>
          <w:p w14:paraId="44FCBC05" w14:textId="77777777" w:rsidR="00E822C1" w:rsidRPr="006D01A6" w:rsidRDefault="00E822C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e estimular a formação inicial e continuada de professores (as) para a alfabetização de crianças, com o conhecimento de novas tecnologias educacionais e práticas pedagógicas inovadoras, estimulando a articulação entre programas de pós-graduação stricto sensu e </w:t>
            </w:r>
            <w:r w:rsidRPr="006D01A6">
              <w:rPr>
                <w:rFonts w:ascii="Times New Roman" w:eastAsia="Times New Roman" w:hAnsi="Times New Roman" w:cs="Times New Roman"/>
                <w:color w:val="000000"/>
                <w:sz w:val="20"/>
                <w:szCs w:val="20"/>
                <w:lang w:eastAsia="pt-BR"/>
              </w:rPr>
              <w:lastRenderedPageBreak/>
              <w:t>ações de formação continuada de professores (as) para a alfabetização;</w:t>
            </w:r>
          </w:p>
          <w:p w14:paraId="2EC5F671" w14:textId="77777777" w:rsidR="00E822C1" w:rsidRPr="006D01A6" w:rsidRDefault="00E822C1" w:rsidP="006D01A6">
            <w:pPr>
              <w:jc w:val="both"/>
              <w:rPr>
                <w:rFonts w:ascii="Times New Roman" w:hAnsi="Times New Roman" w:cs="Times New Roman"/>
                <w:color w:val="000000"/>
                <w:sz w:val="20"/>
                <w:szCs w:val="20"/>
              </w:rPr>
            </w:pPr>
          </w:p>
        </w:tc>
        <w:tc>
          <w:tcPr>
            <w:tcW w:w="2805" w:type="dxa"/>
          </w:tcPr>
          <w:p w14:paraId="7B8C12BB" w14:textId="77777777" w:rsidR="00E822C1" w:rsidRPr="006D01A6" w:rsidRDefault="00E822C1"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Promover e estimular a formação inicial e continuada de professores para a alfabetização de crianças, com o conhecimento de novas tecnologias educacionais e práticas pedagógicas inovadoras, estimulando a articulação entre programas de pós-graduação stricto sensu e </w:t>
            </w:r>
            <w:r w:rsidRPr="006D01A6">
              <w:rPr>
                <w:rFonts w:ascii="Times New Roman" w:hAnsi="Times New Roman" w:cs="Times New Roman"/>
                <w:sz w:val="20"/>
                <w:szCs w:val="20"/>
              </w:rPr>
              <w:lastRenderedPageBreak/>
              <w:t>ações de formação continuada de professores para a alfabetização.</w:t>
            </w:r>
          </w:p>
        </w:tc>
        <w:tc>
          <w:tcPr>
            <w:tcW w:w="2835" w:type="dxa"/>
          </w:tcPr>
          <w:p w14:paraId="47B78D4A" w14:textId="77777777" w:rsidR="00E822C1" w:rsidRPr="006D01A6" w:rsidRDefault="00E822C1"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Estimular a formação inicial e promover a formação continuada de professores/as para a alfabetização de crianças estudantes, com o conhecimento de novas tecnologias educacionais e práticas pedagógicas inovadoras, articuladas a Programas de Pós-Graduação Stricto Sensu e ações </w:t>
            </w:r>
            <w:r w:rsidRPr="006D01A6">
              <w:rPr>
                <w:rFonts w:ascii="Times New Roman" w:hAnsi="Times New Roman" w:cs="Times New Roman"/>
                <w:color w:val="000000"/>
                <w:sz w:val="20"/>
                <w:szCs w:val="20"/>
              </w:rPr>
              <w:lastRenderedPageBreak/>
              <w:t>de formação continuada de professores/as para a alfabetização.</w:t>
            </w:r>
          </w:p>
          <w:p w14:paraId="67B42560" w14:textId="77777777" w:rsidR="00E822C1" w:rsidRPr="006D01A6" w:rsidRDefault="00E822C1" w:rsidP="006D01A6">
            <w:pPr>
              <w:jc w:val="both"/>
              <w:rPr>
                <w:rFonts w:ascii="Times New Roman" w:hAnsi="Times New Roman" w:cs="Times New Roman"/>
                <w:b/>
                <w:snapToGrid w:val="0"/>
                <w:sz w:val="20"/>
                <w:szCs w:val="20"/>
              </w:rPr>
            </w:pPr>
          </w:p>
        </w:tc>
        <w:tc>
          <w:tcPr>
            <w:tcW w:w="2855" w:type="dxa"/>
          </w:tcPr>
          <w:p w14:paraId="73F47886" w14:textId="6BAFEEB6" w:rsidR="00E822C1" w:rsidRPr="006D01A6" w:rsidRDefault="00E822C1" w:rsidP="004319C9">
            <w:pPr>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Promover</w:t>
            </w:r>
            <w:r w:rsidRPr="006D01A6">
              <w:rPr>
                <w:rFonts w:ascii="Times New Roman" w:hAnsi="Times New Roman" w:cs="Times New Roman"/>
                <w:color w:val="000000"/>
                <w:sz w:val="20"/>
                <w:szCs w:val="20"/>
              </w:rPr>
              <w:t xml:space="preserve"> a formação inicial e promover a formação continuada de professores/as para a alfabetização de crianças estudantes, com o conhecimento de novas tecnologias educacionais e práticas pedagógicas inovadoras, articuladas a Programas de Pós-Graduação Stricto Sensu e ações </w:t>
            </w:r>
            <w:r w:rsidRPr="006D01A6">
              <w:rPr>
                <w:rFonts w:ascii="Times New Roman" w:hAnsi="Times New Roman" w:cs="Times New Roman"/>
                <w:color w:val="000000"/>
                <w:sz w:val="20"/>
                <w:szCs w:val="20"/>
              </w:rPr>
              <w:lastRenderedPageBreak/>
              <w:t>de formação continuada de professores/as para a alfabetização.</w:t>
            </w:r>
          </w:p>
          <w:p w14:paraId="050AB762" w14:textId="77777777" w:rsidR="00E822C1" w:rsidRPr="006D01A6" w:rsidRDefault="00E822C1" w:rsidP="006D01A6">
            <w:pPr>
              <w:jc w:val="both"/>
              <w:rPr>
                <w:rFonts w:ascii="Times New Roman" w:hAnsi="Times New Roman" w:cs="Times New Roman"/>
                <w:sz w:val="20"/>
                <w:szCs w:val="20"/>
              </w:rPr>
            </w:pPr>
          </w:p>
        </w:tc>
        <w:tc>
          <w:tcPr>
            <w:tcW w:w="2891" w:type="dxa"/>
          </w:tcPr>
          <w:p w14:paraId="0729E679" w14:textId="77777777" w:rsidR="00E822C1" w:rsidRPr="006D01A6" w:rsidRDefault="00E822C1" w:rsidP="006D01A6">
            <w:pPr>
              <w:jc w:val="both"/>
              <w:rPr>
                <w:rFonts w:ascii="Times New Roman" w:hAnsi="Times New Roman" w:cs="Times New Roman"/>
                <w:sz w:val="20"/>
                <w:szCs w:val="20"/>
              </w:rPr>
            </w:pPr>
          </w:p>
        </w:tc>
      </w:tr>
      <w:tr w:rsidR="00215696" w:rsidRPr="006D01A6" w14:paraId="2402FAA7" w14:textId="77777777" w:rsidTr="00C63858">
        <w:tc>
          <w:tcPr>
            <w:tcW w:w="709" w:type="dxa"/>
          </w:tcPr>
          <w:p w14:paraId="32630255" w14:textId="77777777" w:rsidR="00215696" w:rsidRPr="006D01A6" w:rsidRDefault="00215696" w:rsidP="006D01A6">
            <w:pPr>
              <w:pStyle w:val="texto1"/>
              <w:spacing w:before="0" w:beforeAutospacing="0" w:after="0" w:afterAutospacing="0"/>
              <w:jc w:val="both"/>
              <w:rPr>
                <w:color w:val="000000"/>
                <w:sz w:val="20"/>
                <w:szCs w:val="20"/>
              </w:rPr>
            </w:pPr>
            <w:r w:rsidRPr="006D01A6">
              <w:rPr>
                <w:color w:val="000000"/>
                <w:sz w:val="20"/>
                <w:szCs w:val="20"/>
              </w:rPr>
              <w:lastRenderedPageBreak/>
              <w:t>5.7</w:t>
            </w:r>
          </w:p>
        </w:tc>
        <w:tc>
          <w:tcPr>
            <w:tcW w:w="2694" w:type="dxa"/>
          </w:tcPr>
          <w:p w14:paraId="1B5D48C7" w14:textId="77777777" w:rsidR="00215696" w:rsidRPr="006D01A6" w:rsidRDefault="00215696"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apoiar</w:t>
            </w:r>
            <w:proofErr w:type="gramEnd"/>
            <w:r w:rsidRPr="006D01A6">
              <w:rPr>
                <w:rFonts w:ascii="Times New Roman" w:eastAsia="Times New Roman" w:hAnsi="Times New Roman" w:cs="Times New Roman"/>
                <w:color w:val="000000"/>
                <w:sz w:val="20"/>
                <w:szCs w:val="20"/>
                <w:lang w:eastAsia="pt-BR"/>
              </w:rPr>
              <w:t xml:space="preserve"> a alfabetização das pessoas com deficiência, considerando as suas especificidades, inclusive a alfabetização bilíngue de pessoas surdas, sem estabelecimento de </w:t>
            </w:r>
            <w:proofErr w:type="spellStart"/>
            <w:r w:rsidRPr="006D01A6">
              <w:rPr>
                <w:rFonts w:ascii="Times New Roman" w:eastAsia="Times New Roman" w:hAnsi="Times New Roman" w:cs="Times New Roman"/>
                <w:color w:val="000000"/>
                <w:sz w:val="20"/>
                <w:szCs w:val="20"/>
                <w:lang w:eastAsia="pt-BR"/>
              </w:rPr>
              <w:t>terminalidade</w:t>
            </w:r>
            <w:proofErr w:type="spellEnd"/>
            <w:r w:rsidRPr="006D01A6">
              <w:rPr>
                <w:rFonts w:ascii="Times New Roman" w:eastAsia="Times New Roman" w:hAnsi="Times New Roman" w:cs="Times New Roman"/>
                <w:color w:val="000000"/>
                <w:sz w:val="20"/>
                <w:szCs w:val="20"/>
                <w:lang w:eastAsia="pt-BR"/>
              </w:rPr>
              <w:t xml:space="preserve"> temporal.</w:t>
            </w:r>
          </w:p>
          <w:p w14:paraId="64BDC239" w14:textId="77777777" w:rsidR="00215696" w:rsidRPr="006D01A6" w:rsidRDefault="00215696" w:rsidP="006D01A6">
            <w:pPr>
              <w:jc w:val="both"/>
              <w:rPr>
                <w:rFonts w:ascii="Times New Roman" w:hAnsi="Times New Roman" w:cs="Times New Roman"/>
                <w:color w:val="000000"/>
                <w:sz w:val="20"/>
                <w:szCs w:val="20"/>
              </w:rPr>
            </w:pPr>
          </w:p>
        </w:tc>
        <w:tc>
          <w:tcPr>
            <w:tcW w:w="2805" w:type="dxa"/>
          </w:tcPr>
          <w:p w14:paraId="5ED0ECEE" w14:textId="77777777" w:rsidR="00215696" w:rsidRPr="006D01A6" w:rsidRDefault="00215696"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políticas para a alfabetização das pessoas com deficiência, considerando as suas especificidades, inclusive a alfabetização bilíngue de pessoas surdas, sem estabelecimento de </w:t>
            </w:r>
            <w:proofErr w:type="spellStart"/>
            <w:r w:rsidRPr="006D01A6">
              <w:rPr>
                <w:rFonts w:ascii="Times New Roman" w:hAnsi="Times New Roman" w:cs="Times New Roman"/>
                <w:sz w:val="20"/>
                <w:szCs w:val="20"/>
              </w:rPr>
              <w:t>terminalidade</w:t>
            </w:r>
            <w:proofErr w:type="spellEnd"/>
            <w:r w:rsidRPr="006D01A6">
              <w:rPr>
                <w:rFonts w:ascii="Times New Roman" w:hAnsi="Times New Roman" w:cs="Times New Roman"/>
                <w:sz w:val="20"/>
                <w:szCs w:val="20"/>
              </w:rPr>
              <w:t xml:space="preserve"> temporal. </w:t>
            </w:r>
          </w:p>
          <w:p w14:paraId="101E59B4" w14:textId="77777777" w:rsidR="00215696" w:rsidRPr="006D01A6" w:rsidRDefault="00215696" w:rsidP="006D01A6">
            <w:pPr>
              <w:jc w:val="both"/>
              <w:rPr>
                <w:rFonts w:ascii="Times New Roman" w:hAnsi="Times New Roman" w:cs="Times New Roman"/>
                <w:sz w:val="20"/>
                <w:szCs w:val="20"/>
              </w:rPr>
            </w:pPr>
          </w:p>
        </w:tc>
        <w:tc>
          <w:tcPr>
            <w:tcW w:w="2835" w:type="dxa"/>
          </w:tcPr>
          <w:p w14:paraId="77640FCD" w14:textId="569EF097" w:rsidR="00215696" w:rsidRPr="006D01A6" w:rsidRDefault="0021569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ações que visem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alfabetização das pessoas com deficiência, considerando as suas especificidades, inclusive a alfabetização bilíngue de pessoas surdas, sem estabelecimento de </w:t>
            </w:r>
            <w:proofErr w:type="spellStart"/>
            <w:r w:rsidRPr="006D01A6">
              <w:rPr>
                <w:rFonts w:ascii="Times New Roman" w:hAnsi="Times New Roman" w:cs="Times New Roman"/>
                <w:color w:val="000000"/>
                <w:sz w:val="20"/>
                <w:szCs w:val="20"/>
              </w:rPr>
              <w:t>terminalidade</w:t>
            </w:r>
            <w:proofErr w:type="spellEnd"/>
            <w:r w:rsidRPr="006D01A6">
              <w:rPr>
                <w:rFonts w:ascii="Times New Roman" w:hAnsi="Times New Roman" w:cs="Times New Roman"/>
                <w:color w:val="000000"/>
                <w:sz w:val="20"/>
                <w:szCs w:val="20"/>
              </w:rPr>
              <w:t xml:space="preserve"> temporal.</w:t>
            </w:r>
          </w:p>
        </w:tc>
        <w:tc>
          <w:tcPr>
            <w:tcW w:w="2855" w:type="dxa"/>
          </w:tcPr>
          <w:p w14:paraId="54BF1B44" w14:textId="2F09B10D" w:rsidR="00215696" w:rsidRPr="006D01A6" w:rsidRDefault="0021569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ações que visem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alfabetização das pessoas com deficiência, considerando as suas especificidades, inclusive a alfabetização bilíngue de pessoas surdas, sem estabelecimento de </w:t>
            </w:r>
            <w:proofErr w:type="spellStart"/>
            <w:r w:rsidRPr="006D01A6">
              <w:rPr>
                <w:rFonts w:ascii="Times New Roman" w:hAnsi="Times New Roman" w:cs="Times New Roman"/>
                <w:color w:val="000000"/>
                <w:sz w:val="20"/>
                <w:szCs w:val="20"/>
              </w:rPr>
              <w:t>terminalidade</w:t>
            </w:r>
            <w:proofErr w:type="spellEnd"/>
            <w:r w:rsidRPr="006D01A6">
              <w:rPr>
                <w:rFonts w:ascii="Times New Roman" w:hAnsi="Times New Roman" w:cs="Times New Roman"/>
                <w:color w:val="000000"/>
                <w:sz w:val="20"/>
                <w:szCs w:val="20"/>
              </w:rPr>
              <w:t xml:space="preserve"> temporal.</w:t>
            </w:r>
          </w:p>
        </w:tc>
        <w:tc>
          <w:tcPr>
            <w:tcW w:w="2891" w:type="dxa"/>
          </w:tcPr>
          <w:p w14:paraId="4285D9D8" w14:textId="77777777" w:rsidR="00215696" w:rsidRPr="006D01A6" w:rsidRDefault="00215696" w:rsidP="006D01A6">
            <w:pPr>
              <w:jc w:val="both"/>
              <w:rPr>
                <w:rFonts w:ascii="Times New Roman" w:hAnsi="Times New Roman" w:cs="Times New Roman"/>
                <w:sz w:val="20"/>
                <w:szCs w:val="20"/>
              </w:rPr>
            </w:pPr>
          </w:p>
        </w:tc>
      </w:tr>
      <w:tr w:rsidR="00215696" w:rsidRPr="006D01A6" w14:paraId="0B8C7409" w14:textId="77777777" w:rsidTr="00C63858">
        <w:tc>
          <w:tcPr>
            <w:tcW w:w="709" w:type="dxa"/>
          </w:tcPr>
          <w:p w14:paraId="2156A193" w14:textId="77777777" w:rsidR="00215696" w:rsidRPr="006D01A6" w:rsidRDefault="00215696" w:rsidP="006D01A6">
            <w:pPr>
              <w:pStyle w:val="texto1"/>
              <w:spacing w:before="0" w:beforeAutospacing="0" w:after="0" w:afterAutospacing="0"/>
              <w:jc w:val="both"/>
              <w:rPr>
                <w:color w:val="000000"/>
                <w:sz w:val="20"/>
                <w:szCs w:val="20"/>
              </w:rPr>
            </w:pPr>
          </w:p>
        </w:tc>
        <w:tc>
          <w:tcPr>
            <w:tcW w:w="2694" w:type="dxa"/>
          </w:tcPr>
          <w:p w14:paraId="13815421" w14:textId="77777777" w:rsidR="00215696" w:rsidRPr="006D01A6" w:rsidRDefault="00215696" w:rsidP="006D01A6">
            <w:pPr>
              <w:jc w:val="both"/>
              <w:rPr>
                <w:rFonts w:ascii="Times New Roman" w:hAnsi="Times New Roman" w:cs="Times New Roman"/>
                <w:color w:val="000000"/>
                <w:sz w:val="20"/>
                <w:szCs w:val="20"/>
              </w:rPr>
            </w:pPr>
          </w:p>
        </w:tc>
        <w:tc>
          <w:tcPr>
            <w:tcW w:w="2805" w:type="dxa"/>
          </w:tcPr>
          <w:p w14:paraId="638533A7" w14:textId="77777777" w:rsidR="00215696" w:rsidRPr="006D01A6" w:rsidRDefault="00215696" w:rsidP="006D01A6">
            <w:pPr>
              <w:jc w:val="both"/>
              <w:rPr>
                <w:rFonts w:ascii="Times New Roman" w:hAnsi="Times New Roman" w:cs="Times New Roman"/>
                <w:sz w:val="20"/>
                <w:szCs w:val="20"/>
              </w:rPr>
            </w:pPr>
            <w:r w:rsidRPr="006D01A6">
              <w:rPr>
                <w:rFonts w:ascii="Times New Roman" w:hAnsi="Times New Roman" w:cs="Times New Roman"/>
                <w:sz w:val="20"/>
                <w:szCs w:val="20"/>
              </w:rPr>
              <w:t>Criar política de alfabetização que garanta a permanência dos professores alfabetizadores para os três primeiros anos do ensino fundamental.</w:t>
            </w:r>
          </w:p>
        </w:tc>
        <w:tc>
          <w:tcPr>
            <w:tcW w:w="2835" w:type="dxa"/>
          </w:tcPr>
          <w:p w14:paraId="081B7A51" w14:textId="77777777" w:rsidR="00215696" w:rsidRPr="006D01A6" w:rsidRDefault="00215696" w:rsidP="006D01A6">
            <w:pPr>
              <w:jc w:val="both"/>
              <w:rPr>
                <w:rFonts w:ascii="Times New Roman" w:hAnsi="Times New Roman" w:cs="Times New Roman"/>
                <w:sz w:val="20"/>
                <w:szCs w:val="20"/>
              </w:rPr>
            </w:pPr>
          </w:p>
        </w:tc>
        <w:tc>
          <w:tcPr>
            <w:tcW w:w="2855" w:type="dxa"/>
          </w:tcPr>
          <w:p w14:paraId="21303771" w14:textId="360F6F5D" w:rsidR="00215696" w:rsidRPr="00A7309A" w:rsidRDefault="00A7309A" w:rsidP="006D01A6">
            <w:pPr>
              <w:jc w:val="both"/>
              <w:rPr>
                <w:rFonts w:ascii="Times New Roman" w:hAnsi="Times New Roman" w:cs="Times New Roman"/>
                <w:sz w:val="96"/>
                <w:szCs w:val="96"/>
              </w:rPr>
            </w:pPr>
            <w:r w:rsidRPr="00A7309A">
              <w:rPr>
                <w:rFonts w:ascii="Times New Roman" w:hAnsi="Times New Roman" w:cs="Times New Roman"/>
                <w:sz w:val="96"/>
                <w:szCs w:val="96"/>
              </w:rPr>
              <w:t>?</w:t>
            </w:r>
          </w:p>
        </w:tc>
        <w:tc>
          <w:tcPr>
            <w:tcW w:w="2891" w:type="dxa"/>
          </w:tcPr>
          <w:p w14:paraId="51CB9E80" w14:textId="77777777" w:rsidR="00215696" w:rsidRPr="006D01A6" w:rsidRDefault="00215696" w:rsidP="006D01A6">
            <w:pPr>
              <w:jc w:val="both"/>
              <w:rPr>
                <w:rFonts w:ascii="Times New Roman" w:hAnsi="Times New Roman" w:cs="Times New Roman"/>
                <w:sz w:val="20"/>
                <w:szCs w:val="20"/>
              </w:rPr>
            </w:pPr>
          </w:p>
        </w:tc>
      </w:tr>
      <w:tr w:rsidR="00215696" w:rsidRPr="006D01A6" w14:paraId="05A969B4" w14:textId="77777777" w:rsidTr="00C63858">
        <w:tc>
          <w:tcPr>
            <w:tcW w:w="709" w:type="dxa"/>
          </w:tcPr>
          <w:p w14:paraId="264C4773" w14:textId="77777777" w:rsidR="00215696" w:rsidRPr="006D01A6" w:rsidRDefault="00215696" w:rsidP="006D01A6">
            <w:pPr>
              <w:pStyle w:val="texto1"/>
              <w:spacing w:before="0" w:beforeAutospacing="0" w:after="0" w:afterAutospacing="0"/>
              <w:jc w:val="both"/>
              <w:rPr>
                <w:color w:val="000000"/>
                <w:sz w:val="20"/>
                <w:szCs w:val="20"/>
              </w:rPr>
            </w:pPr>
          </w:p>
        </w:tc>
        <w:tc>
          <w:tcPr>
            <w:tcW w:w="2694" w:type="dxa"/>
          </w:tcPr>
          <w:p w14:paraId="575DD9DF" w14:textId="77777777" w:rsidR="00215696" w:rsidRPr="006D01A6" w:rsidRDefault="00215696" w:rsidP="006D01A6">
            <w:pPr>
              <w:jc w:val="both"/>
              <w:rPr>
                <w:rFonts w:ascii="Times New Roman" w:hAnsi="Times New Roman" w:cs="Times New Roman"/>
                <w:color w:val="000000"/>
                <w:sz w:val="20"/>
                <w:szCs w:val="20"/>
              </w:rPr>
            </w:pPr>
          </w:p>
        </w:tc>
        <w:tc>
          <w:tcPr>
            <w:tcW w:w="2805" w:type="dxa"/>
          </w:tcPr>
          <w:p w14:paraId="467C2AB6" w14:textId="77777777" w:rsidR="00215696" w:rsidRPr="006D01A6" w:rsidRDefault="00215696"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em consonância com as Diretrizes do Plano Nacional do Livro e da Leitura, a formação de leitores e a capacitação de professores, bibliotecários e agentes da comunidade para atuarem como mediadores da leitura.</w:t>
            </w:r>
          </w:p>
        </w:tc>
        <w:tc>
          <w:tcPr>
            <w:tcW w:w="2835" w:type="dxa"/>
          </w:tcPr>
          <w:p w14:paraId="247F54C5" w14:textId="77777777" w:rsidR="00215696" w:rsidRPr="006D01A6" w:rsidRDefault="00215696" w:rsidP="006D01A6">
            <w:pPr>
              <w:jc w:val="both"/>
              <w:rPr>
                <w:rFonts w:ascii="Times New Roman" w:hAnsi="Times New Roman" w:cs="Times New Roman"/>
                <w:sz w:val="20"/>
                <w:szCs w:val="20"/>
              </w:rPr>
            </w:pPr>
          </w:p>
        </w:tc>
        <w:tc>
          <w:tcPr>
            <w:tcW w:w="2855" w:type="dxa"/>
          </w:tcPr>
          <w:p w14:paraId="43E3DC70" w14:textId="7A304801" w:rsidR="00215696" w:rsidRPr="006D01A6" w:rsidRDefault="00A7309A" w:rsidP="006D01A6">
            <w:pPr>
              <w:jc w:val="both"/>
              <w:rPr>
                <w:rFonts w:ascii="Times New Roman" w:hAnsi="Times New Roman" w:cs="Times New Roman"/>
                <w:sz w:val="20"/>
                <w:szCs w:val="20"/>
              </w:rPr>
            </w:pPr>
            <w:r w:rsidRPr="00A7309A">
              <w:rPr>
                <w:rFonts w:ascii="Times New Roman" w:hAnsi="Times New Roman" w:cs="Times New Roman"/>
                <w:sz w:val="96"/>
                <w:szCs w:val="96"/>
              </w:rPr>
              <w:t>?</w:t>
            </w:r>
          </w:p>
        </w:tc>
        <w:tc>
          <w:tcPr>
            <w:tcW w:w="2891" w:type="dxa"/>
          </w:tcPr>
          <w:p w14:paraId="178C8A7C" w14:textId="77777777" w:rsidR="00215696" w:rsidRPr="006D01A6" w:rsidRDefault="00215696" w:rsidP="006D01A6">
            <w:pPr>
              <w:jc w:val="both"/>
              <w:rPr>
                <w:rFonts w:ascii="Times New Roman" w:hAnsi="Times New Roman" w:cs="Times New Roman"/>
                <w:sz w:val="20"/>
                <w:szCs w:val="20"/>
              </w:rPr>
            </w:pPr>
          </w:p>
        </w:tc>
      </w:tr>
      <w:tr w:rsidR="00215696" w:rsidRPr="006D01A6" w14:paraId="260FF2EC" w14:textId="77777777" w:rsidTr="00C63858">
        <w:tc>
          <w:tcPr>
            <w:tcW w:w="709" w:type="dxa"/>
          </w:tcPr>
          <w:p w14:paraId="4F48C9C6" w14:textId="77777777" w:rsidR="00215696" w:rsidRPr="006D01A6" w:rsidRDefault="00215696" w:rsidP="006D01A6">
            <w:pPr>
              <w:pStyle w:val="texto1"/>
              <w:spacing w:before="0" w:beforeAutospacing="0" w:after="0" w:afterAutospacing="0"/>
              <w:jc w:val="both"/>
              <w:rPr>
                <w:color w:val="000000"/>
                <w:sz w:val="20"/>
                <w:szCs w:val="20"/>
              </w:rPr>
            </w:pPr>
          </w:p>
        </w:tc>
        <w:tc>
          <w:tcPr>
            <w:tcW w:w="2694" w:type="dxa"/>
          </w:tcPr>
          <w:p w14:paraId="3671914A" w14:textId="77777777" w:rsidR="00215696" w:rsidRPr="006D01A6" w:rsidRDefault="00215696" w:rsidP="006D01A6">
            <w:pPr>
              <w:jc w:val="both"/>
              <w:rPr>
                <w:rFonts w:ascii="Times New Roman" w:hAnsi="Times New Roman" w:cs="Times New Roman"/>
                <w:color w:val="000000"/>
                <w:sz w:val="20"/>
                <w:szCs w:val="20"/>
              </w:rPr>
            </w:pPr>
          </w:p>
        </w:tc>
        <w:tc>
          <w:tcPr>
            <w:tcW w:w="2805" w:type="dxa"/>
          </w:tcPr>
          <w:p w14:paraId="3DDF8DFD" w14:textId="77777777" w:rsidR="00215696" w:rsidRPr="006D01A6" w:rsidRDefault="00215696" w:rsidP="006D01A6">
            <w:pPr>
              <w:jc w:val="both"/>
              <w:rPr>
                <w:rFonts w:ascii="Times New Roman" w:hAnsi="Times New Roman" w:cs="Times New Roman"/>
                <w:sz w:val="20"/>
                <w:szCs w:val="20"/>
              </w:rPr>
            </w:pPr>
            <w:r w:rsidRPr="006D01A6">
              <w:rPr>
                <w:rFonts w:ascii="Times New Roman" w:hAnsi="Times New Roman" w:cs="Times New Roman"/>
                <w:sz w:val="20"/>
                <w:szCs w:val="20"/>
              </w:rPr>
              <w:t>Implantar, até o segundo ano de vigência do Plano, programas de incentivo à leitura.</w:t>
            </w:r>
          </w:p>
          <w:p w14:paraId="4456EF0A" w14:textId="77777777" w:rsidR="00215696" w:rsidRPr="006D01A6" w:rsidRDefault="00215696" w:rsidP="006D01A6">
            <w:pPr>
              <w:jc w:val="both"/>
              <w:rPr>
                <w:rFonts w:ascii="Times New Roman" w:hAnsi="Times New Roman" w:cs="Times New Roman"/>
                <w:sz w:val="20"/>
                <w:szCs w:val="20"/>
              </w:rPr>
            </w:pPr>
          </w:p>
        </w:tc>
        <w:tc>
          <w:tcPr>
            <w:tcW w:w="2835" w:type="dxa"/>
          </w:tcPr>
          <w:p w14:paraId="561D1B16" w14:textId="77777777" w:rsidR="00215696" w:rsidRPr="006D01A6" w:rsidRDefault="00215696" w:rsidP="006D01A6">
            <w:pPr>
              <w:jc w:val="both"/>
              <w:rPr>
                <w:rFonts w:ascii="Times New Roman" w:hAnsi="Times New Roman" w:cs="Times New Roman"/>
                <w:sz w:val="20"/>
                <w:szCs w:val="20"/>
              </w:rPr>
            </w:pPr>
          </w:p>
        </w:tc>
        <w:tc>
          <w:tcPr>
            <w:tcW w:w="2855" w:type="dxa"/>
          </w:tcPr>
          <w:p w14:paraId="35A50DA2" w14:textId="2947468D" w:rsidR="00215696" w:rsidRPr="006D01A6" w:rsidRDefault="00A7309A" w:rsidP="006D01A6">
            <w:pPr>
              <w:jc w:val="both"/>
              <w:rPr>
                <w:rFonts w:ascii="Times New Roman" w:hAnsi="Times New Roman" w:cs="Times New Roman"/>
                <w:sz w:val="20"/>
                <w:szCs w:val="20"/>
              </w:rPr>
            </w:pPr>
            <w:r w:rsidRPr="00A7309A">
              <w:rPr>
                <w:rFonts w:ascii="Times New Roman" w:hAnsi="Times New Roman" w:cs="Times New Roman"/>
                <w:sz w:val="96"/>
                <w:szCs w:val="96"/>
              </w:rPr>
              <w:t>?</w:t>
            </w:r>
          </w:p>
        </w:tc>
        <w:tc>
          <w:tcPr>
            <w:tcW w:w="2891" w:type="dxa"/>
          </w:tcPr>
          <w:p w14:paraId="1808D63F" w14:textId="77777777" w:rsidR="00215696" w:rsidRPr="006D01A6" w:rsidRDefault="00215696" w:rsidP="006D01A6">
            <w:pPr>
              <w:jc w:val="both"/>
              <w:rPr>
                <w:rFonts w:ascii="Times New Roman" w:hAnsi="Times New Roman" w:cs="Times New Roman"/>
                <w:sz w:val="20"/>
                <w:szCs w:val="20"/>
              </w:rPr>
            </w:pPr>
          </w:p>
        </w:tc>
      </w:tr>
      <w:tr w:rsidR="00215696" w:rsidRPr="006D01A6" w14:paraId="497DBC03" w14:textId="77777777" w:rsidTr="00C63858">
        <w:tc>
          <w:tcPr>
            <w:tcW w:w="709" w:type="dxa"/>
          </w:tcPr>
          <w:p w14:paraId="4CE71EE0" w14:textId="77777777" w:rsidR="00215696" w:rsidRPr="006D01A6" w:rsidRDefault="00215696" w:rsidP="006D01A6">
            <w:pPr>
              <w:pStyle w:val="texto1"/>
              <w:spacing w:before="0" w:beforeAutospacing="0" w:after="0" w:afterAutospacing="0"/>
              <w:jc w:val="both"/>
              <w:rPr>
                <w:color w:val="000000"/>
                <w:sz w:val="20"/>
                <w:szCs w:val="20"/>
              </w:rPr>
            </w:pPr>
          </w:p>
        </w:tc>
        <w:tc>
          <w:tcPr>
            <w:tcW w:w="2694" w:type="dxa"/>
          </w:tcPr>
          <w:p w14:paraId="59985ABB" w14:textId="77777777" w:rsidR="00215696" w:rsidRPr="006D01A6" w:rsidRDefault="00215696" w:rsidP="006D01A6">
            <w:pPr>
              <w:jc w:val="both"/>
              <w:rPr>
                <w:rFonts w:ascii="Times New Roman" w:hAnsi="Times New Roman" w:cs="Times New Roman"/>
                <w:color w:val="000000"/>
                <w:sz w:val="20"/>
                <w:szCs w:val="20"/>
              </w:rPr>
            </w:pPr>
          </w:p>
        </w:tc>
        <w:tc>
          <w:tcPr>
            <w:tcW w:w="2805" w:type="dxa"/>
          </w:tcPr>
          <w:p w14:paraId="44DD8C3A" w14:textId="77777777" w:rsidR="00215696" w:rsidRPr="006D01A6" w:rsidRDefault="00215696" w:rsidP="006D01A6">
            <w:pPr>
              <w:jc w:val="both"/>
              <w:rPr>
                <w:rFonts w:ascii="Times New Roman" w:hAnsi="Times New Roman" w:cs="Times New Roman"/>
                <w:sz w:val="20"/>
                <w:szCs w:val="20"/>
              </w:rPr>
            </w:pPr>
          </w:p>
          <w:p w14:paraId="0259742D" w14:textId="77777777" w:rsidR="00215696" w:rsidRPr="006D01A6" w:rsidRDefault="00215696" w:rsidP="006D01A6">
            <w:pPr>
              <w:jc w:val="both"/>
              <w:rPr>
                <w:rFonts w:ascii="Times New Roman" w:hAnsi="Times New Roman" w:cs="Times New Roman"/>
                <w:sz w:val="20"/>
                <w:szCs w:val="20"/>
              </w:rPr>
            </w:pPr>
          </w:p>
          <w:p w14:paraId="3CCA936D" w14:textId="77777777" w:rsidR="00215696" w:rsidRPr="006D01A6" w:rsidRDefault="00215696" w:rsidP="006D01A6">
            <w:pPr>
              <w:jc w:val="both"/>
              <w:rPr>
                <w:rFonts w:ascii="Times New Roman" w:hAnsi="Times New Roman" w:cs="Times New Roman"/>
                <w:sz w:val="20"/>
                <w:szCs w:val="20"/>
              </w:rPr>
            </w:pPr>
          </w:p>
          <w:p w14:paraId="42869577" w14:textId="77777777" w:rsidR="00215696" w:rsidRPr="006D01A6" w:rsidRDefault="00215696" w:rsidP="006D01A6">
            <w:pPr>
              <w:jc w:val="both"/>
              <w:rPr>
                <w:rFonts w:ascii="Times New Roman" w:hAnsi="Times New Roman" w:cs="Times New Roman"/>
                <w:sz w:val="20"/>
                <w:szCs w:val="20"/>
              </w:rPr>
            </w:pPr>
          </w:p>
          <w:p w14:paraId="4020D10B" w14:textId="77777777" w:rsidR="00215696" w:rsidRPr="006D01A6" w:rsidRDefault="00215696" w:rsidP="006D01A6">
            <w:pPr>
              <w:jc w:val="both"/>
              <w:rPr>
                <w:rFonts w:ascii="Times New Roman" w:hAnsi="Times New Roman" w:cs="Times New Roman"/>
                <w:sz w:val="20"/>
                <w:szCs w:val="20"/>
              </w:rPr>
            </w:pPr>
          </w:p>
          <w:p w14:paraId="46007288" w14:textId="77777777" w:rsidR="00215696" w:rsidRPr="006D01A6" w:rsidRDefault="00215696" w:rsidP="006D01A6">
            <w:pPr>
              <w:jc w:val="both"/>
              <w:rPr>
                <w:rFonts w:ascii="Times New Roman" w:hAnsi="Times New Roman" w:cs="Times New Roman"/>
                <w:sz w:val="20"/>
                <w:szCs w:val="20"/>
              </w:rPr>
            </w:pPr>
          </w:p>
          <w:p w14:paraId="1A369597" w14:textId="77777777" w:rsidR="00215696" w:rsidRPr="006D01A6" w:rsidRDefault="00215696" w:rsidP="006D01A6">
            <w:pPr>
              <w:jc w:val="both"/>
              <w:rPr>
                <w:rFonts w:ascii="Times New Roman" w:hAnsi="Times New Roman" w:cs="Times New Roman"/>
                <w:sz w:val="20"/>
                <w:szCs w:val="20"/>
              </w:rPr>
            </w:pPr>
          </w:p>
        </w:tc>
        <w:tc>
          <w:tcPr>
            <w:tcW w:w="2835" w:type="dxa"/>
          </w:tcPr>
          <w:p w14:paraId="3B156E97" w14:textId="77777777" w:rsidR="00215696" w:rsidRPr="006D01A6" w:rsidRDefault="00215696" w:rsidP="006D01A6">
            <w:pPr>
              <w:jc w:val="both"/>
              <w:rPr>
                <w:rFonts w:ascii="Times New Roman" w:hAnsi="Times New Roman" w:cs="Times New Roman"/>
                <w:sz w:val="20"/>
                <w:szCs w:val="20"/>
              </w:rPr>
            </w:pPr>
          </w:p>
        </w:tc>
        <w:tc>
          <w:tcPr>
            <w:tcW w:w="2855" w:type="dxa"/>
          </w:tcPr>
          <w:p w14:paraId="40405B31" w14:textId="77777777" w:rsidR="00215696" w:rsidRPr="006D01A6" w:rsidRDefault="00215696" w:rsidP="006D01A6">
            <w:pPr>
              <w:jc w:val="both"/>
              <w:rPr>
                <w:rFonts w:ascii="Times New Roman" w:hAnsi="Times New Roman" w:cs="Times New Roman"/>
                <w:sz w:val="20"/>
                <w:szCs w:val="20"/>
              </w:rPr>
            </w:pPr>
          </w:p>
        </w:tc>
        <w:tc>
          <w:tcPr>
            <w:tcW w:w="2891" w:type="dxa"/>
          </w:tcPr>
          <w:p w14:paraId="7FF73373" w14:textId="77777777" w:rsidR="00215696" w:rsidRPr="006D01A6" w:rsidRDefault="00215696" w:rsidP="006D01A6">
            <w:pPr>
              <w:jc w:val="both"/>
              <w:rPr>
                <w:rFonts w:ascii="Times New Roman" w:hAnsi="Times New Roman" w:cs="Times New Roman"/>
                <w:sz w:val="20"/>
                <w:szCs w:val="20"/>
              </w:rPr>
            </w:pPr>
          </w:p>
        </w:tc>
      </w:tr>
      <w:tr w:rsidR="00215696" w:rsidRPr="006D01A6" w14:paraId="4E61B5A4" w14:textId="77777777" w:rsidTr="00C63858">
        <w:tc>
          <w:tcPr>
            <w:tcW w:w="709" w:type="dxa"/>
          </w:tcPr>
          <w:p w14:paraId="77A29508" w14:textId="77777777" w:rsidR="00215696" w:rsidRPr="006D01A6" w:rsidRDefault="00215696" w:rsidP="006D01A6">
            <w:pPr>
              <w:pStyle w:val="texto1"/>
              <w:spacing w:before="0" w:beforeAutospacing="0" w:after="0" w:afterAutospacing="0"/>
              <w:jc w:val="both"/>
              <w:rPr>
                <w:color w:val="000000"/>
                <w:sz w:val="20"/>
                <w:szCs w:val="20"/>
              </w:rPr>
            </w:pPr>
          </w:p>
        </w:tc>
        <w:tc>
          <w:tcPr>
            <w:tcW w:w="2694" w:type="dxa"/>
          </w:tcPr>
          <w:p w14:paraId="333C3ADC" w14:textId="77777777" w:rsidR="00215696" w:rsidRPr="006D01A6" w:rsidRDefault="00215696" w:rsidP="006D01A6">
            <w:pPr>
              <w:jc w:val="both"/>
              <w:rPr>
                <w:rFonts w:ascii="Times New Roman" w:hAnsi="Times New Roman" w:cs="Times New Roman"/>
                <w:color w:val="000000"/>
                <w:sz w:val="20"/>
                <w:szCs w:val="20"/>
              </w:rPr>
            </w:pPr>
          </w:p>
        </w:tc>
        <w:tc>
          <w:tcPr>
            <w:tcW w:w="2805" w:type="dxa"/>
          </w:tcPr>
          <w:p w14:paraId="28AAD394" w14:textId="77777777" w:rsidR="00215696" w:rsidRPr="006D01A6" w:rsidRDefault="00215696" w:rsidP="006D01A6">
            <w:pPr>
              <w:jc w:val="both"/>
              <w:rPr>
                <w:rFonts w:ascii="Times New Roman" w:hAnsi="Times New Roman" w:cs="Times New Roman"/>
                <w:sz w:val="20"/>
                <w:szCs w:val="20"/>
              </w:rPr>
            </w:pPr>
          </w:p>
          <w:p w14:paraId="3C839D72" w14:textId="77777777" w:rsidR="00215696" w:rsidRPr="006D01A6" w:rsidRDefault="00215696" w:rsidP="006D01A6">
            <w:pPr>
              <w:jc w:val="both"/>
              <w:rPr>
                <w:rFonts w:ascii="Times New Roman" w:hAnsi="Times New Roman" w:cs="Times New Roman"/>
                <w:sz w:val="20"/>
                <w:szCs w:val="20"/>
              </w:rPr>
            </w:pPr>
          </w:p>
          <w:p w14:paraId="203BFF99" w14:textId="77777777" w:rsidR="00215696" w:rsidRPr="006D01A6" w:rsidRDefault="00215696" w:rsidP="006D01A6">
            <w:pPr>
              <w:jc w:val="both"/>
              <w:rPr>
                <w:rFonts w:ascii="Times New Roman" w:hAnsi="Times New Roman" w:cs="Times New Roman"/>
                <w:sz w:val="20"/>
                <w:szCs w:val="20"/>
              </w:rPr>
            </w:pPr>
          </w:p>
          <w:p w14:paraId="38C95A9D" w14:textId="77777777" w:rsidR="00215696" w:rsidRPr="006D01A6" w:rsidRDefault="00215696" w:rsidP="006D01A6">
            <w:pPr>
              <w:jc w:val="both"/>
              <w:rPr>
                <w:rFonts w:ascii="Times New Roman" w:hAnsi="Times New Roman" w:cs="Times New Roman"/>
                <w:sz w:val="20"/>
                <w:szCs w:val="20"/>
              </w:rPr>
            </w:pPr>
          </w:p>
          <w:p w14:paraId="1FA5FE32" w14:textId="77777777" w:rsidR="00215696" w:rsidRPr="006D01A6" w:rsidRDefault="00215696" w:rsidP="006D01A6">
            <w:pPr>
              <w:jc w:val="both"/>
              <w:rPr>
                <w:rFonts w:ascii="Times New Roman" w:hAnsi="Times New Roman" w:cs="Times New Roman"/>
                <w:sz w:val="20"/>
                <w:szCs w:val="20"/>
              </w:rPr>
            </w:pPr>
          </w:p>
          <w:p w14:paraId="3E1590BE" w14:textId="77777777" w:rsidR="00215696" w:rsidRPr="006D01A6" w:rsidRDefault="00215696" w:rsidP="006D01A6">
            <w:pPr>
              <w:jc w:val="both"/>
              <w:rPr>
                <w:rFonts w:ascii="Times New Roman" w:hAnsi="Times New Roman" w:cs="Times New Roman"/>
                <w:sz w:val="20"/>
                <w:szCs w:val="20"/>
              </w:rPr>
            </w:pPr>
          </w:p>
          <w:p w14:paraId="5C5E94ED" w14:textId="77777777" w:rsidR="00215696" w:rsidRPr="006D01A6" w:rsidRDefault="00215696" w:rsidP="006D01A6">
            <w:pPr>
              <w:jc w:val="both"/>
              <w:rPr>
                <w:rFonts w:ascii="Times New Roman" w:hAnsi="Times New Roman" w:cs="Times New Roman"/>
                <w:sz w:val="20"/>
                <w:szCs w:val="20"/>
              </w:rPr>
            </w:pPr>
          </w:p>
        </w:tc>
        <w:tc>
          <w:tcPr>
            <w:tcW w:w="2835" w:type="dxa"/>
          </w:tcPr>
          <w:p w14:paraId="33842203" w14:textId="77777777" w:rsidR="00215696" w:rsidRPr="006D01A6" w:rsidRDefault="00215696" w:rsidP="006D01A6">
            <w:pPr>
              <w:jc w:val="both"/>
              <w:rPr>
                <w:rFonts w:ascii="Times New Roman" w:hAnsi="Times New Roman" w:cs="Times New Roman"/>
                <w:sz w:val="20"/>
                <w:szCs w:val="20"/>
              </w:rPr>
            </w:pPr>
          </w:p>
        </w:tc>
        <w:tc>
          <w:tcPr>
            <w:tcW w:w="2855" w:type="dxa"/>
          </w:tcPr>
          <w:p w14:paraId="6F19A5BA" w14:textId="77777777" w:rsidR="00215696" w:rsidRPr="006D01A6" w:rsidRDefault="00215696" w:rsidP="006D01A6">
            <w:pPr>
              <w:jc w:val="both"/>
              <w:rPr>
                <w:rFonts w:ascii="Times New Roman" w:hAnsi="Times New Roman" w:cs="Times New Roman"/>
                <w:sz w:val="20"/>
                <w:szCs w:val="20"/>
              </w:rPr>
            </w:pPr>
          </w:p>
        </w:tc>
        <w:tc>
          <w:tcPr>
            <w:tcW w:w="2891" w:type="dxa"/>
          </w:tcPr>
          <w:p w14:paraId="45F7CC34" w14:textId="77777777" w:rsidR="00215696" w:rsidRPr="006D01A6" w:rsidRDefault="00215696" w:rsidP="006D01A6">
            <w:pPr>
              <w:jc w:val="both"/>
              <w:rPr>
                <w:rFonts w:ascii="Times New Roman" w:hAnsi="Times New Roman" w:cs="Times New Roman"/>
                <w:sz w:val="20"/>
                <w:szCs w:val="20"/>
              </w:rPr>
            </w:pPr>
          </w:p>
        </w:tc>
      </w:tr>
    </w:tbl>
    <w:p w14:paraId="15822AC0" w14:textId="77777777" w:rsidR="005036C4" w:rsidRPr="006D01A6" w:rsidRDefault="005036C4"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663"/>
        <w:gridCol w:w="706"/>
        <w:gridCol w:w="1780"/>
        <w:gridCol w:w="1019"/>
        <w:gridCol w:w="1299"/>
        <w:gridCol w:w="2069"/>
        <w:gridCol w:w="1209"/>
        <w:gridCol w:w="2159"/>
        <w:gridCol w:w="1303"/>
        <w:gridCol w:w="2065"/>
        <w:gridCol w:w="1639"/>
        <w:gridCol w:w="14"/>
      </w:tblGrid>
      <w:tr w:rsidR="00BE5BA1" w:rsidRPr="006D01A6" w14:paraId="5660080C" w14:textId="77777777" w:rsidTr="0073421B">
        <w:trPr>
          <w:gridAfter w:val="1"/>
          <w:wAfter w:w="14" w:type="dxa"/>
        </w:trPr>
        <w:tc>
          <w:tcPr>
            <w:tcW w:w="3209" w:type="dxa"/>
            <w:gridSpan w:val="3"/>
          </w:tcPr>
          <w:p w14:paraId="3DAEB6E1" w14:textId="77777777" w:rsidR="005036C4" w:rsidRPr="006D01A6" w:rsidRDefault="005036C4"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267" w:type="dxa"/>
            <w:gridSpan w:val="2"/>
          </w:tcPr>
          <w:p w14:paraId="72AAB93E"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10435" w:type="dxa"/>
            <w:gridSpan w:val="6"/>
          </w:tcPr>
          <w:p w14:paraId="1A9161C2"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BE5BA1" w:rsidRPr="006D01A6" w14:paraId="412018FE" w14:textId="77777777" w:rsidTr="0073421B">
        <w:trPr>
          <w:gridAfter w:val="1"/>
          <w:wAfter w:w="14" w:type="dxa"/>
        </w:trPr>
        <w:tc>
          <w:tcPr>
            <w:tcW w:w="8795" w:type="dxa"/>
            <w:gridSpan w:val="7"/>
          </w:tcPr>
          <w:p w14:paraId="3D219385"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3422" w:type="dxa"/>
            <w:gridSpan w:val="2"/>
          </w:tcPr>
          <w:p w14:paraId="4C252304"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3694" w:type="dxa"/>
            <w:gridSpan w:val="2"/>
          </w:tcPr>
          <w:p w14:paraId="47BD3827" w14:textId="77777777" w:rsidR="005036C4" w:rsidRPr="006D01A6" w:rsidRDefault="005036C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BE5BA1" w:rsidRPr="006D01A6" w14:paraId="0BE6B632" w14:textId="77777777" w:rsidTr="0073421B">
        <w:trPr>
          <w:gridAfter w:val="1"/>
          <w:wAfter w:w="14" w:type="dxa"/>
        </w:trPr>
        <w:tc>
          <w:tcPr>
            <w:tcW w:w="3209" w:type="dxa"/>
            <w:gridSpan w:val="3"/>
          </w:tcPr>
          <w:p w14:paraId="076BA689"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bookmarkStart w:id="2" w:name="meta6"/>
            <w:bookmarkEnd w:id="2"/>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6</w:t>
            </w:r>
            <w:proofErr w:type="gramEnd"/>
            <w:r w:rsidRPr="006D01A6">
              <w:rPr>
                <w:rFonts w:ascii="Times New Roman" w:eastAsia="Times New Roman" w:hAnsi="Times New Roman" w:cs="Times New Roman"/>
                <w:color w:val="000000"/>
                <w:sz w:val="20"/>
                <w:szCs w:val="20"/>
                <w:lang w:eastAsia="pt-BR"/>
              </w:rPr>
              <w:t>: oferecer educação em tempo integral em, no mínimo, 50% (cinquenta por cento) das escolas públicas, de forma a atender, pelo menos, 25% (vinte e cinco por cento) dos (as) alunos (as) da educação básica.</w:t>
            </w:r>
          </w:p>
          <w:p w14:paraId="47E09C94" w14:textId="77777777" w:rsidR="00E10F48" w:rsidRPr="006D01A6" w:rsidRDefault="00E10F48" w:rsidP="006D01A6">
            <w:pPr>
              <w:jc w:val="both"/>
              <w:rPr>
                <w:rFonts w:ascii="Times New Roman" w:hAnsi="Times New Roman" w:cs="Times New Roman"/>
                <w:sz w:val="20"/>
                <w:szCs w:val="20"/>
              </w:rPr>
            </w:pPr>
          </w:p>
        </w:tc>
        <w:tc>
          <w:tcPr>
            <w:tcW w:w="2267" w:type="dxa"/>
            <w:gridSpan w:val="2"/>
          </w:tcPr>
          <w:p w14:paraId="0EE3A632"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6</w:t>
            </w:r>
            <w:proofErr w:type="gramEnd"/>
            <w:r w:rsidRPr="006D01A6">
              <w:rPr>
                <w:rFonts w:ascii="Times New Roman" w:hAnsi="Times New Roman" w:cs="Times New Roman"/>
                <w:sz w:val="20"/>
                <w:szCs w:val="20"/>
              </w:rPr>
              <w:t xml:space="preserve">: Oferecer educação em tempo integral em, no mínimo, 65% (sessenta e cinco por cento) nas escolas públicas, de forma a atender, pelo menos, 40% (quarenta por cento) dos estudantes da educação básica, até o final da vigência do Plano. </w:t>
            </w:r>
          </w:p>
        </w:tc>
        <w:tc>
          <w:tcPr>
            <w:tcW w:w="3319" w:type="dxa"/>
            <w:gridSpan w:val="2"/>
          </w:tcPr>
          <w:p w14:paraId="4E6B8A21" w14:textId="77777777" w:rsidR="00E10F48" w:rsidRPr="006D01A6" w:rsidRDefault="00E10F48"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6</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Oferecer educação em tempo integral em, no mínimo, 50% (cinquenta por cento) das escolas públicas, de forma a atender, pelo menos, 25% (vinte e cinco por cento) dos/as estudantes da Educação Básica.</w:t>
            </w:r>
          </w:p>
        </w:tc>
        <w:tc>
          <w:tcPr>
            <w:tcW w:w="3422" w:type="dxa"/>
            <w:gridSpan w:val="2"/>
          </w:tcPr>
          <w:p w14:paraId="0E9EF626" w14:textId="748BB4F4"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6</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Oferecer educação em tempo integral em, no mínimo, 50% (cinquenta por cento) das escolas públicas, de forma a atender, pelo menos, 25% (vinte e cinco por cento) dos/as estudantes da Educação Básica.</w:t>
            </w:r>
          </w:p>
        </w:tc>
        <w:tc>
          <w:tcPr>
            <w:tcW w:w="3694" w:type="dxa"/>
            <w:gridSpan w:val="2"/>
          </w:tcPr>
          <w:p w14:paraId="0355C156" w14:textId="77777777" w:rsidR="00E10F48" w:rsidRPr="006D01A6" w:rsidRDefault="00E10F48" w:rsidP="006D01A6">
            <w:pPr>
              <w:jc w:val="both"/>
              <w:rPr>
                <w:rFonts w:ascii="Times New Roman" w:hAnsi="Times New Roman" w:cs="Times New Roman"/>
                <w:sz w:val="20"/>
                <w:szCs w:val="20"/>
              </w:rPr>
            </w:pPr>
          </w:p>
        </w:tc>
      </w:tr>
      <w:tr w:rsidR="00BE5BA1" w:rsidRPr="006D01A6" w14:paraId="17B7D319" w14:textId="77777777" w:rsidTr="0073421B">
        <w:trPr>
          <w:gridAfter w:val="1"/>
          <w:wAfter w:w="14" w:type="dxa"/>
        </w:trPr>
        <w:tc>
          <w:tcPr>
            <w:tcW w:w="8795" w:type="dxa"/>
            <w:gridSpan w:val="7"/>
          </w:tcPr>
          <w:p w14:paraId="2CE84740" w14:textId="77777777" w:rsidR="00E10F48" w:rsidRPr="006D01A6" w:rsidRDefault="00E10F4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3422" w:type="dxa"/>
            <w:gridSpan w:val="2"/>
          </w:tcPr>
          <w:p w14:paraId="660226BC"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3694" w:type="dxa"/>
            <w:gridSpan w:val="2"/>
          </w:tcPr>
          <w:p w14:paraId="7B94D4E2"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73421B" w:rsidRPr="006D01A6" w14:paraId="1EF79E68" w14:textId="77777777" w:rsidTr="0073421B">
        <w:trPr>
          <w:gridAfter w:val="1"/>
          <w:wAfter w:w="14" w:type="dxa"/>
        </w:trPr>
        <w:tc>
          <w:tcPr>
            <w:tcW w:w="1625" w:type="dxa"/>
            <w:gridSpan w:val="2"/>
          </w:tcPr>
          <w:p w14:paraId="022A1644"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t>6.1</w:t>
            </w:r>
          </w:p>
        </w:tc>
        <w:tc>
          <w:tcPr>
            <w:tcW w:w="1584" w:type="dxa"/>
          </w:tcPr>
          <w:p w14:paraId="23A4DA50"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com o apoio da União, a oferta de educação básica pública em tempo integral, por meio de atividades de acompanhamento pedagógico e multidisciplinares, inclusive culturais e esportivas, de forma que o tempo de permanência dos (as) alunos (as) na escola, ou sob sua responsabilidade, passe a ser igual ou superior a 7 (sete) horas diárias durante todo o ano letivo, com a ampliação progressiva da jornada de professores em uma única escola;</w:t>
            </w:r>
          </w:p>
        </w:tc>
        <w:tc>
          <w:tcPr>
            <w:tcW w:w="2267" w:type="dxa"/>
            <w:gridSpan w:val="2"/>
          </w:tcPr>
          <w:p w14:paraId="0657FDF8"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com o apoio da União, a oferta de educação básica pública em tempo integral, por meio de atividades de acompanhamento pedagógico e multidisciplinares, inclusive culturais e esportivas, de forma que o tempo de permanência dos estudantes na escola, ou sob sua responsabilidade, passe a ser igual ou superior a </w:t>
            </w:r>
            <w:proofErr w:type="gramStart"/>
            <w:r w:rsidRPr="006D01A6">
              <w:rPr>
                <w:rFonts w:ascii="Times New Roman" w:hAnsi="Times New Roman" w:cs="Times New Roman"/>
                <w:sz w:val="20"/>
                <w:szCs w:val="20"/>
              </w:rPr>
              <w:t>7</w:t>
            </w:r>
            <w:proofErr w:type="gramEnd"/>
            <w:r w:rsidRPr="006D01A6">
              <w:rPr>
                <w:rFonts w:ascii="Times New Roman" w:hAnsi="Times New Roman" w:cs="Times New Roman"/>
                <w:sz w:val="20"/>
                <w:szCs w:val="20"/>
              </w:rPr>
              <w:t xml:space="preserve"> (sete) horas diárias durante todo o ano letivo, com a ampliação progressiva da jornada de professores em uma única escola.</w:t>
            </w:r>
          </w:p>
        </w:tc>
        <w:tc>
          <w:tcPr>
            <w:tcW w:w="3319" w:type="dxa"/>
            <w:gridSpan w:val="2"/>
          </w:tcPr>
          <w:p w14:paraId="78B6C179"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com o apoio da União, a oferta de Educação Básica pública em tempo integral, por meio de atividades de acompanhamento pedagógico e multidisciplinares, inclusive culturais e esportivas, de forma que o tempo de permanência dos/as estudantes na escola, ou sob sua responsabilidade, passe a ser igual ou superior a </w:t>
            </w:r>
            <w:proofErr w:type="gramStart"/>
            <w:r w:rsidRPr="006D01A6">
              <w:rPr>
                <w:rFonts w:ascii="Times New Roman" w:hAnsi="Times New Roman" w:cs="Times New Roman"/>
                <w:color w:val="000000"/>
                <w:sz w:val="20"/>
                <w:szCs w:val="20"/>
              </w:rPr>
              <w:t>7</w:t>
            </w:r>
            <w:proofErr w:type="gramEnd"/>
            <w:r w:rsidRPr="006D01A6">
              <w:rPr>
                <w:rFonts w:ascii="Times New Roman" w:hAnsi="Times New Roman" w:cs="Times New Roman"/>
                <w:color w:val="000000"/>
                <w:sz w:val="20"/>
                <w:szCs w:val="20"/>
              </w:rPr>
              <w:t xml:space="preserve"> (sete) horas diárias, durante todo o ano letivo, com a ampliação progressiva da jornada de professores/as em uma única escola e</w:t>
            </w:r>
            <w:r w:rsidRPr="006D01A6">
              <w:rPr>
                <w:rFonts w:ascii="Times New Roman" w:hAnsi="Times New Roman" w:cs="Times New Roman"/>
                <w:sz w:val="20"/>
                <w:szCs w:val="20"/>
              </w:rPr>
              <w:t xml:space="preserve"> profissionais devidamente habilitados/as.</w:t>
            </w:r>
          </w:p>
        </w:tc>
        <w:tc>
          <w:tcPr>
            <w:tcW w:w="3422" w:type="dxa"/>
            <w:gridSpan w:val="2"/>
          </w:tcPr>
          <w:p w14:paraId="16292982" w14:textId="29436904"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Promover, com o apoio da União, a oferta de Educação Básica pública em tempo integral, por meio de atividades de acompanhamento pedagógico e multidisciplinares, inclusive culturais e esportivas, de forma que o tempo de permanência dos/as estudantes na escola, ou sob sua responsabilidade, passe a ser igual ou superior a </w:t>
            </w:r>
            <w:proofErr w:type="gramStart"/>
            <w:r w:rsidRPr="006D01A6">
              <w:rPr>
                <w:rFonts w:ascii="Times New Roman" w:hAnsi="Times New Roman" w:cs="Times New Roman"/>
                <w:color w:val="000000"/>
                <w:sz w:val="20"/>
                <w:szCs w:val="20"/>
              </w:rPr>
              <w:t>7</w:t>
            </w:r>
            <w:proofErr w:type="gramEnd"/>
            <w:r w:rsidRPr="006D01A6">
              <w:rPr>
                <w:rFonts w:ascii="Times New Roman" w:hAnsi="Times New Roman" w:cs="Times New Roman"/>
                <w:color w:val="000000"/>
                <w:sz w:val="20"/>
                <w:szCs w:val="20"/>
              </w:rPr>
              <w:t xml:space="preserve"> (sete) horas diárias, durante todo o ano letivo, com a ampliação progressiva da jornada de professores/as em uma única escola e</w:t>
            </w:r>
            <w:r w:rsidRPr="006D01A6">
              <w:rPr>
                <w:rFonts w:ascii="Times New Roman" w:hAnsi="Times New Roman" w:cs="Times New Roman"/>
                <w:sz w:val="20"/>
                <w:szCs w:val="20"/>
              </w:rPr>
              <w:t xml:space="preserve"> profissionais devidamente habilitados/as.</w:t>
            </w:r>
          </w:p>
        </w:tc>
        <w:tc>
          <w:tcPr>
            <w:tcW w:w="3694" w:type="dxa"/>
            <w:gridSpan w:val="2"/>
          </w:tcPr>
          <w:p w14:paraId="442A1F17" w14:textId="77777777" w:rsidR="00E10F48" w:rsidRPr="006D01A6" w:rsidRDefault="00E10F48" w:rsidP="006D01A6">
            <w:pPr>
              <w:jc w:val="both"/>
              <w:rPr>
                <w:rFonts w:ascii="Times New Roman" w:hAnsi="Times New Roman" w:cs="Times New Roman"/>
                <w:sz w:val="20"/>
                <w:szCs w:val="20"/>
              </w:rPr>
            </w:pPr>
          </w:p>
        </w:tc>
      </w:tr>
      <w:tr w:rsidR="0073421B" w:rsidRPr="006D01A6" w14:paraId="6B4264CC" w14:textId="77777777" w:rsidTr="0073421B">
        <w:trPr>
          <w:gridAfter w:val="1"/>
          <w:wAfter w:w="14" w:type="dxa"/>
        </w:trPr>
        <w:tc>
          <w:tcPr>
            <w:tcW w:w="1625" w:type="dxa"/>
            <w:gridSpan w:val="2"/>
          </w:tcPr>
          <w:p w14:paraId="1C84C896"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t>6.2</w:t>
            </w:r>
          </w:p>
        </w:tc>
        <w:tc>
          <w:tcPr>
            <w:tcW w:w="1584" w:type="dxa"/>
          </w:tcPr>
          <w:p w14:paraId="2D0FDCF0"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instituir</w:t>
            </w:r>
            <w:proofErr w:type="gramEnd"/>
            <w:r w:rsidRPr="006D01A6">
              <w:rPr>
                <w:rFonts w:ascii="Times New Roman" w:eastAsia="Times New Roman" w:hAnsi="Times New Roman" w:cs="Times New Roman"/>
                <w:color w:val="000000"/>
                <w:sz w:val="20"/>
                <w:szCs w:val="20"/>
                <w:lang w:eastAsia="pt-BR"/>
              </w:rPr>
              <w:t xml:space="preserve">, em regime de colaboração, </w:t>
            </w:r>
            <w:r w:rsidRPr="006D01A6">
              <w:rPr>
                <w:rFonts w:ascii="Times New Roman" w:eastAsia="Times New Roman" w:hAnsi="Times New Roman" w:cs="Times New Roman"/>
                <w:color w:val="000000"/>
                <w:sz w:val="20"/>
                <w:szCs w:val="20"/>
                <w:lang w:eastAsia="pt-BR"/>
              </w:rPr>
              <w:lastRenderedPageBreak/>
              <w:t>programa de construção de escolas com padrão arquitetônico e de mobiliário adequado para atendimento em tempo integral, prioritariamente em comunidades pobres ou com crianças em situação de vulnerabilidade social;</w:t>
            </w:r>
          </w:p>
          <w:p w14:paraId="549BB0BD" w14:textId="77777777" w:rsidR="00E10F48" w:rsidRPr="006D01A6" w:rsidRDefault="00E10F48" w:rsidP="006D01A6">
            <w:pPr>
              <w:jc w:val="both"/>
              <w:rPr>
                <w:rFonts w:ascii="Times New Roman" w:hAnsi="Times New Roman" w:cs="Times New Roman"/>
                <w:color w:val="000000"/>
                <w:sz w:val="20"/>
                <w:szCs w:val="20"/>
              </w:rPr>
            </w:pPr>
          </w:p>
        </w:tc>
        <w:tc>
          <w:tcPr>
            <w:tcW w:w="2267" w:type="dxa"/>
            <w:gridSpan w:val="2"/>
          </w:tcPr>
          <w:p w14:paraId="73D81C6C"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Instituir, em regime de colaboração, programa de construção e/ou </w:t>
            </w:r>
            <w:r w:rsidRPr="006D01A6">
              <w:rPr>
                <w:rFonts w:ascii="Times New Roman" w:hAnsi="Times New Roman" w:cs="Times New Roman"/>
                <w:sz w:val="20"/>
                <w:szCs w:val="20"/>
              </w:rPr>
              <w:lastRenderedPageBreak/>
              <w:t xml:space="preserve">adequação de escolas com padrão arquitetônico e de mobiliário adequado para atendimento em tempo integral, prioritariamente em comunidades pobres ou com crianças em situação de vulnerabilidade social. </w:t>
            </w:r>
          </w:p>
          <w:p w14:paraId="44C74C4D" w14:textId="77777777" w:rsidR="00E10F48" w:rsidRPr="006D01A6" w:rsidRDefault="00E10F48" w:rsidP="006D01A6">
            <w:pPr>
              <w:jc w:val="both"/>
              <w:rPr>
                <w:rFonts w:ascii="Times New Roman" w:hAnsi="Times New Roman" w:cs="Times New Roman"/>
                <w:sz w:val="20"/>
                <w:szCs w:val="20"/>
              </w:rPr>
            </w:pPr>
          </w:p>
        </w:tc>
        <w:tc>
          <w:tcPr>
            <w:tcW w:w="3319" w:type="dxa"/>
            <w:gridSpan w:val="2"/>
          </w:tcPr>
          <w:p w14:paraId="2CC7038F"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Instituir, em regime de colaboração, Programa de construção de escolas com padrão arquitetônico e de </w:t>
            </w:r>
            <w:r w:rsidRPr="006D01A6">
              <w:rPr>
                <w:rFonts w:ascii="Times New Roman" w:hAnsi="Times New Roman" w:cs="Times New Roman"/>
                <w:color w:val="000000"/>
                <w:sz w:val="20"/>
                <w:szCs w:val="20"/>
              </w:rPr>
              <w:lastRenderedPageBreak/>
              <w:t>mobiliário adequados para atendimento em tempo integral, prioritariamente em comunidades pobres ou com crianças e adolescentes estudantes, em situação de vulnerabilidade social.</w:t>
            </w:r>
          </w:p>
        </w:tc>
        <w:tc>
          <w:tcPr>
            <w:tcW w:w="3422" w:type="dxa"/>
            <w:gridSpan w:val="2"/>
          </w:tcPr>
          <w:p w14:paraId="69E059C4" w14:textId="7C14ECD7" w:rsidR="00E10F48" w:rsidRPr="006D01A6" w:rsidRDefault="00E10F48"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Instituir, em regime de colaboração, Programa de construção de escolas com padrão arquitetônico e de mobiliário </w:t>
            </w:r>
            <w:r w:rsidRPr="006D01A6">
              <w:rPr>
                <w:rFonts w:ascii="Times New Roman" w:hAnsi="Times New Roman" w:cs="Times New Roman"/>
                <w:color w:val="000000"/>
                <w:sz w:val="20"/>
                <w:szCs w:val="20"/>
              </w:rPr>
              <w:lastRenderedPageBreak/>
              <w:t>adequados para atendimento em tempo integral, prioritariamente em comunidades pobres ou com crianças e adolescentes estudantes, em situação de vulnerabilidade social.</w:t>
            </w:r>
          </w:p>
        </w:tc>
        <w:tc>
          <w:tcPr>
            <w:tcW w:w="3694" w:type="dxa"/>
            <w:gridSpan w:val="2"/>
          </w:tcPr>
          <w:p w14:paraId="5EE0A5B8" w14:textId="77777777" w:rsidR="00E10F48" w:rsidRPr="006D01A6" w:rsidRDefault="00E10F48" w:rsidP="006D01A6">
            <w:pPr>
              <w:jc w:val="both"/>
              <w:rPr>
                <w:rFonts w:ascii="Times New Roman" w:hAnsi="Times New Roman" w:cs="Times New Roman"/>
                <w:sz w:val="20"/>
                <w:szCs w:val="20"/>
              </w:rPr>
            </w:pPr>
          </w:p>
        </w:tc>
      </w:tr>
      <w:tr w:rsidR="0073421B" w:rsidRPr="006D01A6" w14:paraId="4AA0495E" w14:textId="77777777" w:rsidTr="0073421B">
        <w:trPr>
          <w:gridAfter w:val="1"/>
          <w:wAfter w:w="14" w:type="dxa"/>
        </w:trPr>
        <w:tc>
          <w:tcPr>
            <w:tcW w:w="1625" w:type="dxa"/>
            <w:gridSpan w:val="2"/>
          </w:tcPr>
          <w:p w14:paraId="6D21E7F5"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lastRenderedPageBreak/>
              <w:t>6.3</w:t>
            </w:r>
          </w:p>
        </w:tc>
        <w:tc>
          <w:tcPr>
            <w:tcW w:w="1584" w:type="dxa"/>
          </w:tcPr>
          <w:p w14:paraId="48CC99F7"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e manter, em regime de colaboração, programa nacional de ampliação e reestruturação das escolas públicas, por meio da instalação de quadras poliesportivas, laboratórios, inclusive de informática, espaços para atividades culturais, bibliotecas, auditórios, cozinhas, refeitórios, banheiros e outros equipamentos, bem como da produção de material didático e da formação de recursos humanos para a educação </w:t>
            </w:r>
            <w:r w:rsidRPr="006D01A6">
              <w:rPr>
                <w:rFonts w:ascii="Times New Roman" w:eastAsia="Times New Roman" w:hAnsi="Times New Roman" w:cs="Times New Roman"/>
                <w:color w:val="000000"/>
                <w:sz w:val="20"/>
                <w:szCs w:val="20"/>
                <w:lang w:eastAsia="pt-BR"/>
              </w:rPr>
              <w:lastRenderedPageBreak/>
              <w:t>em tempo integral;</w:t>
            </w:r>
          </w:p>
          <w:p w14:paraId="6C3B6B39" w14:textId="77777777" w:rsidR="00E10F48" w:rsidRPr="006D01A6" w:rsidRDefault="00E10F48" w:rsidP="006D01A6">
            <w:pPr>
              <w:jc w:val="both"/>
              <w:rPr>
                <w:rFonts w:ascii="Times New Roman" w:hAnsi="Times New Roman" w:cs="Times New Roman"/>
                <w:color w:val="000000"/>
                <w:sz w:val="20"/>
                <w:szCs w:val="20"/>
              </w:rPr>
            </w:pPr>
          </w:p>
        </w:tc>
        <w:tc>
          <w:tcPr>
            <w:tcW w:w="2267" w:type="dxa"/>
            <w:gridSpan w:val="2"/>
          </w:tcPr>
          <w:p w14:paraId="3E8D6963"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Aderir, em regime de colaboração, ao programa nacional de ampliação e reestruturação das escolas públicas, por meio da instalação de quadras poliesportivas, laboratórios, inclusive de informática, espaços para atividades culturais, bibliotecas, auditórios, cozinhas, refeitórios cobertos, depósitos adequados para armazenar gêneros alimentícios, banheiros e outros equipamentos, bem como da produção de material didático e da formação de recursos humanos para a educação em tempo integral. </w:t>
            </w:r>
          </w:p>
        </w:tc>
        <w:tc>
          <w:tcPr>
            <w:tcW w:w="3319" w:type="dxa"/>
            <w:gridSpan w:val="2"/>
          </w:tcPr>
          <w:p w14:paraId="5210C239"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Institucionalizar e manter, em regime de colaboração, Programa nacional de ampliação e reestruturação das escolas públicas, por meio da instalação de quadras </w:t>
            </w:r>
            <w:r w:rsidRPr="006D01A6">
              <w:rPr>
                <w:rFonts w:ascii="Times New Roman" w:hAnsi="Times New Roman" w:cs="Times New Roman"/>
                <w:sz w:val="20"/>
                <w:szCs w:val="20"/>
              </w:rPr>
              <w:t xml:space="preserve">cobertas </w:t>
            </w:r>
            <w:r w:rsidRPr="006D01A6">
              <w:rPr>
                <w:rFonts w:ascii="Times New Roman" w:hAnsi="Times New Roman" w:cs="Times New Roman"/>
                <w:color w:val="000000"/>
                <w:sz w:val="20"/>
                <w:szCs w:val="20"/>
              </w:rPr>
              <w:t>poliesportivas, laboratórios, inclusive de informática, espaços para atividades culturais, bibliotecas, auditórios, cozinhas, refeitórios, banheiros e outros equipamentos, bem como da produção de material didático e da formação de recursos humanos para a educação em tempo integral.</w:t>
            </w:r>
          </w:p>
          <w:p w14:paraId="67F7D494" w14:textId="77777777" w:rsidR="00E10F48" w:rsidRPr="006D01A6" w:rsidRDefault="00E10F48" w:rsidP="006D01A6">
            <w:pPr>
              <w:jc w:val="both"/>
              <w:rPr>
                <w:rFonts w:ascii="Times New Roman" w:hAnsi="Times New Roman" w:cs="Times New Roman"/>
                <w:sz w:val="20"/>
                <w:szCs w:val="20"/>
              </w:rPr>
            </w:pPr>
          </w:p>
        </w:tc>
        <w:tc>
          <w:tcPr>
            <w:tcW w:w="3422" w:type="dxa"/>
            <w:gridSpan w:val="2"/>
          </w:tcPr>
          <w:p w14:paraId="4EC66281" w14:textId="77777777" w:rsidR="00E10F48" w:rsidRPr="006D01A6" w:rsidRDefault="00E10F4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Institucionalizar e manter, em regime de colaboração, Programa nacional de ampliação e reestruturação das escolas públicas, por meio da instalação de quadras </w:t>
            </w:r>
            <w:r w:rsidRPr="006D01A6">
              <w:rPr>
                <w:rFonts w:ascii="Times New Roman" w:hAnsi="Times New Roman" w:cs="Times New Roman"/>
                <w:sz w:val="20"/>
                <w:szCs w:val="20"/>
              </w:rPr>
              <w:t xml:space="preserve">cobertas </w:t>
            </w:r>
            <w:r w:rsidRPr="006D01A6">
              <w:rPr>
                <w:rFonts w:ascii="Times New Roman" w:hAnsi="Times New Roman" w:cs="Times New Roman"/>
                <w:color w:val="000000"/>
                <w:sz w:val="20"/>
                <w:szCs w:val="20"/>
              </w:rPr>
              <w:t>poliesportivas, laboratórios, inclusive de informática, espaços para atividades culturais, bibliotecas, auditórios, cozinhas, refeitórios, banheiros e outros equipamentos, bem como da produção de material didático e da formação de recursos humanos para a educação em tempo integral.</w:t>
            </w:r>
          </w:p>
          <w:p w14:paraId="29A323BC" w14:textId="77777777" w:rsidR="00E10F48" w:rsidRPr="006D01A6" w:rsidRDefault="00E10F48" w:rsidP="006D01A6">
            <w:pPr>
              <w:jc w:val="both"/>
              <w:rPr>
                <w:rFonts w:ascii="Times New Roman" w:hAnsi="Times New Roman" w:cs="Times New Roman"/>
                <w:sz w:val="20"/>
                <w:szCs w:val="20"/>
              </w:rPr>
            </w:pPr>
          </w:p>
        </w:tc>
        <w:tc>
          <w:tcPr>
            <w:tcW w:w="3694" w:type="dxa"/>
            <w:gridSpan w:val="2"/>
          </w:tcPr>
          <w:p w14:paraId="729EA156" w14:textId="77777777" w:rsidR="00E10F48" w:rsidRPr="006D01A6" w:rsidRDefault="00E10F48" w:rsidP="006D01A6">
            <w:pPr>
              <w:jc w:val="both"/>
              <w:rPr>
                <w:rFonts w:ascii="Times New Roman" w:hAnsi="Times New Roman" w:cs="Times New Roman"/>
                <w:sz w:val="20"/>
                <w:szCs w:val="20"/>
              </w:rPr>
            </w:pPr>
          </w:p>
        </w:tc>
      </w:tr>
      <w:tr w:rsidR="0073421B" w:rsidRPr="006D01A6" w14:paraId="72171597" w14:textId="77777777" w:rsidTr="0073421B">
        <w:trPr>
          <w:gridAfter w:val="1"/>
          <w:wAfter w:w="14" w:type="dxa"/>
        </w:trPr>
        <w:tc>
          <w:tcPr>
            <w:tcW w:w="1625" w:type="dxa"/>
            <w:gridSpan w:val="2"/>
          </w:tcPr>
          <w:p w14:paraId="022B6EFF"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lastRenderedPageBreak/>
              <w:t>6.4</w:t>
            </w:r>
          </w:p>
        </w:tc>
        <w:tc>
          <w:tcPr>
            <w:tcW w:w="1584" w:type="dxa"/>
          </w:tcPr>
          <w:p w14:paraId="574DE9ED"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articulação da escola com os diferentes espaços educativos, culturais e esportivos e com equipamentos públicos, como centros comunitários, bibliotecas, praças, parques, museus, teatros, cinemas e planetários;</w:t>
            </w:r>
          </w:p>
        </w:tc>
        <w:tc>
          <w:tcPr>
            <w:tcW w:w="2267" w:type="dxa"/>
            <w:gridSpan w:val="2"/>
          </w:tcPr>
          <w:p w14:paraId="63141944"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a articulação da escola com os diferentes espaços educativos, culturais e esportivos e com equipamentos públicos, como centros comunitários, bibliotecas, praças, parques, museus, teatros, cinemas, </w:t>
            </w:r>
            <w:proofErr w:type="gramStart"/>
            <w:r w:rsidRPr="006D01A6">
              <w:rPr>
                <w:rFonts w:ascii="Times New Roman" w:hAnsi="Times New Roman" w:cs="Times New Roman"/>
                <w:sz w:val="20"/>
                <w:szCs w:val="20"/>
              </w:rPr>
              <w:t>planetários e zoológico</w:t>
            </w:r>
            <w:proofErr w:type="gramEnd"/>
            <w:r w:rsidRPr="006D01A6">
              <w:rPr>
                <w:rFonts w:ascii="Times New Roman" w:hAnsi="Times New Roman" w:cs="Times New Roman"/>
                <w:sz w:val="20"/>
                <w:szCs w:val="20"/>
              </w:rPr>
              <w:t>.</w:t>
            </w:r>
          </w:p>
        </w:tc>
        <w:tc>
          <w:tcPr>
            <w:tcW w:w="3319" w:type="dxa"/>
            <w:gridSpan w:val="2"/>
          </w:tcPr>
          <w:p w14:paraId="151A3353"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 P</w:t>
            </w:r>
            <w:r w:rsidRPr="006D01A6">
              <w:rPr>
                <w:rFonts w:ascii="Times New Roman" w:hAnsi="Times New Roman" w:cs="Times New Roman"/>
                <w:sz w:val="20"/>
                <w:szCs w:val="20"/>
              </w:rPr>
              <w:t xml:space="preserve">romover </w:t>
            </w:r>
            <w:r w:rsidRPr="006D01A6">
              <w:rPr>
                <w:rFonts w:ascii="Times New Roman" w:hAnsi="Times New Roman" w:cs="Times New Roman"/>
                <w:color w:val="000000"/>
                <w:sz w:val="20"/>
                <w:szCs w:val="20"/>
              </w:rPr>
              <w:t>a articulação da escola com os diferentes espaços educativos, culturais e esportivos e com equipamentos públicos, como centros comunitários, bibliotecas, praças, parques, museus, teatros, cinemas e planetários.</w:t>
            </w:r>
          </w:p>
          <w:p w14:paraId="292FC707" w14:textId="77777777" w:rsidR="00E10F48" w:rsidRPr="006D01A6" w:rsidRDefault="00E10F48" w:rsidP="006D01A6">
            <w:pPr>
              <w:autoSpaceDE w:val="0"/>
              <w:jc w:val="both"/>
              <w:rPr>
                <w:rFonts w:ascii="Times New Roman" w:hAnsi="Times New Roman" w:cs="Times New Roman"/>
                <w:sz w:val="20"/>
                <w:szCs w:val="20"/>
              </w:rPr>
            </w:pPr>
          </w:p>
        </w:tc>
        <w:tc>
          <w:tcPr>
            <w:tcW w:w="3422" w:type="dxa"/>
            <w:gridSpan w:val="2"/>
          </w:tcPr>
          <w:p w14:paraId="11A54CAA" w14:textId="77777777" w:rsidR="00E10F48" w:rsidRPr="006D01A6" w:rsidRDefault="00E10F4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 P</w:t>
            </w:r>
            <w:r w:rsidRPr="006D01A6">
              <w:rPr>
                <w:rFonts w:ascii="Times New Roman" w:hAnsi="Times New Roman" w:cs="Times New Roman"/>
                <w:sz w:val="20"/>
                <w:szCs w:val="20"/>
              </w:rPr>
              <w:t xml:space="preserve">romover </w:t>
            </w:r>
            <w:r w:rsidRPr="006D01A6">
              <w:rPr>
                <w:rFonts w:ascii="Times New Roman" w:hAnsi="Times New Roman" w:cs="Times New Roman"/>
                <w:color w:val="000000"/>
                <w:sz w:val="20"/>
                <w:szCs w:val="20"/>
              </w:rPr>
              <w:t>a articulação da escola com os diferentes espaços educativos, culturais e esportivos e com equipamentos públicos, como centros comunitários, bibliotecas, praças, parques, museus, teatros, cinemas e planetários.</w:t>
            </w:r>
          </w:p>
          <w:p w14:paraId="28F32326" w14:textId="77777777" w:rsidR="00E10F48" w:rsidRPr="006D01A6" w:rsidRDefault="00E10F48" w:rsidP="006D01A6">
            <w:pPr>
              <w:autoSpaceDE w:val="0"/>
              <w:jc w:val="both"/>
              <w:rPr>
                <w:rFonts w:ascii="Times New Roman" w:hAnsi="Times New Roman" w:cs="Times New Roman"/>
                <w:sz w:val="20"/>
                <w:szCs w:val="20"/>
              </w:rPr>
            </w:pPr>
          </w:p>
        </w:tc>
        <w:tc>
          <w:tcPr>
            <w:tcW w:w="3694" w:type="dxa"/>
            <w:gridSpan w:val="2"/>
          </w:tcPr>
          <w:p w14:paraId="129826D9" w14:textId="77777777" w:rsidR="00E10F48" w:rsidRPr="006D01A6" w:rsidRDefault="00E10F48" w:rsidP="006D01A6">
            <w:pPr>
              <w:jc w:val="both"/>
              <w:rPr>
                <w:rFonts w:ascii="Times New Roman" w:hAnsi="Times New Roman" w:cs="Times New Roman"/>
                <w:sz w:val="20"/>
                <w:szCs w:val="20"/>
              </w:rPr>
            </w:pPr>
          </w:p>
        </w:tc>
      </w:tr>
      <w:tr w:rsidR="0073421B" w:rsidRPr="006D01A6" w14:paraId="06E64616" w14:textId="77777777" w:rsidTr="0073421B">
        <w:trPr>
          <w:gridAfter w:val="1"/>
          <w:wAfter w:w="14" w:type="dxa"/>
        </w:trPr>
        <w:tc>
          <w:tcPr>
            <w:tcW w:w="1625" w:type="dxa"/>
            <w:gridSpan w:val="2"/>
          </w:tcPr>
          <w:p w14:paraId="7AA43BFC"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t>6.5</w:t>
            </w:r>
          </w:p>
        </w:tc>
        <w:tc>
          <w:tcPr>
            <w:tcW w:w="1584" w:type="dxa"/>
          </w:tcPr>
          <w:p w14:paraId="099E35C0"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oferta de atividades voltadas à ampliação da jornada escolar de alunos (as) matriculados nas escolas da rede pública de educação básica por parte das entidades privadas de serviço social vinculadas ao sistema sindical, de forma concomitante e em articulação com a rede pública de ensino;</w:t>
            </w:r>
          </w:p>
        </w:tc>
        <w:tc>
          <w:tcPr>
            <w:tcW w:w="2267" w:type="dxa"/>
            <w:gridSpan w:val="2"/>
          </w:tcPr>
          <w:p w14:paraId="1580BC54"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oferta de atividades para a ampliação da jornada escolar dos estudantes matriculados nas escolas de educação básica da rede pública, por parte das entidades privadas de serviço </w:t>
            </w:r>
            <w:proofErr w:type="gramStart"/>
            <w:r w:rsidRPr="006D01A6">
              <w:rPr>
                <w:rFonts w:ascii="Times New Roman" w:hAnsi="Times New Roman" w:cs="Times New Roman"/>
                <w:sz w:val="20"/>
                <w:szCs w:val="20"/>
              </w:rPr>
              <w:t>social vinculadas ao sistema sindical, de forma concomitante e em articulação com a rede pública de ensino</w:t>
            </w:r>
            <w:proofErr w:type="gramEnd"/>
            <w:r w:rsidRPr="006D01A6">
              <w:rPr>
                <w:rFonts w:ascii="Times New Roman" w:hAnsi="Times New Roman" w:cs="Times New Roman"/>
                <w:sz w:val="20"/>
                <w:szCs w:val="20"/>
              </w:rPr>
              <w:t>.</w:t>
            </w:r>
          </w:p>
        </w:tc>
        <w:tc>
          <w:tcPr>
            <w:tcW w:w="3319" w:type="dxa"/>
            <w:gridSpan w:val="2"/>
          </w:tcPr>
          <w:p w14:paraId="06C59120"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Estimular a oferta de atividades voltadas à ampliação da jornada escolar de estudantes matriculados nas escolas da rede pública de Educação Básica, por parte das entidades privadas de serviço </w:t>
            </w:r>
            <w:proofErr w:type="gramStart"/>
            <w:r w:rsidRPr="006D01A6">
              <w:rPr>
                <w:rFonts w:ascii="Times New Roman" w:hAnsi="Times New Roman" w:cs="Times New Roman"/>
                <w:color w:val="000000"/>
                <w:sz w:val="20"/>
                <w:szCs w:val="20"/>
              </w:rPr>
              <w:t>social vinculadas ao sistema sindical, de forma concomitante e em articulação com a rede pública de ensino</w:t>
            </w:r>
            <w:proofErr w:type="gramEnd"/>
            <w:r w:rsidRPr="006D01A6">
              <w:rPr>
                <w:rFonts w:ascii="Times New Roman" w:hAnsi="Times New Roman" w:cs="Times New Roman"/>
                <w:color w:val="000000"/>
                <w:sz w:val="20"/>
                <w:szCs w:val="20"/>
              </w:rPr>
              <w:t>.</w:t>
            </w:r>
          </w:p>
          <w:p w14:paraId="645D2B59" w14:textId="77777777" w:rsidR="00E10F48" w:rsidRPr="006D01A6" w:rsidRDefault="00E10F48" w:rsidP="006D01A6">
            <w:pPr>
              <w:jc w:val="both"/>
              <w:rPr>
                <w:rFonts w:ascii="Times New Roman" w:hAnsi="Times New Roman" w:cs="Times New Roman"/>
                <w:sz w:val="20"/>
                <w:szCs w:val="20"/>
              </w:rPr>
            </w:pPr>
          </w:p>
        </w:tc>
        <w:tc>
          <w:tcPr>
            <w:tcW w:w="3422" w:type="dxa"/>
            <w:gridSpan w:val="2"/>
          </w:tcPr>
          <w:p w14:paraId="2AFD2231" w14:textId="77777777" w:rsidR="00E10F48" w:rsidRPr="006D01A6" w:rsidRDefault="00E10F4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Estimular a oferta de atividades voltadas à ampliação da jornada escolar de estudantes matriculados nas escolas da rede pública de Educação Básica, por parte das entidades privadas de serviço </w:t>
            </w:r>
            <w:proofErr w:type="gramStart"/>
            <w:r w:rsidRPr="006D01A6">
              <w:rPr>
                <w:rFonts w:ascii="Times New Roman" w:hAnsi="Times New Roman" w:cs="Times New Roman"/>
                <w:color w:val="000000"/>
                <w:sz w:val="20"/>
                <w:szCs w:val="20"/>
              </w:rPr>
              <w:t>social vinculadas ao sistema sindical, de forma concomitante e em articulação com a rede pública de ensino</w:t>
            </w:r>
            <w:proofErr w:type="gramEnd"/>
            <w:r w:rsidRPr="006D01A6">
              <w:rPr>
                <w:rFonts w:ascii="Times New Roman" w:hAnsi="Times New Roman" w:cs="Times New Roman"/>
                <w:color w:val="000000"/>
                <w:sz w:val="20"/>
                <w:szCs w:val="20"/>
              </w:rPr>
              <w:t>.</w:t>
            </w:r>
          </w:p>
          <w:p w14:paraId="6554F469" w14:textId="77777777" w:rsidR="00E10F48" w:rsidRPr="006D01A6" w:rsidRDefault="00E10F48" w:rsidP="006D01A6">
            <w:pPr>
              <w:jc w:val="both"/>
              <w:rPr>
                <w:rFonts w:ascii="Times New Roman" w:hAnsi="Times New Roman" w:cs="Times New Roman"/>
                <w:sz w:val="20"/>
                <w:szCs w:val="20"/>
              </w:rPr>
            </w:pPr>
          </w:p>
        </w:tc>
        <w:tc>
          <w:tcPr>
            <w:tcW w:w="3694" w:type="dxa"/>
            <w:gridSpan w:val="2"/>
          </w:tcPr>
          <w:p w14:paraId="07313C63" w14:textId="77777777" w:rsidR="00E10F48" w:rsidRPr="006D01A6" w:rsidRDefault="00E10F48" w:rsidP="006D01A6">
            <w:pPr>
              <w:jc w:val="both"/>
              <w:rPr>
                <w:rFonts w:ascii="Times New Roman" w:hAnsi="Times New Roman" w:cs="Times New Roman"/>
                <w:sz w:val="20"/>
                <w:szCs w:val="20"/>
              </w:rPr>
            </w:pPr>
          </w:p>
        </w:tc>
      </w:tr>
      <w:tr w:rsidR="0073421B" w:rsidRPr="006D01A6" w14:paraId="50F081AB" w14:textId="77777777" w:rsidTr="0073421B">
        <w:trPr>
          <w:gridAfter w:val="1"/>
          <w:wAfter w:w="14" w:type="dxa"/>
        </w:trPr>
        <w:tc>
          <w:tcPr>
            <w:tcW w:w="1625" w:type="dxa"/>
            <w:gridSpan w:val="2"/>
          </w:tcPr>
          <w:p w14:paraId="4B1B5C3C"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t>6.6</w:t>
            </w:r>
          </w:p>
        </w:tc>
        <w:tc>
          <w:tcPr>
            <w:tcW w:w="1584" w:type="dxa"/>
          </w:tcPr>
          <w:p w14:paraId="73AE4402"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orientar</w:t>
            </w:r>
            <w:proofErr w:type="gramEnd"/>
            <w:r w:rsidRPr="006D01A6">
              <w:rPr>
                <w:rFonts w:ascii="Times New Roman" w:eastAsia="Times New Roman" w:hAnsi="Times New Roman" w:cs="Times New Roman"/>
                <w:color w:val="000000"/>
                <w:sz w:val="20"/>
                <w:szCs w:val="20"/>
                <w:lang w:eastAsia="pt-BR"/>
              </w:rPr>
              <w:t xml:space="preserve"> a aplicação da gratuidade de que trata o </w:t>
            </w:r>
            <w:hyperlink r:id="rId19" w:anchor="art13." w:history="1">
              <w:r w:rsidRPr="006D01A6">
                <w:rPr>
                  <w:rFonts w:ascii="Times New Roman" w:eastAsia="Times New Roman" w:hAnsi="Times New Roman" w:cs="Times New Roman"/>
                  <w:color w:val="0000FF"/>
                  <w:sz w:val="20"/>
                  <w:szCs w:val="20"/>
                  <w:u w:val="single"/>
                  <w:lang w:eastAsia="pt-BR"/>
                </w:rPr>
                <w:t>art. 13 da 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12.101, de 27 de novembro de 2009</w:t>
              </w:r>
            </w:hyperlink>
            <w:r w:rsidRPr="006D01A6">
              <w:rPr>
                <w:rFonts w:ascii="Times New Roman" w:eastAsia="Times New Roman" w:hAnsi="Times New Roman" w:cs="Times New Roman"/>
                <w:color w:val="000000"/>
                <w:sz w:val="20"/>
                <w:szCs w:val="20"/>
                <w:lang w:eastAsia="pt-BR"/>
              </w:rPr>
              <w:t xml:space="preserve">, em atividades de </w:t>
            </w:r>
            <w:r w:rsidRPr="006D01A6">
              <w:rPr>
                <w:rFonts w:ascii="Times New Roman" w:eastAsia="Times New Roman" w:hAnsi="Times New Roman" w:cs="Times New Roman"/>
                <w:color w:val="000000"/>
                <w:sz w:val="20"/>
                <w:szCs w:val="20"/>
                <w:lang w:eastAsia="pt-BR"/>
              </w:rPr>
              <w:lastRenderedPageBreak/>
              <w:t>ampliação da jornada escolar de alunos (as) das escolas da rede pública de educação básica, de forma concomitante e em articulação com a rede pública de ensino;</w:t>
            </w:r>
          </w:p>
          <w:p w14:paraId="7F73F53D" w14:textId="77777777" w:rsidR="00E10F48" w:rsidRPr="006D01A6" w:rsidRDefault="00E10F48" w:rsidP="006D01A6">
            <w:pPr>
              <w:jc w:val="both"/>
              <w:rPr>
                <w:rFonts w:ascii="Times New Roman" w:hAnsi="Times New Roman" w:cs="Times New Roman"/>
                <w:color w:val="000000"/>
                <w:sz w:val="20"/>
                <w:szCs w:val="20"/>
              </w:rPr>
            </w:pPr>
          </w:p>
        </w:tc>
        <w:tc>
          <w:tcPr>
            <w:tcW w:w="2267" w:type="dxa"/>
            <w:gridSpan w:val="2"/>
          </w:tcPr>
          <w:p w14:paraId="1E941063" w14:textId="77777777" w:rsidR="00E10F48" w:rsidRPr="006D01A6" w:rsidRDefault="00E10F48" w:rsidP="006D01A6">
            <w:pPr>
              <w:jc w:val="both"/>
              <w:rPr>
                <w:rFonts w:ascii="Times New Roman" w:hAnsi="Times New Roman" w:cs="Times New Roman"/>
                <w:sz w:val="20"/>
                <w:szCs w:val="20"/>
              </w:rPr>
            </w:pPr>
          </w:p>
        </w:tc>
        <w:tc>
          <w:tcPr>
            <w:tcW w:w="3319" w:type="dxa"/>
            <w:gridSpan w:val="2"/>
          </w:tcPr>
          <w:p w14:paraId="314556BF"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Orientar a aplicação da gratuidade de que trata o </w:t>
            </w:r>
            <w:hyperlink r:id="rId20" w:anchor="art13." w:history="1">
              <w:r w:rsidRPr="006D01A6">
                <w:rPr>
                  <w:rStyle w:val="Hyperlink"/>
                  <w:rFonts w:ascii="Times New Roman" w:hAnsi="Times New Roman" w:cs="Times New Roman"/>
                  <w:color w:val="000000"/>
                  <w:sz w:val="20"/>
                  <w:szCs w:val="20"/>
                </w:rPr>
                <w:t xml:space="preserve">art. 13 da Lei </w:t>
              </w:r>
              <w:proofErr w:type="gramStart"/>
              <w:r w:rsidRPr="006D01A6">
                <w:rPr>
                  <w:rStyle w:val="Hyperlink"/>
                  <w:rFonts w:ascii="Times New Roman" w:hAnsi="Times New Roman" w:cs="Times New Roman"/>
                  <w:color w:val="000000"/>
                  <w:sz w:val="20"/>
                  <w:szCs w:val="20"/>
                </w:rPr>
                <w:t>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12.</w:t>
              </w:r>
              <w:proofErr w:type="gramEnd"/>
              <w:r w:rsidRPr="006D01A6">
                <w:rPr>
                  <w:rStyle w:val="Hyperlink"/>
                  <w:rFonts w:ascii="Times New Roman" w:hAnsi="Times New Roman" w:cs="Times New Roman"/>
                  <w:color w:val="000000"/>
                  <w:sz w:val="20"/>
                  <w:szCs w:val="20"/>
                </w:rPr>
                <w:t>101, de 27 de novembro de 2009</w:t>
              </w:r>
            </w:hyperlink>
            <w:r w:rsidRPr="006D01A6">
              <w:rPr>
                <w:rFonts w:ascii="Times New Roman" w:hAnsi="Times New Roman" w:cs="Times New Roman"/>
                <w:color w:val="000000"/>
                <w:sz w:val="20"/>
                <w:szCs w:val="20"/>
              </w:rPr>
              <w:t>, em atividades de ampliação da jornada escolar de estudantes das escolas da rede pública de Educação Básica, de forma concomitante e em articulação com a rede pública de ensino.</w:t>
            </w:r>
          </w:p>
          <w:p w14:paraId="4C1D9A61" w14:textId="77777777" w:rsidR="00E10F48" w:rsidRPr="006D01A6" w:rsidRDefault="00E10F48" w:rsidP="006D01A6">
            <w:pPr>
              <w:jc w:val="both"/>
              <w:rPr>
                <w:rFonts w:ascii="Times New Roman" w:hAnsi="Times New Roman" w:cs="Times New Roman"/>
                <w:b/>
                <w:snapToGrid w:val="0"/>
                <w:sz w:val="20"/>
                <w:szCs w:val="20"/>
              </w:rPr>
            </w:pPr>
          </w:p>
        </w:tc>
        <w:tc>
          <w:tcPr>
            <w:tcW w:w="3422" w:type="dxa"/>
            <w:gridSpan w:val="2"/>
          </w:tcPr>
          <w:p w14:paraId="667BE7BC" w14:textId="77777777" w:rsidR="00E10F48" w:rsidRPr="006D01A6" w:rsidRDefault="00E10F4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Orientar a aplicação da gratuidade de que trata o </w:t>
            </w:r>
            <w:hyperlink r:id="rId21" w:anchor="art13." w:history="1">
              <w:r w:rsidRPr="006D01A6">
                <w:rPr>
                  <w:rStyle w:val="Hyperlink"/>
                  <w:rFonts w:ascii="Times New Roman" w:hAnsi="Times New Roman" w:cs="Times New Roman"/>
                  <w:color w:val="000000"/>
                  <w:sz w:val="20"/>
                  <w:szCs w:val="20"/>
                </w:rPr>
                <w:t xml:space="preserve">art. 13 da Lei </w:t>
              </w:r>
              <w:proofErr w:type="gramStart"/>
              <w:r w:rsidRPr="006D01A6">
                <w:rPr>
                  <w:rStyle w:val="Hyperlink"/>
                  <w:rFonts w:ascii="Times New Roman" w:hAnsi="Times New Roman" w:cs="Times New Roman"/>
                  <w:color w:val="000000"/>
                  <w:sz w:val="20"/>
                  <w:szCs w:val="20"/>
                </w:rPr>
                <w:t>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12.</w:t>
              </w:r>
              <w:proofErr w:type="gramEnd"/>
              <w:r w:rsidRPr="006D01A6">
                <w:rPr>
                  <w:rStyle w:val="Hyperlink"/>
                  <w:rFonts w:ascii="Times New Roman" w:hAnsi="Times New Roman" w:cs="Times New Roman"/>
                  <w:color w:val="000000"/>
                  <w:sz w:val="20"/>
                  <w:szCs w:val="20"/>
                </w:rPr>
                <w:t>101, de 27 de novembro de 2009</w:t>
              </w:r>
            </w:hyperlink>
            <w:r w:rsidRPr="006D01A6">
              <w:rPr>
                <w:rFonts w:ascii="Times New Roman" w:hAnsi="Times New Roman" w:cs="Times New Roman"/>
                <w:color w:val="000000"/>
                <w:sz w:val="20"/>
                <w:szCs w:val="20"/>
              </w:rPr>
              <w:t>, em atividades de ampliação da jornada escolar de estudantes das escolas da rede pública de Educação Básica, de forma concomitante e em articulação com a rede pública de ensino.</w:t>
            </w:r>
          </w:p>
          <w:p w14:paraId="26B84F89" w14:textId="77777777" w:rsidR="00E10F48" w:rsidRPr="006D01A6" w:rsidRDefault="00E10F48" w:rsidP="006D01A6">
            <w:pPr>
              <w:jc w:val="both"/>
              <w:rPr>
                <w:rFonts w:ascii="Times New Roman" w:hAnsi="Times New Roman" w:cs="Times New Roman"/>
                <w:b/>
                <w:snapToGrid w:val="0"/>
                <w:sz w:val="20"/>
                <w:szCs w:val="20"/>
              </w:rPr>
            </w:pPr>
          </w:p>
        </w:tc>
        <w:tc>
          <w:tcPr>
            <w:tcW w:w="3694" w:type="dxa"/>
            <w:gridSpan w:val="2"/>
          </w:tcPr>
          <w:p w14:paraId="07CFFB83" w14:textId="77777777" w:rsidR="00E10F48" w:rsidRPr="006D01A6" w:rsidRDefault="00E10F48" w:rsidP="006D01A6">
            <w:pPr>
              <w:jc w:val="both"/>
              <w:rPr>
                <w:rFonts w:ascii="Times New Roman" w:hAnsi="Times New Roman" w:cs="Times New Roman"/>
                <w:sz w:val="20"/>
                <w:szCs w:val="20"/>
              </w:rPr>
            </w:pPr>
          </w:p>
        </w:tc>
      </w:tr>
      <w:tr w:rsidR="0073421B" w:rsidRPr="006D01A6" w14:paraId="7740C3A7" w14:textId="77777777" w:rsidTr="0073421B">
        <w:trPr>
          <w:gridAfter w:val="1"/>
          <w:wAfter w:w="14" w:type="dxa"/>
        </w:trPr>
        <w:tc>
          <w:tcPr>
            <w:tcW w:w="1625" w:type="dxa"/>
            <w:gridSpan w:val="2"/>
          </w:tcPr>
          <w:p w14:paraId="35AB55FD"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lastRenderedPageBreak/>
              <w:t>6.7</w:t>
            </w:r>
          </w:p>
        </w:tc>
        <w:tc>
          <w:tcPr>
            <w:tcW w:w="1584" w:type="dxa"/>
          </w:tcPr>
          <w:p w14:paraId="090E8EB9"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atender</w:t>
            </w:r>
            <w:proofErr w:type="gramEnd"/>
            <w:r w:rsidRPr="006D01A6">
              <w:rPr>
                <w:rFonts w:ascii="Times New Roman" w:eastAsia="Times New Roman" w:hAnsi="Times New Roman" w:cs="Times New Roman"/>
                <w:color w:val="000000"/>
                <w:sz w:val="20"/>
                <w:szCs w:val="20"/>
                <w:lang w:eastAsia="pt-BR"/>
              </w:rPr>
              <w:t xml:space="preserve"> às escolas do campo e de comunidades indígenas e quilombolas na oferta de educação em tempo integral, com base em consulta prévia e informada, considerando-se as peculiaridades locais;</w:t>
            </w:r>
          </w:p>
          <w:p w14:paraId="0E861172" w14:textId="77777777" w:rsidR="00E10F48" w:rsidRPr="006D01A6" w:rsidRDefault="00E10F48" w:rsidP="006D01A6">
            <w:pPr>
              <w:jc w:val="both"/>
              <w:rPr>
                <w:rFonts w:ascii="Times New Roman" w:hAnsi="Times New Roman" w:cs="Times New Roman"/>
                <w:color w:val="000000"/>
                <w:sz w:val="20"/>
                <w:szCs w:val="20"/>
              </w:rPr>
            </w:pPr>
          </w:p>
        </w:tc>
        <w:tc>
          <w:tcPr>
            <w:tcW w:w="2267" w:type="dxa"/>
            <w:gridSpan w:val="2"/>
          </w:tcPr>
          <w:p w14:paraId="48580BC5"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Atender às escolas do campo, de comunidades indígenas e quilombolas, dos povos nômades e de comunidades tradicionais, com oferta de educação em tempo integral baseada em consulta prévia, considerando-se as peculiaridades locais. </w:t>
            </w:r>
          </w:p>
        </w:tc>
        <w:tc>
          <w:tcPr>
            <w:tcW w:w="3319" w:type="dxa"/>
            <w:gridSpan w:val="2"/>
          </w:tcPr>
          <w:p w14:paraId="74C857BC"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Atender as escolas do campo e de comunidades indígenas e quilombolas na oferta de educação em tempo integral, com base em consulta prévia e informada, considerando as peculiaridades locais.</w:t>
            </w:r>
          </w:p>
          <w:p w14:paraId="44DAB8F7" w14:textId="77777777" w:rsidR="00E10F48" w:rsidRPr="006D01A6" w:rsidRDefault="00E10F48" w:rsidP="006D01A6">
            <w:pPr>
              <w:jc w:val="both"/>
              <w:rPr>
                <w:rFonts w:ascii="Times New Roman" w:hAnsi="Times New Roman" w:cs="Times New Roman"/>
                <w:b/>
                <w:snapToGrid w:val="0"/>
                <w:sz w:val="20"/>
                <w:szCs w:val="20"/>
              </w:rPr>
            </w:pPr>
          </w:p>
        </w:tc>
        <w:tc>
          <w:tcPr>
            <w:tcW w:w="3422" w:type="dxa"/>
            <w:gridSpan w:val="2"/>
          </w:tcPr>
          <w:p w14:paraId="1B06C561" w14:textId="77777777" w:rsidR="00E10F48" w:rsidRPr="006D01A6" w:rsidRDefault="00E10F4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Atender as escolas do campo e de comunidades indígenas e quilombolas na oferta de educação em tempo integral, com base em consulta prévia e informada, considerando as peculiaridades locais.</w:t>
            </w:r>
          </w:p>
          <w:p w14:paraId="15F6A457" w14:textId="77777777" w:rsidR="00E10F48" w:rsidRPr="006D01A6" w:rsidRDefault="00E10F48" w:rsidP="006D01A6">
            <w:pPr>
              <w:jc w:val="both"/>
              <w:rPr>
                <w:rFonts w:ascii="Times New Roman" w:hAnsi="Times New Roman" w:cs="Times New Roman"/>
                <w:b/>
                <w:snapToGrid w:val="0"/>
                <w:sz w:val="20"/>
                <w:szCs w:val="20"/>
              </w:rPr>
            </w:pPr>
          </w:p>
        </w:tc>
        <w:tc>
          <w:tcPr>
            <w:tcW w:w="3694" w:type="dxa"/>
            <w:gridSpan w:val="2"/>
          </w:tcPr>
          <w:p w14:paraId="320B5175" w14:textId="77777777" w:rsidR="00E10F48" w:rsidRPr="006D01A6" w:rsidRDefault="00E10F48" w:rsidP="006D01A6">
            <w:pPr>
              <w:jc w:val="both"/>
              <w:rPr>
                <w:rFonts w:ascii="Times New Roman" w:hAnsi="Times New Roman" w:cs="Times New Roman"/>
                <w:sz w:val="20"/>
                <w:szCs w:val="20"/>
              </w:rPr>
            </w:pPr>
          </w:p>
        </w:tc>
      </w:tr>
      <w:tr w:rsidR="0073421B" w:rsidRPr="006D01A6" w14:paraId="77E4E29D" w14:textId="77777777" w:rsidTr="0073421B">
        <w:trPr>
          <w:gridAfter w:val="1"/>
          <w:wAfter w:w="14" w:type="dxa"/>
        </w:trPr>
        <w:tc>
          <w:tcPr>
            <w:tcW w:w="1625" w:type="dxa"/>
            <w:gridSpan w:val="2"/>
          </w:tcPr>
          <w:p w14:paraId="0A9EC8D2"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t>6.8</w:t>
            </w:r>
          </w:p>
        </w:tc>
        <w:tc>
          <w:tcPr>
            <w:tcW w:w="1584" w:type="dxa"/>
          </w:tcPr>
          <w:p w14:paraId="088ACA2D" w14:textId="77777777" w:rsidR="00E10F48" w:rsidRPr="006D01A6" w:rsidRDefault="00E10F48"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garantir</w:t>
            </w:r>
            <w:proofErr w:type="gramEnd"/>
            <w:r w:rsidRPr="006D01A6">
              <w:rPr>
                <w:rFonts w:ascii="Times New Roman" w:eastAsia="Times New Roman" w:hAnsi="Times New Roman" w:cs="Times New Roman"/>
                <w:color w:val="000000"/>
                <w:sz w:val="20"/>
                <w:szCs w:val="20"/>
                <w:lang w:eastAsia="pt-BR"/>
              </w:rPr>
              <w:t xml:space="preserve"> a educação em tempo integral para pessoas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xml:space="preserve"> na faixa etária de 4 (quatro) a 17 (dezessete) anos, assegurando atendimento educacional especializado complementar e suplementar ofertado em salas de recursos </w:t>
            </w:r>
            <w:r w:rsidRPr="006D01A6">
              <w:rPr>
                <w:rFonts w:ascii="Times New Roman" w:eastAsia="Times New Roman" w:hAnsi="Times New Roman" w:cs="Times New Roman"/>
                <w:color w:val="000000"/>
                <w:sz w:val="20"/>
                <w:szCs w:val="20"/>
                <w:lang w:eastAsia="pt-BR"/>
              </w:rPr>
              <w:lastRenderedPageBreak/>
              <w:t>multifuncionais da própria escola ou em instituições especializadas;</w:t>
            </w:r>
          </w:p>
        </w:tc>
        <w:tc>
          <w:tcPr>
            <w:tcW w:w="2267" w:type="dxa"/>
            <w:gridSpan w:val="2"/>
          </w:tcPr>
          <w:p w14:paraId="4F7AE86E"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Garantir a educação em tempo integral para pessoas com deficiência, transtornos globais do desenvolvimento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xml:space="preserve"> na faixa etária de </w:t>
            </w:r>
            <w:proofErr w:type="gramStart"/>
            <w:r w:rsidRPr="006D01A6">
              <w:rPr>
                <w:rFonts w:ascii="Times New Roman" w:hAnsi="Times New Roman" w:cs="Times New Roman"/>
                <w:sz w:val="20"/>
                <w:szCs w:val="20"/>
              </w:rPr>
              <w:t>4</w:t>
            </w:r>
            <w:proofErr w:type="gramEnd"/>
            <w:r w:rsidRPr="006D01A6">
              <w:rPr>
                <w:rFonts w:ascii="Times New Roman" w:hAnsi="Times New Roman" w:cs="Times New Roman"/>
                <w:sz w:val="20"/>
                <w:szCs w:val="20"/>
              </w:rPr>
              <w:t xml:space="preserve"> (quatro) a 17 (dezessete) anos idade, assegurando atendimento educacional especializado complementar e suplementar ofertado em salas de recursos multifuncionais da própria escola ou em instituições especializadas, bem como profissionais habilitados. </w:t>
            </w:r>
          </w:p>
        </w:tc>
        <w:tc>
          <w:tcPr>
            <w:tcW w:w="3319" w:type="dxa"/>
            <w:gridSpan w:val="2"/>
          </w:tcPr>
          <w:p w14:paraId="393393C3" w14:textId="77777777" w:rsidR="00E10F48" w:rsidRPr="006D01A6" w:rsidRDefault="00E10F4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a educação em tempo integral para pessoas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na faixa etária de 04 (quatro) a 17 (dezessete) anos, assegurando AEE complementar e suplementar ofertado em salas de recursos multifuncionais da própria escola ou em instituições especializadas.</w:t>
            </w:r>
          </w:p>
          <w:p w14:paraId="0AB8647A" w14:textId="77777777" w:rsidR="00E10F48" w:rsidRPr="006D01A6" w:rsidRDefault="00E10F48" w:rsidP="006D01A6">
            <w:pPr>
              <w:jc w:val="both"/>
              <w:rPr>
                <w:rFonts w:ascii="Times New Roman" w:hAnsi="Times New Roman" w:cs="Times New Roman"/>
                <w:b/>
                <w:snapToGrid w:val="0"/>
                <w:sz w:val="20"/>
                <w:szCs w:val="20"/>
              </w:rPr>
            </w:pPr>
          </w:p>
        </w:tc>
        <w:tc>
          <w:tcPr>
            <w:tcW w:w="3422" w:type="dxa"/>
            <w:gridSpan w:val="2"/>
          </w:tcPr>
          <w:p w14:paraId="34668B5F" w14:textId="77777777" w:rsidR="00E10F48" w:rsidRPr="006D01A6" w:rsidRDefault="00E10F48" w:rsidP="004319C9">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a educação em tempo integral para pessoas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xml:space="preserve"> na faixa etária de 04 (quatro) a 17 (dezessete) anos, assegurando AEE complementar e suplementar ofertado em salas de recursos multifuncionais da própria escola ou em instituições especializadas.</w:t>
            </w:r>
          </w:p>
          <w:p w14:paraId="5EF35E7B" w14:textId="77777777" w:rsidR="00E10F48" w:rsidRPr="006D01A6" w:rsidRDefault="00E10F48" w:rsidP="006D01A6">
            <w:pPr>
              <w:jc w:val="both"/>
              <w:rPr>
                <w:rFonts w:ascii="Times New Roman" w:hAnsi="Times New Roman" w:cs="Times New Roman"/>
                <w:b/>
                <w:snapToGrid w:val="0"/>
                <w:sz w:val="20"/>
                <w:szCs w:val="20"/>
              </w:rPr>
            </w:pPr>
          </w:p>
        </w:tc>
        <w:tc>
          <w:tcPr>
            <w:tcW w:w="3694" w:type="dxa"/>
            <w:gridSpan w:val="2"/>
          </w:tcPr>
          <w:p w14:paraId="397C7D6F" w14:textId="77777777" w:rsidR="00E10F48" w:rsidRPr="006D01A6" w:rsidRDefault="00E10F48" w:rsidP="006D01A6">
            <w:pPr>
              <w:jc w:val="both"/>
              <w:rPr>
                <w:rFonts w:ascii="Times New Roman" w:hAnsi="Times New Roman" w:cs="Times New Roman"/>
                <w:sz w:val="20"/>
                <w:szCs w:val="20"/>
              </w:rPr>
            </w:pPr>
          </w:p>
        </w:tc>
      </w:tr>
      <w:tr w:rsidR="0073421B" w:rsidRPr="006D01A6" w14:paraId="70100204" w14:textId="77777777" w:rsidTr="0073421B">
        <w:trPr>
          <w:gridAfter w:val="1"/>
          <w:wAfter w:w="14" w:type="dxa"/>
        </w:trPr>
        <w:tc>
          <w:tcPr>
            <w:tcW w:w="1625" w:type="dxa"/>
            <w:gridSpan w:val="2"/>
          </w:tcPr>
          <w:p w14:paraId="22D69254" w14:textId="77777777" w:rsidR="00E10F48" w:rsidRPr="006D01A6" w:rsidRDefault="00E10F48" w:rsidP="006D01A6">
            <w:pPr>
              <w:pStyle w:val="texto1"/>
              <w:spacing w:before="0" w:beforeAutospacing="0" w:after="0" w:afterAutospacing="0"/>
              <w:jc w:val="both"/>
              <w:rPr>
                <w:color w:val="000000"/>
                <w:sz w:val="20"/>
                <w:szCs w:val="20"/>
              </w:rPr>
            </w:pPr>
            <w:r w:rsidRPr="006D01A6">
              <w:rPr>
                <w:color w:val="000000"/>
                <w:sz w:val="20"/>
                <w:szCs w:val="20"/>
              </w:rPr>
              <w:lastRenderedPageBreak/>
              <w:t>6.9.</w:t>
            </w:r>
          </w:p>
        </w:tc>
        <w:tc>
          <w:tcPr>
            <w:tcW w:w="1584" w:type="dxa"/>
          </w:tcPr>
          <w:p w14:paraId="1CB86C92" w14:textId="77777777" w:rsidR="00E10F48" w:rsidRPr="006D01A6" w:rsidRDefault="00E10F4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adotar</w:t>
            </w:r>
            <w:proofErr w:type="gramEnd"/>
            <w:r w:rsidRPr="006D01A6">
              <w:rPr>
                <w:rFonts w:ascii="Times New Roman" w:eastAsia="Times New Roman" w:hAnsi="Times New Roman" w:cs="Times New Roman"/>
                <w:color w:val="000000"/>
                <w:sz w:val="20"/>
                <w:szCs w:val="20"/>
                <w:lang w:eastAsia="pt-BR"/>
              </w:rPr>
              <w:t xml:space="preserve"> medidas para otimizar o tempo de permanência dos alunos na escola, direcionando a expansão da jornada para o efetivo trabalho escolar, combinado com atividades recreativas, esportivas e culturais.</w:t>
            </w:r>
          </w:p>
          <w:p w14:paraId="6A29DE86" w14:textId="77777777" w:rsidR="00E10F48" w:rsidRPr="006D01A6" w:rsidRDefault="00E10F48" w:rsidP="006D01A6">
            <w:pPr>
              <w:jc w:val="both"/>
              <w:rPr>
                <w:rFonts w:ascii="Times New Roman" w:hAnsi="Times New Roman" w:cs="Times New Roman"/>
                <w:color w:val="000000"/>
                <w:sz w:val="20"/>
                <w:szCs w:val="20"/>
              </w:rPr>
            </w:pPr>
          </w:p>
        </w:tc>
        <w:tc>
          <w:tcPr>
            <w:tcW w:w="2267" w:type="dxa"/>
            <w:gridSpan w:val="2"/>
          </w:tcPr>
          <w:p w14:paraId="634AB170"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Adotar medidas para </w:t>
            </w:r>
            <w:proofErr w:type="gramStart"/>
            <w:r w:rsidRPr="006D01A6">
              <w:rPr>
                <w:rFonts w:ascii="Times New Roman" w:hAnsi="Times New Roman" w:cs="Times New Roman"/>
                <w:sz w:val="20"/>
                <w:szCs w:val="20"/>
              </w:rPr>
              <w:t>otimizar</w:t>
            </w:r>
            <w:proofErr w:type="gramEnd"/>
            <w:r w:rsidRPr="006D01A6">
              <w:rPr>
                <w:rFonts w:ascii="Times New Roman" w:hAnsi="Times New Roman" w:cs="Times New Roman"/>
                <w:sz w:val="20"/>
                <w:szCs w:val="20"/>
              </w:rPr>
              <w:t xml:space="preserve"> o tempo de permanência dos estudantes na escola, direcionando a expansão da jornada para o efetivo trabalho escolar, combinado com atividades recreativas, esportivas, culturais e ações de educação nutricional. </w:t>
            </w:r>
          </w:p>
          <w:p w14:paraId="43861212" w14:textId="77777777" w:rsidR="00E10F48" w:rsidRPr="006D01A6" w:rsidRDefault="00E10F48" w:rsidP="006D01A6">
            <w:pPr>
              <w:jc w:val="both"/>
              <w:rPr>
                <w:rFonts w:ascii="Times New Roman" w:hAnsi="Times New Roman" w:cs="Times New Roman"/>
                <w:sz w:val="20"/>
                <w:szCs w:val="20"/>
              </w:rPr>
            </w:pPr>
          </w:p>
        </w:tc>
        <w:tc>
          <w:tcPr>
            <w:tcW w:w="3319" w:type="dxa"/>
            <w:gridSpan w:val="2"/>
          </w:tcPr>
          <w:p w14:paraId="09700419" w14:textId="77777777" w:rsidR="00E10F48" w:rsidRPr="006D01A6" w:rsidRDefault="00E10F48" w:rsidP="006D01A6">
            <w:pPr>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 xml:space="preserve">Adotar medidas para </w:t>
            </w:r>
            <w:proofErr w:type="gramStart"/>
            <w:r w:rsidRPr="006D01A6">
              <w:rPr>
                <w:rFonts w:ascii="Times New Roman" w:hAnsi="Times New Roman" w:cs="Times New Roman"/>
                <w:color w:val="000000"/>
                <w:sz w:val="20"/>
                <w:szCs w:val="20"/>
              </w:rPr>
              <w:t>otimizar</w:t>
            </w:r>
            <w:proofErr w:type="gramEnd"/>
            <w:r w:rsidRPr="006D01A6">
              <w:rPr>
                <w:rFonts w:ascii="Times New Roman" w:hAnsi="Times New Roman" w:cs="Times New Roman"/>
                <w:color w:val="000000"/>
                <w:sz w:val="20"/>
                <w:szCs w:val="20"/>
              </w:rPr>
              <w:t xml:space="preserve"> o tempo de permanência dos/as estudantes (</w:t>
            </w:r>
            <w:proofErr w:type="spellStart"/>
            <w:r w:rsidRPr="006D01A6">
              <w:rPr>
                <w:rFonts w:ascii="Times New Roman" w:hAnsi="Times New Roman" w:cs="Times New Roman"/>
                <w:color w:val="000000"/>
                <w:sz w:val="20"/>
                <w:szCs w:val="20"/>
              </w:rPr>
              <w:t>crianças,adolescentes</w:t>
            </w:r>
            <w:proofErr w:type="spellEnd"/>
            <w:r w:rsidRPr="006D01A6">
              <w:rPr>
                <w:rFonts w:ascii="Times New Roman" w:hAnsi="Times New Roman" w:cs="Times New Roman"/>
                <w:color w:val="000000"/>
                <w:sz w:val="20"/>
                <w:szCs w:val="20"/>
              </w:rPr>
              <w:t xml:space="preserve"> e jovens) na escola, direcionando a expansão da jornada para o efetivo trabalho escolar, combinado com atividades recreativas, esportivas e culturais.</w:t>
            </w:r>
          </w:p>
        </w:tc>
        <w:tc>
          <w:tcPr>
            <w:tcW w:w="3422" w:type="dxa"/>
            <w:gridSpan w:val="2"/>
          </w:tcPr>
          <w:p w14:paraId="2959F878" w14:textId="0951B469" w:rsidR="00E10F48" w:rsidRPr="006D01A6" w:rsidRDefault="00E10F48" w:rsidP="006D01A6">
            <w:pPr>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 xml:space="preserve">Adotar medidas para </w:t>
            </w:r>
            <w:proofErr w:type="gramStart"/>
            <w:r w:rsidRPr="006D01A6">
              <w:rPr>
                <w:rFonts w:ascii="Times New Roman" w:hAnsi="Times New Roman" w:cs="Times New Roman"/>
                <w:color w:val="000000"/>
                <w:sz w:val="20"/>
                <w:szCs w:val="20"/>
              </w:rPr>
              <w:t>otimizar</w:t>
            </w:r>
            <w:proofErr w:type="gramEnd"/>
            <w:r w:rsidRPr="006D01A6">
              <w:rPr>
                <w:rFonts w:ascii="Times New Roman" w:hAnsi="Times New Roman" w:cs="Times New Roman"/>
                <w:color w:val="000000"/>
                <w:sz w:val="20"/>
                <w:szCs w:val="20"/>
              </w:rPr>
              <w:t xml:space="preserve"> o tempo de permanência dos/as estudantes (</w:t>
            </w:r>
            <w:proofErr w:type="spellStart"/>
            <w:r w:rsidRPr="006D01A6">
              <w:rPr>
                <w:rFonts w:ascii="Times New Roman" w:hAnsi="Times New Roman" w:cs="Times New Roman"/>
                <w:color w:val="000000"/>
                <w:sz w:val="20"/>
                <w:szCs w:val="20"/>
              </w:rPr>
              <w:t>crianças,adolescentes</w:t>
            </w:r>
            <w:proofErr w:type="spellEnd"/>
            <w:r w:rsidRPr="006D01A6">
              <w:rPr>
                <w:rFonts w:ascii="Times New Roman" w:hAnsi="Times New Roman" w:cs="Times New Roman"/>
                <w:color w:val="000000"/>
                <w:sz w:val="20"/>
                <w:szCs w:val="20"/>
              </w:rPr>
              <w:t xml:space="preserve"> e jovens) na escola, direcionando a expansão da jornada para o efetivo trabalho escolar, combinado com atividades recreativas, esportivas e culturais.</w:t>
            </w:r>
          </w:p>
        </w:tc>
        <w:tc>
          <w:tcPr>
            <w:tcW w:w="3694" w:type="dxa"/>
            <w:gridSpan w:val="2"/>
          </w:tcPr>
          <w:p w14:paraId="7B9DCEB5" w14:textId="77777777" w:rsidR="00E10F48" w:rsidRPr="006D01A6" w:rsidRDefault="00E10F48" w:rsidP="006D01A6">
            <w:pPr>
              <w:jc w:val="both"/>
              <w:rPr>
                <w:rFonts w:ascii="Times New Roman" w:hAnsi="Times New Roman" w:cs="Times New Roman"/>
                <w:sz w:val="20"/>
                <w:szCs w:val="20"/>
              </w:rPr>
            </w:pPr>
          </w:p>
        </w:tc>
      </w:tr>
      <w:tr w:rsidR="0073421B" w:rsidRPr="006D01A6" w14:paraId="2CE7F908" w14:textId="77777777" w:rsidTr="0073421B">
        <w:trPr>
          <w:gridAfter w:val="1"/>
          <w:wAfter w:w="14" w:type="dxa"/>
        </w:trPr>
        <w:tc>
          <w:tcPr>
            <w:tcW w:w="1625" w:type="dxa"/>
            <w:gridSpan w:val="2"/>
          </w:tcPr>
          <w:p w14:paraId="312A54DB" w14:textId="77777777" w:rsidR="00E10F48" w:rsidRPr="006D01A6" w:rsidRDefault="00E10F48" w:rsidP="006D01A6">
            <w:pPr>
              <w:pStyle w:val="texto1"/>
              <w:spacing w:before="0" w:beforeAutospacing="0" w:after="0" w:afterAutospacing="0"/>
              <w:ind w:firstLine="34"/>
              <w:jc w:val="both"/>
              <w:rPr>
                <w:color w:val="000000"/>
                <w:sz w:val="20"/>
                <w:szCs w:val="20"/>
              </w:rPr>
            </w:pPr>
          </w:p>
        </w:tc>
        <w:tc>
          <w:tcPr>
            <w:tcW w:w="1584" w:type="dxa"/>
          </w:tcPr>
          <w:p w14:paraId="400623B6" w14:textId="77777777" w:rsidR="00E10F48" w:rsidRPr="006D01A6" w:rsidRDefault="00E10F48" w:rsidP="006D01A6">
            <w:pPr>
              <w:ind w:firstLine="34"/>
              <w:jc w:val="both"/>
              <w:rPr>
                <w:rFonts w:ascii="Times New Roman" w:hAnsi="Times New Roman" w:cs="Times New Roman"/>
                <w:color w:val="000000"/>
                <w:sz w:val="20"/>
                <w:szCs w:val="20"/>
              </w:rPr>
            </w:pPr>
          </w:p>
        </w:tc>
        <w:tc>
          <w:tcPr>
            <w:tcW w:w="2267" w:type="dxa"/>
            <w:gridSpan w:val="2"/>
          </w:tcPr>
          <w:p w14:paraId="4694C1E7" w14:textId="77777777" w:rsidR="00E10F48" w:rsidRPr="006D01A6" w:rsidRDefault="00E10F48"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alimentação escolar que contemple a necessidade nutricional diária dos estudantes que permanecem na escola em tempo integral, conforme legislação específica.</w:t>
            </w:r>
          </w:p>
        </w:tc>
        <w:tc>
          <w:tcPr>
            <w:tcW w:w="3319" w:type="dxa"/>
            <w:gridSpan w:val="2"/>
          </w:tcPr>
          <w:p w14:paraId="53DF8B04" w14:textId="77777777" w:rsidR="00E10F48" w:rsidRPr="006D01A6" w:rsidRDefault="00E10F48" w:rsidP="006D01A6">
            <w:pPr>
              <w:jc w:val="both"/>
              <w:rPr>
                <w:rFonts w:ascii="Times New Roman" w:hAnsi="Times New Roman" w:cs="Times New Roman"/>
                <w:sz w:val="20"/>
                <w:szCs w:val="20"/>
              </w:rPr>
            </w:pPr>
          </w:p>
        </w:tc>
        <w:tc>
          <w:tcPr>
            <w:tcW w:w="3422" w:type="dxa"/>
            <w:gridSpan w:val="2"/>
          </w:tcPr>
          <w:p w14:paraId="41E4F8F6" w14:textId="7A2D5112" w:rsidR="00E10F48" w:rsidRPr="00390077" w:rsidRDefault="00390077" w:rsidP="006D01A6">
            <w:pPr>
              <w:jc w:val="both"/>
              <w:rPr>
                <w:rFonts w:ascii="Times New Roman" w:hAnsi="Times New Roman" w:cs="Times New Roman"/>
                <w:sz w:val="96"/>
                <w:szCs w:val="96"/>
              </w:rPr>
            </w:pPr>
            <w:r w:rsidRPr="00390077">
              <w:rPr>
                <w:rFonts w:ascii="Times New Roman" w:hAnsi="Times New Roman" w:cs="Times New Roman"/>
                <w:sz w:val="96"/>
                <w:szCs w:val="96"/>
              </w:rPr>
              <w:t>?</w:t>
            </w:r>
          </w:p>
        </w:tc>
        <w:tc>
          <w:tcPr>
            <w:tcW w:w="3694" w:type="dxa"/>
            <w:gridSpan w:val="2"/>
          </w:tcPr>
          <w:p w14:paraId="082FCD69" w14:textId="77777777" w:rsidR="00E10F48" w:rsidRPr="006D01A6" w:rsidRDefault="00E10F48" w:rsidP="006D01A6">
            <w:pPr>
              <w:jc w:val="both"/>
              <w:rPr>
                <w:rFonts w:ascii="Times New Roman" w:hAnsi="Times New Roman" w:cs="Times New Roman"/>
                <w:sz w:val="20"/>
                <w:szCs w:val="20"/>
              </w:rPr>
            </w:pPr>
          </w:p>
        </w:tc>
      </w:tr>
      <w:tr w:rsidR="0073421B" w:rsidRPr="006D01A6" w14:paraId="3149CC86" w14:textId="77777777" w:rsidTr="0073421B">
        <w:trPr>
          <w:gridAfter w:val="1"/>
          <w:wAfter w:w="14" w:type="dxa"/>
        </w:trPr>
        <w:tc>
          <w:tcPr>
            <w:tcW w:w="1625" w:type="dxa"/>
            <w:gridSpan w:val="2"/>
          </w:tcPr>
          <w:p w14:paraId="5A49711C" w14:textId="77777777" w:rsidR="00E10F48" w:rsidRPr="006D01A6" w:rsidRDefault="00E10F48" w:rsidP="006D01A6">
            <w:pPr>
              <w:pStyle w:val="texto1"/>
              <w:spacing w:before="0" w:beforeAutospacing="0" w:after="0" w:afterAutospacing="0"/>
              <w:ind w:firstLine="34"/>
              <w:jc w:val="both"/>
              <w:rPr>
                <w:color w:val="000000"/>
                <w:sz w:val="20"/>
                <w:szCs w:val="20"/>
              </w:rPr>
            </w:pPr>
          </w:p>
        </w:tc>
        <w:tc>
          <w:tcPr>
            <w:tcW w:w="1584" w:type="dxa"/>
          </w:tcPr>
          <w:p w14:paraId="4E852AC5" w14:textId="77777777" w:rsidR="00E10F48" w:rsidRPr="006D01A6" w:rsidRDefault="00E10F48" w:rsidP="006D01A6">
            <w:pPr>
              <w:ind w:firstLine="34"/>
              <w:jc w:val="both"/>
              <w:rPr>
                <w:rFonts w:ascii="Times New Roman" w:hAnsi="Times New Roman" w:cs="Times New Roman"/>
                <w:color w:val="000000"/>
                <w:sz w:val="20"/>
                <w:szCs w:val="20"/>
              </w:rPr>
            </w:pPr>
          </w:p>
        </w:tc>
        <w:tc>
          <w:tcPr>
            <w:tcW w:w="2267" w:type="dxa"/>
            <w:gridSpan w:val="2"/>
          </w:tcPr>
          <w:p w14:paraId="65C69B1C" w14:textId="77777777" w:rsidR="00E10F48" w:rsidRPr="006D01A6" w:rsidRDefault="00E10F48" w:rsidP="006D01A6">
            <w:pPr>
              <w:jc w:val="both"/>
              <w:rPr>
                <w:rFonts w:ascii="Times New Roman" w:hAnsi="Times New Roman" w:cs="Times New Roman"/>
                <w:sz w:val="20"/>
                <w:szCs w:val="20"/>
              </w:rPr>
            </w:pPr>
          </w:p>
        </w:tc>
        <w:tc>
          <w:tcPr>
            <w:tcW w:w="3319" w:type="dxa"/>
            <w:gridSpan w:val="2"/>
          </w:tcPr>
          <w:p w14:paraId="0F396F52" w14:textId="77777777" w:rsidR="00E10F48" w:rsidRPr="006D01A6" w:rsidRDefault="00E10F48" w:rsidP="006D01A6">
            <w:pPr>
              <w:jc w:val="both"/>
              <w:rPr>
                <w:rFonts w:ascii="Times New Roman" w:hAnsi="Times New Roman" w:cs="Times New Roman"/>
                <w:sz w:val="20"/>
                <w:szCs w:val="20"/>
              </w:rPr>
            </w:pPr>
          </w:p>
          <w:p w14:paraId="297050B7" w14:textId="77777777" w:rsidR="00E10F48" w:rsidRPr="006D01A6" w:rsidRDefault="00E10F48" w:rsidP="006D01A6">
            <w:pPr>
              <w:jc w:val="both"/>
              <w:rPr>
                <w:rFonts w:ascii="Times New Roman" w:hAnsi="Times New Roman" w:cs="Times New Roman"/>
                <w:sz w:val="20"/>
                <w:szCs w:val="20"/>
              </w:rPr>
            </w:pPr>
          </w:p>
          <w:p w14:paraId="54D55199" w14:textId="77777777" w:rsidR="00E10F48" w:rsidRPr="006D01A6" w:rsidRDefault="00E10F48" w:rsidP="006D01A6">
            <w:pPr>
              <w:jc w:val="both"/>
              <w:rPr>
                <w:rFonts w:ascii="Times New Roman" w:hAnsi="Times New Roman" w:cs="Times New Roman"/>
                <w:sz w:val="20"/>
                <w:szCs w:val="20"/>
              </w:rPr>
            </w:pPr>
          </w:p>
          <w:p w14:paraId="16A8419C" w14:textId="77777777" w:rsidR="00E10F48" w:rsidRPr="006D01A6" w:rsidRDefault="00E10F48" w:rsidP="006D01A6">
            <w:pPr>
              <w:jc w:val="both"/>
              <w:rPr>
                <w:rFonts w:ascii="Times New Roman" w:hAnsi="Times New Roman" w:cs="Times New Roman"/>
                <w:sz w:val="20"/>
                <w:szCs w:val="20"/>
              </w:rPr>
            </w:pPr>
          </w:p>
          <w:p w14:paraId="4FE9CE25" w14:textId="77777777" w:rsidR="00E10F48" w:rsidRPr="006D01A6" w:rsidRDefault="00E10F48" w:rsidP="006D01A6">
            <w:pPr>
              <w:jc w:val="both"/>
              <w:rPr>
                <w:rFonts w:ascii="Times New Roman" w:hAnsi="Times New Roman" w:cs="Times New Roman"/>
                <w:sz w:val="20"/>
                <w:szCs w:val="20"/>
              </w:rPr>
            </w:pPr>
          </w:p>
          <w:p w14:paraId="57963E6D" w14:textId="77777777" w:rsidR="00E10F48" w:rsidRPr="006D01A6" w:rsidRDefault="00E10F48" w:rsidP="006D01A6">
            <w:pPr>
              <w:jc w:val="both"/>
              <w:rPr>
                <w:rFonts w:ascii="Times New Roman" w:hAnsi="Times New Roman" w:cs="Times New Roman"/>
                <w:sz w:val="20"/>
                <w:szCs w:val="20"/>
              </w:rPr>
            </w:pPr>
          </w:p>
        </w:tc>
        <w:tc>
          <w:tcPr>
            <w:tcW w:w="3422" w:type="dxa"/>
            <w:gridSpan w:val="2"/>
          </w:tcPr>
          <w:p w14:paraId="39E5C566" w14:textId="77777777" w:rsidR="00E10F48" w:rsidRPr="006D01A6" w:rsidRDefault="00E10F48" w:rsidP="006D01A6">
            <w:pPr>
              <w:jc w:val="both"/>
              <w:rPr>
                <w:rFonts w:ascii="Times New Roman" w:hAnsi="Times New Roman" w:cs="Times New Roman"/>
                <w:sz w:val="20"/>
                <w:szCs w:val="20"/>
              </w:rPr>
            </w:pPr>
          </w:p>
        </w:tc>
        <w:tc>
          <w:tcPr>
            <w:tcW w:w="3694" w:type="dxa"/>
            <w:gridSpan w:val="2"/>
          </w:tcPr>
          <w:p w14:paraId="3ED29FD0" w14:textId="77777777" w:rsidR="00E10F48" w:rsidRPr="006D01A6" w:rsidRDefault="00E10F48" w:rsidP="006D01A6">
            <w:pPr>
              <w:jc w:val="both"/>
              <w:rPr>
                <w:rFonts w:ascii="Times New Roman" w:hAnsi="Times New Roman" w:cs="Times New Roman"/>
                <w:sz w:val="20"/>
                <w:szCs w:val="20"/>
              </w:rPr>
            </w:pPr>
          </w:p>
        </w:tc>
      </w:tr>
      <w:tr w:rsidR="00BE5BA1" w:rsidRPr="006D01A6" w14:paraId="6220A115" w14:textId="77777777" w:rsidTr="0073421B">
        <w:tc>
          <w:tcPr>
            <w:tcW w:w="4175" w:type="dxa"/>
            <w:gridSpan w:val="4"/>
          </w:tcPr>
          <w:p w14:paraId="773801F9" w14:textId="77777777" w:rsidR="00E10F48" w:rsidRPr="006D01A6" w:rsidRDefault="00E10F48" w:rsidP="006D01A6">
            <w:pPr>
              <w:pStyle w:val="texto1"/>
              <w:spacing w:before="0" w:beforeAutospacing="0" w:after="0" w:afterAutospacing="0"/>
              <w:jc w:val="center"/>
              <w:rPr>
                <w:b/>
                <w:color w:val="000000"/>
                <w:sz w:val="20"/>
                <w:szCs w:val="20"/>
              </w:rPr>
            </w:pPr>
            <w:r w:rsidRPr="006D01A6">
              <w:rPr>
                <w:sz w:val="20"/>
                <w:szCs w:val="20"/>
              </w:rPr>
              <w:br w:type="page"/>
            </w:r>
            <w:r w:rsidRPr="006D01A6">
              <w:rPr>
                <w:b/>
                <w:color w:val="000000"/>
                <w:sz w:val="20"/>
                <w:szCs w:val="20"/>
              </w:rPr>
              <w:t>FEDERAL</w:t>
            </w:r>
          </w:p>
        </w:tc>
        <w:tc>
          <w:tcPr>
            <w:tcW w:w="3366" w:type="dxa"/>
            <w:gridSpan w:val="2"/>
          </w:tcPr>
          <w:p w14:paraId="3AB0B0BB"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384" w:type="dxa"/>
            <w:gridSpan w:val="6"/>
          </w:tcPr>
          <w:p w14:paraId="2778D8C4"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BE5BA1" w:rsidRPr="006D01A6" w14:paraId="0F4D1416" w14:textId="77777777" w:rsidTr="0073421B">
        <w:tc>
          <w:tcPr>
            <w:tcW w:w="10907" w:type="dxa"/>
            <w:gridSpan w:val="8"/>
          </w:tcPr>
          <w:p w14:paraId="18D08038"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3367" w:type="dxa"/>
            <w:gridSpan w:val="2"/>
          </w:tcPr>
          <w:p w14:paraId="11D392CD"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1651" w:type="dxa"/>
            <w:gridSpan w:val="2"/>
          </w:tcPr>
          <w:p w14:paraId="7CB38D9F" w14:textId="77777777" w:rsidR="00E10F48" w:rsidRPr="006D01A6" w:rsidRDefault="00E10F4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73421B" w:rsidRPr="006D01A6" w14:paraId="30D44985" w14:textId="77777777" w:rsidTr="0073421B">
        <w:tc>
          <w:tcPr>
            <w:tcW w:w="4175" w:type="dxa"/>
            <w:gridSpan w:val="4"/>
          </w:tcPr>
          <w:p w14:paraId="1B084545" w14:textId="77777777" w:rsidR="00782DE9" w:rsidRPr="006D01A6" w:rsidRDefault="00782DE9" w:rsidP="006D01A6">
            <w:pPr>
              <w:jc w:val="both"/>
              <w:rPr>
                <w:rFonts w:ascii="Times New Roman" w:eastAsia="Times New Roman" w:hAnsi="Times New Roman" w:cs="Times New Roman"/>
                <w:color w:val="000000"/>
                <w:sz w:val="20"/>
                <w:szCs w:val="20"/>
                <w:lang w:eastAsia="pt-BR"/>
              </w:rPr>
            </w:pPr>
            <w:bookmarkStart w:id="3" w:name="meta7"/>
            <w:bookmarkEnd w:id="3"/>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7</w:t>
            </w:r>
            <w:proofErr w:type="gramEnd"/>
            <w:r w:rsidRPr="006D01A6">
              <w:rPr>
                <w:rFonts w:ascii="Times New Roman" w:eastAsia="Times New Roman" w:hAnsi="Times New Roman" w:cs="Times New Roman"/>
                <w:color w:val="000000"/>
                <w:sz w:val="20"/>
                <w:szCs w:val="20"/>
                <w:lang w:eastAsia="pt-BR"/>
              </w:rPr>
              <w:t xml:space="preserve">: fomentar a qualidade da educação básica em todas as etapas e modalidades, com melhoria do fluxo escolar e da aprendizagem de modo a atingir as seguintes médias nacionais para o </w:t>
            </w:r>
            <w:proofErr w:type="spellStart"/>
            <w:r w:rsidRPr="006D01A6">
              <w:rPr>
                <w:rFonts w:ascii="Times New Roman" w:eastAsia="Times New Roman" w:hAnsi="Times New Roman" w:cs="Times New Roman"/>
                <w:color w:val="000000"/>
                <w:sz w:val="20"/>
                <w:szCs w:val="20"/>
                <w:lang w:eastAsia="pt-BR"/>
              </w:rPr>
              <w:t>Ideb</w:t>
            </w:r>
            <w:proofErr w:type="spellEnd"/>
            <w:r w:rsidRPr="006D01A6">
              <w:rPr>
                <w:rFonts w:ascii="Times New Roman" w:eastAsia="Times New Roman" w:hAnsi="Times New Roman" w:cs="Times New Roman"/>
                <w:color w:val="000000"/>
                <w:sz w:val="20"/>
                <w:szCs w:val="20"/>
                <w:lang w:eastAsia="pt-BR"/>
              </w:rPr>
              <w:t>:</w:t>
            </w:r>
          </w:p>
          <w:tbl>
            <w:tblPr>
              <w:tblW w:w="3285" w:type="dxa"/>
              <w:jc w:val="center"/>
              <w:tblCellMar>
                <w:left w:w="0" w:type="dxa"/>
                <w:right w:w="0" w:type="dxa"/>
              </w:tblCellMar>
              <w:tblLook w:val="04A0" w:firstRow="1" w:lastRow="0" w:firstColumn="1" w:lastColumn="0" w:noHBand="0" w:noVBand="1"/>
            </w:tblPr>
            <w:tblGrid>
              <w:gridCol w:w="785"/>
              <w:gridCol w:w="628"/>
              <w:gridCol w:w="628"/>
              <w:gridCol w:w="628"/>
              <w:gridCol w:w="616"/>
            </w:tblGrid>
            <w:tr w:rsidR="00782DE9" w:rsidRPr="006D01A6" w14:paraId="3DBD22AC" w14:textId="77777777" w:rsidTr="00876D68">
              <w:trPr>
                <w:trHeight w:val="60"/>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6212A"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IDEB</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30B78"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2015</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BD1CF"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2017</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4CDC87"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2019</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4D0DB"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2021</w:t>
                  </w:r>
                </w:p>
              </w:tc>
            </w:tr>
            <w:tr w:rsidR="00782DE9" w:rsidRPr="006D01A6" w14:paraId="6ECF023C" w14:textId="77777777" w:rsidTr="00876D68">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7F468"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AI do EF</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2C97FE0B"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5DF9B1AE"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4F223734"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5,7</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6EAC9B4E"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6,0</w:t>
                  </w:r>
                </w:p>
              </w:tc>
            </w:tr>
            <w:tr w:rsidR="00782DE9" w:rsidRPr="006D01A6" w14:paraId="064E3C90" w14:textId="77777777" w:rsidTr="00876D68">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59E3A"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 xml:space="preserve">AF do </w:t>
                  </w:r>
                  <w:r w:rsidRPr="006D01A6">
                    <w:rPr>
                      <w:rFonts w:ascii="Times New Roman" w:eastAsia="Times New Roman" w:hAnsi="Times New Roman" w:cs="Times New Roman"/>
                      <w:color w:val="000000"/>
                      <w:sz w:val="20"/>
                      <w:szCs w:val="20"/>
                      <w:lang w:eastAsia="pt-BR"/>
                    </w:rPr>
                    <w:lastRenderedPageBreak/>
                    <w:t>EF</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04E3D63D"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4,7</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339E9A5C"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5,0</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669477BD"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68C26FF7"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r>
            <w:tr w:rsidR="00782DE9" w:rsidRPr="006D01A6" w14:paraId="026B5A48" w14:textId="77777777" w:rsidTr="00876D68">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60E06"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Ensino médio</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0604A804"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4,3</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7BAE5EE5"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6B7B65EC"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5,0</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780211A2"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r>
          </w:tbl>
          <w:p w14:paraId="6B733B52" w14:textId="77777777" w:rsidR="00782DE9" w:rsidRPr="006D01A6" w:rsidRDefault="00782DE9" w:rsidP="006D01A6">
            <w:pPr>
              <w:jc w:val="both"/>
              <w:rPr>
                <w:rFonts w:ascii="Times New Roman" w:hAnsi="Times New Roman" w:cs="Times New Roman"/>
                <w:sz w:val="20"/>
                <w:szCs w:val="20"/>
              </w:rPr>
            </w:pPr>
          </w:p>
        </w:tc>
        <w:tc>
          <w:tcPr>
            <w:tcW w:w="3366" w:type="dxa"/>
            <w:gridSpan w:val="2"/>
          </w:tcPr>
          <w:p w14:paraId="3EB7975A" w14:textId="77777777" w:rsidR="00782DE9" w:rsidRPr="006D01A6" w:rsidRDefault="00782DE9" w:rsidP="006D01A6">
            <w:pPr>
              <w:jc w:val="both"/>
              <w:rPr>
                <w:rFonts w:ascii="Times New Roman" w:hAnsi="Times New Roman" w:cs="Times New Roman"/>
                <w:sz w:val="20"/>
                <w:szCs w:val="20"/>
              </w:rPr>
            </w:pPr>
            <w:r w:rsidRPr="006D01A6">
              <w:rPr>
                <w:rFonts w:ascii="Times New Roman" w:eastAsia="Times New Roman" w:hAnsi="Times New Roman" w:cs="Times New Roman"/>
                <w:color w:val="000000"/>
                <w:sz w:val="20"/>
                <w:szCs w:val="20"/>
                <w:lang w:eastAsia="pt-BR"/>
              </w:rPr>
              <w:lastRenderedPageBreak/>
              <w:t xml:space="preserve">Meta </w:t>
            </w:r>
            <w:proofErr w:type="gramStart"/>
            <w:r w:rsidRPr="006D01A6">
              <w:rPr>
                <w:rFonts w:ascii="Times New Roman" w:eastAsia="Times New Roman" w:hAnsi="Times New Roman" w:cs="Times New Roman"/>
                <w:color w:val="000000"/>
                <w:sz w:val="20"/>
                <w:szCs w:val="20"/>
                <w:lang w:eastAsia="pt-BR"/>
              </w:rPr>
              <w:t>7</w:t>
            </w:r>
            <w:proofErr w:type="gramEnd"/>
            <w:r w:rsidRPr="006D01A6">
              <w:rPr>
                <w:rFonts w:ascii="Times New Roman" w:eastAsia="Times New Roman" w:hAnsi="Times New Roman" w:cs="Times New Roman"/>
                <w:color w:val="000000"/>
                <w:sz w:val="20"/>
                <w:szCs w:val="20"/>
                <w:lang w:eastAsia="pt-BR"/>
              </w:rPr>
              <w:t xml:space="preserve">: </w:t>
            </w:r>
            <w:r w:rsidRPr="006D01A6">
              <w:rPr>
                <w:rFonts w:ascii="Times New Roman" w:hAnsi="Times New Roman" w:cs="Times New Roman"/>
                <w:sz w:val="20"/>
                <w:szCs w:val="20"/>
              </w:rPr>
              <w:t>Fomentar a qualidade da educação básica em todas as etapas e modalidades, com melhoria do fluxo escolar e da aprendizagem, de modo a atingir as seguintes médias estaduais no IDEB:</w:t>
            </w:r>
          </w:p>
          <w:tbl>
            <w:tblPr>
              <w:tblW w:w="3285" w:type="dxa"/>
              <w:jc w:val="center"/>
              <w:tblCellMar>
                <w:left w:w="0" w:type="dxa"/>
                <w:right w:w="0" w:type="dxa"/>
              </w:tblCellMar>
              <w:tblLook w:val="04A0" w:firstRow="1" w:lastRow="0" w:firstColumn="1" w:lastColumn="0" w:noHBand="0" w:noVBand="1"/>
            </w:tblPr>
            <w:tblGrid>
              <w:gridCol w:w="785"/>
              <w:gridCol w:w="628"/>
              <w:gridCol w:w="628"/>
              <w:gridCol w:w="628"/>
              <w:gridCol w:w="616"/>
            </w:tblGrid>
            <w:tr w:rsidR="00782DE9" w:rsidRPr="006D01A6" w14:paraId="51ABF2E2" w14:textId="77777777" w:rsidTr="00C30977">
              <w:trPr>
                <w:trHeight w:val="60"/>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362B18"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IDEB</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FF190"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2015</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303D7"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2017</w:t>
                  </w:r>
                </w:p>
              </w:tc>
              <w:tc>
                <w:tcPr>
                  <w:tcW w:w="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749D8"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2019</w:t>
                  </w:r>
                </w:p>
              </w:tc>
              <w:tc>
                <w:tcPr>
                  <w:tcW w:w="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884D1"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2021</w:t>
                  </w:r>
                </w:p>
              </w:tc>
            </w:tr>
            <w:tr w:rsidR="00782DE9" w:rsidRPr="006D01A6" w14:paraId="32B7C5DE" w14:textId="77777777" w:rsidTr="00C30977">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1A157"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AI do EF</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09E76D43"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5,8</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0E5750F9"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6,0</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46CA2BAF"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6,3</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54FAC080"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6,5</w:t>
                  </w:r>
                </w:p>
              </w:tc>
            </w:tr>
            <w:tr w:rsidR="00782DE9" w:rsidRPr="006D01A6" w14:paraId="7E1283B7" w14:textId="77777777" w:rsidTr="00C30977">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EA78B"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AF do EF</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4BDE6DCA"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2F26C69C"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5,7</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7D9E1B8B"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6,0</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3593B1A3"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6,2</w:t>
                  </w:r>
                </w:p>
              </w:tc>
            </w:tr>
            <w:tr w:rsidR="00782DE9" w:rsidRPr="006D01A6" w14:paraId="57893BF1" w14:textId="77777777" w:rsidTr="00C30977">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40AF4"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Ensino médio</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5E34F5B3"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30C2C3AC"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c>
                <w:tcPr>
                  <w:tcW w:w="661" w:type="dxa"/>
                  <w:tcBorders>
                    <w:top w:val="nil"/>
                    <w:left w:val="nil"/>
                    <w:bottom w:val="single" w:sz="8" w:space="0" w:color="auto"/>
                    <w:right w:val="single" w:sz="8" w:space="0" w:color="auto"/>
                  </w:tcBorders>
                  <w:tcMar>
                    <w:top w:w="0" w:type="dxa"/>
                    <w:left w:w="108" w:type="dxa"/>
                    <w:bottom w:w="0" w:type="dxa"/>
                    <w:right w:w="108" w:type="dxa"/>
                  </w:tcMar>
                  <w:hideMark/>
                </w:tcPr>
                <w:p w14:paraId="3AD969B0"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5,4</w:t>
                  </w:r>
                </w:p>
              </w:tc>
              <w:tc>
                <w:tcPr>
                  <w:tcW w:w="474" w:type="dxa"/>
                  <w:tcBorders>
                    <w:top w:val="nil"/>
                    <w:left w:val="nil"/>
                    <w:bottom w:val="single" w:sz="8" w:space="0" w:color="auto"/>
                    <w:right w:val="single" w:sz="8" w:space="0" w:color="auto"/>
                  </w:tcBorders>
                  <w:tcMar>
                    <w:top w:w="0" w:type="dxa"/>
                    <w:left w:w="108" w:type="dxa"/>
                    <w:bottom w:w="0" w:type="dxa"/>
                    <w:right w:w="108" w:type="dxa"/>
                  </w:tcMar>
                  <w:hideMark/>
                </w:tcPr>
                <w:p w14:paraId="41B8545D"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5,6</w:t>
                  </w:r>
                </w:p>
              </w:tc>
            </w:tr>
          </w:tbl>
          <w:p w14:paraId="46CD6351" w14:textId="77777777" w:rsidR="00782DE9" w:rsidRPr="006D01A6" w:rsidRDefault="00782DE9" w:rsidP="006D01A6">
            <w:pPr>
              <w:jc w:val="both"/>
              <w:rPr>
                <w:rFonts w:ascii="Times New Roman" w:hAnsi="Times New Roman" w:cs="Times New Roman"/>
                <w:sz w:val="20"/>
                <w:szCs w:val="20"/>
              </w:rPr>
            </w:pPr>
          </w:p>
        </w:tc>
        <w:tc>
          <w:tcPr>
            <w:tcW w:w="3366" w:type="dxa"/>
            <w:gridSpan w:val="2"/>
          </w:tcPr>
          <w:p w14:paraId="5068014D" w14:textId="77777777" w:rsidR="00782DE9" w:rsidRPr="006D01A6" w:rsidRDefault="00782DE9"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lastRenderedPageBreak/>
              <w:t xml:space="preserve">Meta </w:t>
            </w:r>
            <w:proofErr w:type="gramStart"/>
            <w:r w:rsidRPr="006D01A6">
              <w:rPr>
                <w:rFonts w:ascii="Times New Roman" w:hAnsi="Times New Roman" w:cs="Times New Roman"/>
                <w:snapToGrid w:val="0"/>
                <w:sz w:val="20"/>
                <w:szCs w:val="20"/>
              </w:rPr>
              <w:t>7</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Fomentar a qualidade da Educação Básica em todas as etapas e modalidades, com melhoria do fluxo escolar e da aprendizagem de modo a atingir as seguintes médias nacionais para o Índice de Desenvolvimento da Educação Básica (IDEB):</w:t>
            </w:r>
          </w:p>
          <w:tbl>
            <w:tblPr>
              <w:tblW w:w="3285" w:type="dxa"/>
              <w:jc w:val="center"/>
              <w:tblCellMar>
                <w:left w:w="0" w:type="dxa"/>
                <w:right w:w="0" w:type="dxa"/>
              </w:tblCellMar>
              <w:tblLook w:val="04A0" w:firstRow="1" w:lastRow="0" w:firstColumn="1" w:lastColumn="0" w:noHBand="0" w:noVBand="1"/>
            </w:tblPr>
            <w:tblGrid>
              <w:gridCol w:w="785"/>
              <w:gridCol w:w="628"/>
              <w:gridCol w:w="628"/>
              <w:gridCol w:w="628"/>
              <w:gridCol w:w="616"/>
            </w:tblGrid>
            <w:tr w:rsidR="00782DE9" w:rsidRPr="006D01A6" w14:paraId="3BDFBDC3" w14:textId="77777777" w:rsidTr="0047794C">
              <w:trPr>
                <w:trHeight w:val="60"/>
                <w:jc w:val="center"/>
              </w:trPr>
              <w:tc>
                <w:tcPr>
                  <w:tcW w:w="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06CFDF"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IDEB</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61833E"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2015</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4A435"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2017</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4C786C"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2019</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B481AE"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2021</w:t>
                  </w:r>
                </w:p>
              </w:tc>
            </w:tr>
            <w:tr w:rsidR="00782DE9" w:rsidRPr="006D01A6" w14:paraId="544E3A2F" w14:textId="77777777" w:rsidTr="0047794C">
              <w:trPr>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FBB9B"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 xml:space="preserve">AI do </w:t>
                  </w:r>
                  <w:r w:rsidRPr="006D01A6">
                    <w:rPr>
                      <w:rFonts w:ascii="Times New Roman" w:eastAsia="Times New Roman" w:hAnsi="Times New Roman" w:cs="Times New Roman"/>
                      <w:color w:val="000000"/>
                      <w:sz w:val="20"/>
                      <w:szCs w:val="20"/>
                      <w:lang w:eastAsia="pt-BR"/>
                    </w:rPr>
                    <w:lastRenderedPageBreak/>
                    <w:t>EF</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C4CF402"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5,2</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F39F499"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D6985CC"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5,7</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643EB262"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6,0</w:t>
                  </w:r>
                </w:p>
              </w:tc>
            </w:tr>
            <w:tr w:rsidR="00782DE9" w:rsidRPr="006D01A6" w14:paraId="7C454C20" w14:textId="77777777" w:rsidTr="0047794C">
              <w:trPr>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AFC15"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AF do EF</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E4597C2"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EDBB70E"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5,0</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E0A7C28"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734A1645"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r>
            <w:tr w:rsidR="00782DE9" w:rsidRPr="006D01A6" w14:paraId="174F6BB7" w14:textId="77777777" w:rsidTr="0047794C">
              <w:trPr>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65998"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Ensino médio</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227DA57"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DEFDEF9"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649C61D"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5,0</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5741EDDF" w14:textId="77777777" w:rsidR="00782DE9" w:rsidRPr="006D01A6" w:rsidRDefault="00782DE9" w:rsidP="006D01A6">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r>
          </w:tbl>
          <w:p w14:paraId="5CE40DF1" w14:textId="77777777" w:rsidR="00782DE9" w:rsidRPr="006D01A6" w:rsidRDefault="00782DE9" w:rsidP="006D01A6">
            <w:pPr>
              <w:jc w:val="both"/>
              <w:rPr>
                <w:rFonts w:ascii="Times New Roman" w:hAnsi="Times New Roman" w:cs="Times New Roman"/>
                <w:b/>
                <w:color w:val="000000"/>
                <w:sz w:val="20"/>
                <w:szCs w:val="20"/>
              </w:rPr>
            </w:pPr>
          </w:p>
          <w:p w14:paraId="33F7B4D0" w14:textId="77777777" w:rsidR="00782DE9" w:rsidRPr="006D01A6" w:rsidRDefault="00782DE9" w:rsidP="006D01A6">
            <w:pPr>
              <w:jc w:val="both"/>
              <w:rPr>
                <w:rFonts w:ascii="Times New Roman" w:hAnsi="Times New Roman" w:cs="Times New Roman"/>
                <w:sz w:val="20"/>
                <w:szCs w:val="20"/>
              </w:rPr>
            </w:pPr>
          </w:p>
        </w:tc>
        <w:tc>
          <w:tcPr>
            <w:tcW w:w="3367" w:type="dxa"/>
            <w:gridSpan w:val="2"/>
          </w:tcPr>
          <w:p w14:paraId="1EE63014" w14:textId="77777777" w:rsidR="00782DE9" w:rsidRPr="006D01A6" w:rsidRDefault="00782DE9" w:rsidP="004319C9">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lastRenderedPageBreak/>
              <w:t xml:space="preserve">Meta </w:t>
            </w:r>
            <w:proofErr w:type="gramStart"/>
            <w:r w:rsidRPr="006D01A6">
              <w:rPr>
                <w:rFonts w:ascii="Times New Roman" w:hAnsi="Times New Roman" w:cs="Times New Roman"/>
                <w:snapToGrid w:val="0"/>
                <w:sz w:val="20"/>
                <w:szCs w:val="20"/>
              </w:rPr>
              <w:t>7</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Fomentar a qualidade da Educação Básica em todas as etapas e modalidades, com melhoria do fluxo escolar e da aprendizagem de modo a atingir as seguintes médias nacionais para o Índice de Desenvolvimento da Educação Básica (IDEB):</w:t>
            </w:r>
          </w:p>
          <w:tbl>
            <w:tblPr>
              <w:tblW w:w="3285" w:type="dxa"/>
              <w:jc w:val="center"/>
              <w:tblCellMar>
                <w:left w:w="0" w:type="dxa"/>
                <w:right w:w="0" w:type="dxa"/>
              </w:tblCellMar>
              <w:tblLook w:val="04A0" w:firstRow="1" w:lastRow="0" w:firstColumn="1" w:lastColumn="0" w:noHBand="0" w:noVBand="1"/>
            </w:tblPr>
            <w:tblGrid>
              <w:gridCol w:w="785"/>
              <w:gridCol w:w="628"/>
              <w:gridCol w:w="628"/>
              <w:gridCol w:w="628"/>
              <w:gridCol w:w="616"/>
            </w:tblGrid>
            <w:tr w:rsidR="00782DE9" w:rsidRPr="006D01A6" w14:paraId="152A051E" w14:textId="77777777" w:rsidTr="004319C9">
              <w:trPr>
                <w:trHeight w:val="60"/>
                <w:jc w:val="center"/>
              </w:trPr>
              <w:tc>
                <w:tcPr>
                  <w:tcW w:w="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F31F3"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IDEB</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BC2A71"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2015</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511EF"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2017</w:t>
                  </w:r>
                </w:p>
              </w:tc>
              <w:tc>
                <w:tcPr>
                  <w:tcW w:w="6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DD258"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2019</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B4F9E"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2021</w:t>
                  </w:r>
                </w:p>
              </w:tc>
            </w:tr>
            <w:tr w:rsidR="00782DE9" w:rsidRPr="006D01A6" w14:paraId="0982DA70" w14:textId="77777777" w:rsidTr="004319C9">
              <w:trPr>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30387"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 xml:space="preserve">AI do </w:t>
                  </w:r>
                  <w:r w:rsidRPr="006D01A6">
                    <w:rPr>
                      <w:rFonts w:ascii="Times New Roman" w:eastAsia="Times New Roman" w:hAnsi="Times New Roman" w:cs="Times New Roman"/>
                      <w:color w:val="000000"/>
                      <w:sz w:val="20"/>
                      <w:szCs w:val="20"/>
                      <w:lang w:eastAsia="pt-BR"/>
                    </w:rPr>
                    <w:lastRenderedPageBreak/>
                    <w:t>EF</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C7B0B49"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5,2</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76CE707"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7E7ECE2"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5,7</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07775EF7"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6,0</w:t>
                  </w:r>
                </w:p>
              </w:tc>
            </w:tr>
            <w:tr w:rsidR="00782DE9" w:rsidRPr="006D01A6" w14:paraId="4BDEECB5" w14:textId="77777777" w:rsidTr="004319C9">
              <w:trPr>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2B0B5"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lastRenderedPageBreak/>
                    <w:t>AF do EF</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E420E89"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7345E23"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5,0</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F0C1950"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1E33FF89"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5,5</w:t>
                  </w:r>
                </w:p>
              </w:tc>
            </w:tr>
            <w:tr w:rsidR="00782DE9" w:rsidRPr="006D01A6" w14:paraId="1E89CA36" w14:textId="77777777" w:rsidTr="004319C9">
              <w:trPr>
                <w:jc w:val="center"/>
              </w:trPr>
              <w:tc>
                <w:tcPr>
                  <w:tcW w:w="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BAF99"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Ensino médio</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0FC643D"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D9E41F8"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B55775A"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5,0</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14:paraId="68D06A45" w14:textId="77777777" w:rsidR="00782DE9" w:rsidRPr="006D01A6" w:rsidRDefault="00782DE9" w:rsidP="004319C9">
                  <w:pPr>
                    <w:spacing w:after="0" w:line="240" w:lineRule="auto"/>
                    <w:jc w:val="both"/>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5,2</w:t>
                  </w:r>
                </w:p>
              </w:tc>
            </w:tr>
          </w:tbl>
          <w:p w14:paraId="271F37BC" w14:textId="77777777" w:rsidR="00782DE9" w:rsidRPr="006D01A6" w:rsidRDefault="00782DE9" w:rsidP="004319C9">
            <w:pPr>
              <w:jc w:val="both"/>
              <w:rPr>
                <w:rFonts w:ascii="Times New Roman" w:hAnsi="Times New Roman" w:cs="Times New Roman"/>
                <w:b/>
                <w:color w:val="000000"/>
                <w:sz w:val="20"/>
                <w:szCs w:val="20"/>
              </w:rPr>
            </w:pPr>
          </w:p>
          <w:p w14:paraId="40E0565F" w14:textId="77777777" w:rsidR="00782DE9" w:rsidRPr="006D01A6" w:rsidRDefault="00782DE9" w:rsidP="006D01A6">
            <w:pPr>
              <w:jc w:val="both"/>
              <w:rPr>
                <w:rFonts w:ascii="Times New Roman" w:hAnsi="Times New Roman" w:cs="Times New Roman"/>
                <w:sz w:val="20"/>
                <w:szCs w:val="20"/>
              </w:rPr>
            </w:pPr>
          </w:p>
        </w:tc>
        <w:tc>
          <w:tcPr>
            <w:tcW w:w="1651" w:type="dxa"/>
            <w:gridSpan w:val="2"/>
          </w:tcPr>
          <w:p w14:paraId="795E46EF" w14:textId="77777777" w:rsidR="00782DE9" w:rsidRPr="006D01A6" w:rsidRDefault="00782DE9" w:rsidP="006D01A6">
            <w:pPr>
              <w:jc w:val="both"/>
              <w:rPr>
                <w:rFonts w:ascii="Times New Roman" w:hAnsi="Times New Roman" w:cs="Times New Roman"/>
                <w:sz w:val="20"/>
                <w:szCs w:val="20"/>
              </w:rPr>
            </w:pPr>
          </w:p>
        </w:tc>
      </w:tr>
      <w:tr w:rsidR="00BE5BA1" w:rsidRPr="006D01A6" w14:paraId="1299AC47" w14:textId="77777777" w:rsidTr="0073421B">
        <w:tc>
          <w:tcPr>
            <w:tcW w:w="10907" w:type="dxa"/>
            <w:gridSpan w:val="8"/>
          </w:tcPr>
          <w:p w14:paraId="5B152F2F" w14:textId="77777777" w:rsidR="00782DE9" w:rsidRPr="006D01A6" w:rsidRDefault="00782DE9"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lastRenderedPageBreak/>
              <w:t>ESTRATÉGIAS</w:t>
            </w:r>
          </w:p>
        </w:tc>
        <w:tc>
          <w:tcPr>
            <w:tcW w:w="3367" w:type="dxa"/>
            <w:gridSpan w:val="2"/>
          </w:tcPr>
          <w:p w14:paraId="56BFFCEF" w14:textId="77777777" w:rsidR="00782DE9" w:rsidRPr="006D01A6" w:rsidRDefault="00782DE9"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1651" w:type="dxa"/>
            <w:gridSpan w:val="2"/>
          </w:tcPr>
          <w:p w14:paraId="1E573504" w14:textId="77777777" w:rsidR="00782DE9" w:rsidRPr="006D01A6" w:rsidRDefault="00782DE9"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BE5BA1" w:rsidRPr="006D01A6" w14:paraId="65136339" w14:textId="77777777" w:rsidTr="0073421B">
        <w:tc>
          <w:tcPr>
            <w:tcW w:w="673" w:type="dxa"/>
          </w:tcPr>
          <w:p w14:paraId="2C72E0C2" w14:textId="77777777" w:rsidR="00782DE9" w:rsidRPr="006D01A6" w:rsidRDefault="00782DE9" w:rsidP="006D01A6">
            <w:pPr>
              <w:pStyle w:val="texto1"/>
              <w:spacing w:before="0" w:beforeAutospacing="0" w:after="0" w:afterAutospacing="0"/>
              <w:jc w:val="both"/>
              <w:rPr>
                <w:color w:val="000000"/>
                <w:sz w:val="20"/>
                <w:szCs w:val="20"/>
              </w:rPr>
            </w:pPr>
          </w:p>
        </w:tc>
        <w:tc>
          <w:tcPr>
            <w:tcW w:w="3502" w:type="dxa"/>
            <w:gridSpan w:val="3"/>
          </w:tcPr>
          <w:p w14:paraId="4E253876" w14:textId="77777777" w:rsidR="00782DE9" w:rsidRPr="006D01A6" w:rsidRDefault="00782DE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estabelecer</w:t>
            </w:r>
            <w:proofErr w:type="gramEnd"/>
            <w:r w:rsidRPr="006D01A6">
              <w:rPr>
                <w:rFonts w:ascii="Times New Roman" w:eastAsia="Times New Roman" w:hAnsi="Times New Roman" w:cs="Times New Roman"/>
                <w:color w:val="000000"/>
                <w:sz w:val="20"/>
                <w:szCs w:val="20"/>
                <w:lang w:eastAsia="pt-BR"/>
              </w:rPr>
              <w:t xml:space="preserve"> e implantar, mediante </w:t>
            </w:r>
            <w:proofErr w:type="spellStart"/>
            <w:r w:rsidRPr="006D01A6">
              <w:rPr>
                <w:rFonts w:ascii="Times New Roman" w:eastAsia="Times New Roman" w:hAnsi="Times New Roman" w:cs="Times New Roman"/>
                <w:color w:val="000000"/>
                <w:sz w:val="20"/>
                <w:szCs w:val="20"/>
                <w:lang w:eastAsia="pt-BR"/>
              </w:rPr>
              <w:t>pactuação</w:t>
            </w:r>
            <w:proofErr w:type="spellEnd"/>
            <w:r w:rsidRPr="006D01A6">
              <w:rPr>
                <w:rFonts w:ascii="Times New Roman" w:eastAsia="Times New Roman" w:hAnsi="Times New Roman" w:cs="Times New Roman"/>
                <w:color w:val="000000"/>
                <w:sz w:val="20"/>
                <w:szCs w:val="20"/>
                <w:lang w:eastAsia="pt-BR"/>
              </w:rPr>
              <w:t xml:space="preserve"> </w:t>
            </w:r>
            <w:proofErr w:type="spellStart"/>
            <w:r w:rsidRPr="006D01A6">
              <w:rPr>
                <w:rFonts w:ascii="Times New Roman" w:eastAsia="Times New Roman" w:hAnsi="Times New Roman" w:cs="Times New Roman"/>
                <w:color w:val="000000"/>
                <w:sz w:val="20"/>
                <w:szCs w:val="20"/>
                <w:lang w:eastAsia="pt-BR"/>
              </w:rPr>
              <w:t>interfederativa</w:t>
            </w:r>
            <w:proofErr w:type="spellEnd"/>
            <w:r w:rsidRPr="006D01A6">
              <w:rPr>
                <w:rFonts w:ascii="Times New Roman" w:eastAsia="Times New Roman" w:hAnsi="Times New Roman" w:cs="Times New Roman"/>
                <w:color w:val="000000"/>
                <w:sz w:val="20"/>
                <w:szCs w:val="20"/>
                <w:lang w:eastAsia="pt-BR"/>
              </w:rPr>
              <w:t>, diretrizes pedagógicas para a educação básica e a base nacional comum dos currículos, com direitos e objetivos de aprendizagem e desenvolvimento dos (as) alunos (as) para cada ano do ensino fundamental e médio, respeitada a diversidade regional, estadual e local;</w:t>
            </w:r>
          </w:p>
        </w:tc>
        <w:tc>
          <w:tcPr>
            <w:tcW w:w="3366" w:type="dxa"/>
            <w:gridSpan w:val="2"/>
          </w:tcPr>
          <w:p w14:paraId="04F3D35F" w14:textId="77777777" w:rsidR="00782DE9" w:rsidRPr="006D01A6" w:rsidRDefault="00782DE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Estabelecer e implantar, mediante </w:t>
            </w:r>
            <w:proofErr w:type="spellStart"/>
            <w:r w:rsidRPr="006D01A6">
              <w:rPr>
                <w:rFonts w:ascii="Times New Roman" w:hAnsi="Times New Roman" w:cs="Times New Roman"/>
                <w:sz w:val="20"/>
                <w:szCs w:val="20"/>
              </w:rPr>
              <w:t>pactuação</w:t>
            </w:r>
            <w:proofErr w:type="spellEnd"/>
            <w:r w:rsidRPr="006D01A6">
              <w:rPr>
                <w:rFonts w:ascii="Times New Roman" w:hAnsi="Times New Roman" w:cs="Times New Roman"/>
                <w:sz w:val="20"/>
                <w:szCs w:val="20"/>
              </w:rPr>
              <w:t xml:space="preserve"> Inter federativa, diretrizes pedagógicas para a educação básica e a base nacional comum dos currículos, com direitos e objetivos de aprendizagem e desenvolvimento dos estudantes para cada ano do ensino fundamental e médio, respeitando-se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w:t>
            </w:r>
          </w:p>
          <w:p w14:paraId="1900A873" w14:textId="77777777" w:rsidR="00782DE9" w:rsidRPr="006D01A6" w:rsidRDefault="00782DE9"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diversidade</w:t>
            </w:r>
            <w:proofErr w:type="gramEnd"/>
            <w:r w:rsidRPr="006D01A6">
              <w:rPr>
                <w:rFonts w:ascii="Times New Roman" w:hAnsi="Times New Roman" w:cs="Times New Roman"/>
                <w:sz w:val="20"/>
                <w:szCs w:val="20"/>
              </w:rPr>
              <w:t xml:space="preserve"> estadual, regional e local. </w:t>
            </w:r>
          </w:p>
        </w:tc>
        <w:tc>
          <w:tcPr>
            <w:tcW w:w="3366" w:type="dxa"/>
            <w:gridSpan w:val="2"/>
          </w:tcPr>
          <w:p w14:paraId="494AFB73" w14:textId="77777777" w:rsidR="00782DE9" w:rsidRPr="006D01A6" w:rsidRDefault="00782DE9"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Estabelecer e implantar </w:t>
            </w:r>
            <w:r w:rsidRPr="006D01A6">
              <w:rPr>
                <w:rFonts w:ascii="Times New Roman" w:hAnsi="Times New Roman" w:cs="Times New Roman"/>
                <w:sz w:val="20"/>
                <w:szCs w:val="20"/>
              </w:rPr>
              <w:t>na Proposta Curricular</w:t>
            </w:r>
            <w:r w:rsidRPr="006D01A6">
              <w:rPr>
                <w:rFonts w:ascii="Times New Roman" w:hAnsi="Times New Roman" w:cs="Times New Roman"/>
                <w:color w:val="000000"/>
                <w:sz w:val="20"/>
                <w:szCs w:val="20"/>
              </w:rPr>
              <w:t xml:space="preserve">, as diretrizes pedagógicas para a Educação Básica e a base nacional comum dos currículos, com direitos e objetivos de aprendizagem e desenvolvimento dos/as </w:t>
            </w:r>
            <w:proofErr w:type="gramStart"/>
            <w:r w:rsidRPr="006D01A6">
              <w:rPr>
                <w:rFonts w:ascii="Times New Roman" w:hAnsi="Times New Roman" w:cs="Times New Roman"/>
                <w:color w:val="000000"/>
                <w:sz w:val="20"/>
                <w:szCs w:val="20"/>
              </w:rPr>
              <w:t>estudantes para cada ano do Ensino Fundamental e Médio, respeitada</w:t>
            </w:r>
            <w:proofErr w:type="gramEnd"/>
            <w:r w:rsidRPr="006D01A6">
              <w:rPr>
                <w:rFonts w:ascii="Times New Roman" w:hAnsi="Times New Roman" w:cs="Times New Roman"/>
                <w:color w:val="000000"/>
                <w:sz w:val="20"/>
                <w:szCs w:val="20"/>
              </w:rPr>
              <w:t xml:space="preserve"> a diversidade regional, estadual e local.</w:t>
            </w:r>
          </w:p>
        </w:tc>
        <w:tc>
          <w:tcPr>
            <w:tcW w:w="3367" w:type="dxa"/>
            <w:gridSpan w:val="2"/>
          </w:tcPr>
          <w:p w14:paraId="5C9D430B" w14:textId="78059D79" w:rsidR="00782DE9" w:rsidRPr="006D01A6" w:rsidRDefault="00782DE9"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Estabelecer e implantar </w:t>
            </w:r>
            <w:r w:rsidRPr="006D01A6">
              <w:rPr>
                <w:rFonts w:ascii="Times New Roman" w:hAnsi="Times New Roman" w:cs="Times New Roman"/>
                <w:sz w:val="20"/>
                <w:szCs w:val="20"/>
              </w:rPr>
              <w:t>na Proposta Curricular</w:t>
            </w:r>
            <w:r w:rsidRPr="006D01A6">
              <w:rPr>
                <w:rFonts w:ascii="Times New Roman" w:hAnsi="Times New Roman" w:cs="Times New Roman"/>
                <w:color w:val="000000"/>
                <w:sz w:val="20"/>
                <w:szCs w:val="20"/>
              </w:rPr>
              <w:t xml:space="preserve">, as diretrizes pedagógicas para a Educação Básica e a base nacional comum dos currículos, com direitos e objetivos de aprendizagem e desenvolvimento dos/as </w:t>
            </w:r>
            <w:proofErr w:type="gramStart"/>
            <w:r w:rsidRPr="006D01A6">
              <w:rPr>
                <w:rFonts w:ascii="Times New Roman" w:hAnsi="Times New Roman" w:cs="Times New Roman"/>
                <w:color w:val="000000"/>
                <w:sz w:val="20"/>
                <w:szCs w:val="20"/>
              </w:rPr>
              <w:t>estudantes para cada ano do Ensino Fundamental e Médio, respeitada</w:t>
            </w:r>
            <w:proofErr w:type="gramEnd"/>
            <w:r w:rsidRPr="006D01A6">
              <w:rPr>
                <w:rFonts w:ascii="Times New Roman" w:hAnsi="Times New Roman" w:cs="Times New Roman"/>
                <w:color w:val="000000"/>
                <w:sz w:val="20"/>
                <w:szCs w:val="20"/>
              </w:rPr>
              <w:t xml:space="preserve"> a diversidade regional, estadual e local.</w:t>
            </w:r>
          </w:p>
        </w:tc>
        <w:tc>
          <w:tcPr>
            <w:tcW w:w="1651" w:type="dxa"/>
            <w:gridSpan w:val="2"/>
          </w:tcPr>
          <w:p w14:paraId="1821D5CA" w14:textId="77777777" w:rsidR="00782DE9" w:rsidRPr="006D01A6" w:rsidRDefault="00782DE9" w:rsidP="006D01A6">
            <w:pPr>
              <w:jc w:val="both"/>
              <w:rPr>
                <w:rFonts w:ascii="Times New Roman" w:hAnsi="Times New Roman" w:cs="Times New Roman"/>
                <w:sz w:val="20"/>
                <w:szCs w:val="20"/>
              </w:rPr>
            </w:pPr>
          </w:p>
        </w:tc>
      </w:tr>
      <w:tr w:rsidR="00BE5BA1" w:rsidRPr="006D01A6" w14:paraId="6F25E5C5" w14:textId="77777777" w:rsidTr="0073421B">
        <w:tc>
          <w:tcPr>
            <w:tcW w:w="673" w:type="dxa"/>
          </w:tcPr>
          <w:p w14:paraId="33D26E6E" w14:textId="77777777" w:rsidR="00F13EF2" w:rsidRPr="006D01A6" w:rsidRDefault="00F13EF2" w:rsidP="006D01A6">
            <w:pPr>
              <w:pStyle w:val="texto1"/>
              <w:spacing w:before="0" w:beforeAutospacing="0" w:after="0" w:afterAutospacing="0"/>
              <w:jc w:val="both"/>
              <w:rPr>
                <w:color w:val="000000"/>
                <w:sz w:val="20"/>
                <w:szCs w:val="20"/>
              </w:rPr>
            </w:pPr>
          </w:p>
        </w:tc>
        <w:tc>
          <w:tcPr>
            <w:tcW w:w="3502" w:type="dxa"/>
            <w:gridSpan w:val="3"/>
          </w:tcPr>
          <w:p w14:paraId="2AE33AF1" w14:textId="77777777" w:rsidR="00F13EF2" w:rsidRPr="006D01A6" w:rsidRDefault="00F13EF2"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assegurar</w:t>
            </w:r>
            <w:proofErr w:type="gramEnd"/>
            <w:r w:rsidRPr="006D01A6">
              <w:rPr>
                <w:rFonts w:ascii="Times New Roman" w:eastAsia="Times New Roman" w:hAnsi="Times New Roman" w:cs="Times New Roman"/>
                <w:color w:val="000000"/>
                <w:sz w:val="20"/>
                <w:szCs w:val="20"/>
                <w:lang w:eastAsia="pt-BR"/>
              </w:rPr>
              <w:t xml:space="preserve"> que:</w:t>
            </w:r>
          </w:p>
          <w:p w14:paraId="6A59063E" w14:textId="77777777" w:rsidR="00F13EF2" w:rsidRPr="006D01A6" w:rsidRDefault="00F13EF2"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a) no quinto ano de vigência deste PNE, pelo menos 70% (setenta por cento) dos (as) alunos (as) do ensino fundamental e do ensino médio tenham alcançado nível suficiente de aprendizado em relação aos direitos e objetivos de aprendizagem e desenvolvimento de seu ano de estudo, e 50% (cinquenta por cento), pelo menos, o nível desejável;</w:t>
            </w:r>
          </w:p>
          <w:p w14:paraId="7451586E" w14:textId="77777777" w:rsidR="00F13EF2" w:rsidRPr="006D01A6" w:rsidRDefault="00F13EF2"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b) no último ano de vigência deste PNE, todos os (as) estudantes do ensino fundamental e do ensino médio tenham alcançado nível suficiente de aprendizado em relação aos direitos e objetivos de aprendizagem e desenvolvimento de seu ano de estudo, e 80% (oitenta por cento), pelo menos, o nível desejável;</w:t>
            </w:r>
          </w:p>
        </w:tc>
        <w:tc>
          <w:tcPr>
            <w:tcW w:w="3366" w:type="dxa"/>
            <w:gridSpan w:val="2"/>
          </w:tcPr>
          <w:p w14:paraId="6FBA60FB" w14:textId="77777777" w:rsidR="00F13EF2" w:rsidRPr="006D01A6" w:rsidRDefault="00F13EF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que: </w:t>
            </w:r>
          </w:p>
          <w:p w14:paraId="5C27621C" w14:textId="77777777" w:rsidR="00F13EF2" w:rsidRPr="006D01A6" w:rsidRDefault="00F13EF2" w:rsidP="006D01A6">
            <w:pPr>
              <w:jc w:val="both"/>
              <w:rPr>
                <w:rFonts w:ascii="Times New Roman" w:hAnsi="Times New Roman" w:cs="Times New Roman"/>
                <w:sz w:val="20"/>
                <w:szCs w:val="20"/>
              </w:rPr>
            </w:pPr>
            <w:r w:rsidRPr="006D01A6">
              <w:rPr>
                <w:rFonts w:ascii="Times New Roman" w:hAnsi="Times New Roman" w:cs="Times New Roman"/>
                <w:sz w:val="20"/>
                <w:szCs w:val="20"/>
              </w:rPr>
              <w:t>a) no quinto ano de vigência deste Plano, pelo menos, 70% (setenta por cento) dos estudantes do ensino fundamental e do ensino médio tenham alcançado nível suficiente de aprendizado em relação aos direitos e objetivos de aprendizagem e desenvolvimento de seu ano de estudo, e 50% (cinquenta por cento), pelo menos, o nível desejável;</w:t>
            </w:r>
          </w:p>
          <w:p w14:paraId="6DEBBFC9" w14:textId="77777777" w:rsidR="00F13EF2" w:rsidRPr="006D01A6" w:rsidRDefault="00F13EF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b) no último ano de vigência deste Plano, todos os estudantes do ensino fundamental e do ensino médio tenham alcançado nível suficiente de aprendizado em relação aos direitos e objetivos de aprendizagem e desenvolvimento de seu ano de estudo, e 80% (oitenta por cento), pelo menos, o nível desejável. </w:t>
            </w:r>
          </w:p>
          <w:p w14:paraId="08296647" w14:textId="77777777" w:rsidR="00F13EF2" w:rsidRPr="006D01A6" w:rsidRDefault="00F13EF2" w:rsidP="006D01A6">
            <w:pPr>
              <w:jc w:val="both"/>
              <w:rPr>
                <w:rFonts w:ascii="Times New Roman" w:hAnsi="Times New Roman" w:cs="Times New Roman"/>
                <w:sz w:val="20"/>
                <w:szCs w:val="20"/>
              </w:rPr>
            </w:pPr>
          </w:p>
        </w:tc>
        <w:tc>
          <w:tcPr>
            <w:tcW w:w="3366" w:type="dxa"/>
            <w:gridSpan w:val="2"/>
          </w:tcPr>
          <w:p w14:paraId="374566C5" w14:textId="77777777" w:rsidR="00F13EF2" w:rsidRPr="006D01A6" w:rsidRDefault="00F13EF2"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Assegurar que:</w:t>
            </w:r>
          </w:p>
          <w:p w14:paraId="7C845726" w14:textId="2474C819" w:rsidR="00F13EF2" w:rsidRPr="006D01A6" w:rsidRDefault="00F13EF2"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 no quinto ano de vigência deste PME, pelo menos 70% (setenta por cento) dos/as estudantes do Ensino Fundamental e do Ensino Médio tenham alcançado nível suficiente de aprendizado em relação aos direitos e objetivos de aprendizagem e desenvolvimento de seu ano de estudo, e 50% (cinquenta por cento), pelo menos, o nível desejável; </w:t>
            </w:r>
          </w:p>
          <w:p w14:paraId="7C1046DC" w14:textId="77777777" w:rsidR="00F13EF2" w:rsidRPr="006D01A6" w:rsidRDefault="00F13EF2"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b) no último ano de vigência deste PME, todos os/as estudantes do Ensino Fundamental e do Ensino Médio tenham alcançado nível suficiente de aprendizado em relação aos direitos e objetivos de aprendizagem e desenvolvimento de seu ano de estudo, e 80% (oitenta por cento), pelo menos, o nível desejável.</w:t>
            </w:r>
          </w:p>
        </w:tc>
        <w:tc>
          <w:tcPr>
            <w:tcW w:w="3367" w:type="dxa"/>
            <w:gridSpan w:val="2"/>
          </w:tcPr>
          <w:p w14:paraId="04497092" w14:textId="77777777" w:rsidR="00F13EF2" w:rsidRPr="006D01A6" w:rsidRDefault="00F13EF2"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Assegurar que:</w:t>
            </w:r>
          </w:p>
          <w:p w14:paraId="1070377B" w14:textId="77777777" w:rsidR="00F13EF2" w:rsidRPr="006D01A6" w:rsidRDefault="00F13EF2"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 no quinto ano de vigência deste PME, pelo menos 70% (setenta por cento) dos/as estudantes do Ensino Fundamental e do Ensino Médio tenham alcançado nível suficiente de aprendizado em relação aos direitos e objetivos de aprendizagem e desenvolvimento de seu ano de estudo, e 50% (cinquenta por cento), pelo menos, o nível desejável; </w:t>
            </w:r>
          </w:p>
          <w:p w14:paraId="177B6215" w14:textId="3C0D2421" w:rsidR="00F13EF2" w:rsidRPr="006D01A6" w:rsidRDefault="00F13EF2"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b) no último ano de vigência deste PME, todos os/as estudantes do Ensino Fundamental e do Ensino Médio tenham alcançado nível suficiente de aprendizado em relação aos direitos e objetivos de aprendizagem e desenvolvimento de seu ano de estudo, e 80% (oitenta por cento), pelo menos, o nível desejável.</w:t>
            </w:r>
          </w:p>
        </w:tc>
        <w:tc>
          <w:tcPr>
            <w:tcW w:w="1651" w:type="dxa"/>
            <w:gridSpan w:val="2"/>
          </w:tcPr>
          <w:p w14:paraId="736E725A" w14:textId="77777777" w:rsidR="00F13EF2" w:rsidRPr="006D01A6" w:rsidRDefault="00F13EF2" w:rsidP="006D01A6">
            <w:pPr>
              <w:jc w:val="both"/>
              <w:rPr>
                <w:rFonts w:ascii="Times New Roman" w:hAnsi="Times New Roman" w:cs="Times New Roman"/>
                <w:sz w:val="20"/>
                <w:szCs w:val="20"/>
              </w:rPr>
            </w:pPr>
          </w:p>
        </w:tc>
      </w:tr>
      <w:tr w:rsidR="00BE5BA1" w:rsidRPr="006D01A6" w14:paraId="7D4C5442" w14:textId="77777777" w:rsidTr="0073421B">
        <w:tc>
          <w:tcPr>
            <w:tcW w:w="673" w:type="dxa"/>
          </w:tcPr>
          <w:p w14:paraId="1BECB92B" w14:textId="77777777" w:rsidR="00F13EF2" w:rsidRPr="006D01A6" w:rsidRDefault="00F13EF2" w:rsidP="006D01A6">
            <w:pPr>
              <w:pStyle w:val="texto1"/>
              <w:spacing w:before="0" w:beforeAutospacing="0" w:after="0" w:afterAutospacing="0"/>
              <w:jc w:val="both"/>
              <w:rPr>
                <w:color w:val="000000"/>
                <w:sz w:val="20"/>
                <w:szCs w:val="20"/>
              </w:rPr>
            </w:pPr>
          </w:p>
        </w:tc>
        <w:tc>
          <w:tcPr>
            <w:tcW w:w="3502" w:type="dxa"/>
            <w:gridSpan w:val="3"/>
          </w:tcPr>
          <w:p w14:paraId="6388712C" w14:textId="77777777" w:rsidR="00F13EF2" w:rsidRPr="006D01A6" w:rsidRDefault="00F13EF2"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constituir</w:t>
            </w:r>
            <w:proofErr w:type="gramEnd"/>
            <w:r w:rsidRPr="006D01A6">
              <w:rPr>
                <w:rFonts w:ascii="Times New Roman" w:eastAsia="Times New Roman" w:hAnsi="Times New Roman" w:cs="Times New Roman"/>
                <w:color w:val="000000"/>
                <w:sz w:val="20"/>
                <w:szCs w:val="20"/>
                <w:lang w:eastAsia="pt-BR"/>
              </w:rPr>
              <w:t xml:space="preserve">, em colaboração entre a União, os Estados, o Distrito Federal e os Municípios, um conjunto nacional de indicadores de avaliação institucional com base no perfil do alunado e do corpo de profissionais da educação, nas </w:t>
            </w:r>
            <w:r w:rsidRPr="006D01A6">
              <w:rPr>
                <w:rFonts w:ascii="Times New Roman" w:eastAsia="Times New Roman" w:hAnsi="Times New Roman" w:cs="Times New Roman"/>
                <w:color w:val="000000"/>
                <w:sz w:val="20"/>
                <w:szCs w:val="20"/>
                <w:lang w:eastAsia="pt-BR"/>
              </w:rPr>
              <w:lastRenderedPageBreak/>
              <w:t>condições de infraestrutura das escolas, nos recursos pedagógicos disponíveis, nas características da gestão e em outras dimensões relevantes, considerando as especificidades das modalidades de ensino;</w:t>
            </w:r>
          </w:p>
        </w:tc>
        <w:tc>
          <w:tcPr>
            <w:tcW w:w="3366" w:type="dxa"/>
            <w:gridSpan w:val="2"/>
          </w:tcPr>
          <w:p w14:paraId="046A9AED" w14:textId="77777777" w:rsidR="00F13EF2" w:rsidRPr="006D01A6" w:rsidRDefault="00F13EF2"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Instituir, em colaboração entre a União, o Estado e os Municípios, um conjunto estadual de indicadores de avaliação institucional com base no perfil do estudante e dos profissionais da educação, nas condições de </w:t>
            </w:r>
            <w:r w:rsidRPr="006D01A6">
              <w:rPr>
                <w:rFonts w:ascii="Times New Roman" w:hAnsi="Times New Roman" w:cs="Times New Roman"/>
                <w:sz w:val="20"/>
                <w:szCs w:val="20"/>
              </w:rPr>
              <w:lastRenderedPageBreak/>
              <w:t xml:space="preserve">infraestrutura das escolas, nos recursos pedagógicos disponíveis, nas características da gestão e em outras dimensões relevantes, considerando as especificidades das modalidades de ensino. </w:t>
            </w:r>
          </w:p>
        </w:tc>
        <w:tc>
          <w:tcPr>
            <w:tcW w:w="3366" w:type="dxa"/>
            <w:gridSpan w:val="2"/>
          </w:tcPr>
          <w:p w14:paraId="08C625D5" w14:textId="72DED4E8" w:rsidR="00F13EF2" w:rsidRPr="006D01A6" w:rsidRDefault="00F13EF2" w:rsidP="006D01A6">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lastRenderedPageBreak/>
              <w:t xml:space="preserve">Organizar indicadores de avaliação institucional com base no perfil do/a estudante e do corpo de profissionais da Educação, nas condições de infraestrutura das escolas, nos recursos pedagógicos disponíveis, nas </w:t>
            </w:r>
            <w:r w:rsidRPr="006D01A6">
              <w:rPr>
                <w:rFonts w:ascii="Times New Roman" w:hAnsi="Times New Roman" w:cs="Times New Roman"/>
                <w:sz w:val="20"/>
                <w:szCs w:val="20"/>
              </w:rPr>
              <w:lastRenderedPageBreak/>
              <w:t>características da gestão e em outras dimensões relevantes, considerando as especificidades das modalidades de ensino, com base nos Parâmetros Nacionais de Avaliação.</w:t>
            </w:r>
          </w:p>
          <w:p w14:paraId="34A6048B" w14:textId="77777777" w:rsidR="00F13EF2" w:rsidRPr="006D01A6" w:rsidRDefault="00F13EF2" w:rsidP="006D01A6">
            <w:pPr>
              <w:ind w:firstLine="34"/>
              <w:jc w:val="both"/>
              <w:rPr>
                <w:rFonts w:ascii="Times New Roman" w:hAnsi="Times New Roman" w:cs="Times New Roman"/>
                <w:b/>
                <w:snapToGrid w:val="0"/>
                <w:sz w:val="20"/>
                <w:szCs w:val="20"/>
              </w:rPr>
            </w:pPr>
          </w:p>
        </w:tc>
        <w:tc>
          <w:tcPr>
            <w:tcW w:w="3367" w:type="dxa"/>
            <w:gridSpan w:val="2"/>
          </w:tcPr>
          <w:p w14:paraId="113231E9" w14:textId="77777777" w:rsidR="00F13EF2" w:rsidRPr="006D01A6" w:rsidRDefault="00F13EF2" w:rsidP="004319C9">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lastRenderedPageBreak/>
              <w:t xml:space="preserve">Organizar indicadores de avaliação institucional com base no perfil do/a estudante e do corpo de profissionais da Educação, nas condições de infraestrutura das escolas, nos recursos pedagógicos disponíveis, nas </w:t>
            </w:r>
            <w:r w:rsidRPr="006D01A6">
              <w:rPr>
                <w:rFonts w:ascii="Times New Roman" w:hAnsi="Times New Roman" w:cs="Times New Roman"/>
                <w:sz w:val="20"/>
                <w:szCs w:val="20"/>
              </w:rPr>
              <w:lastRenderedPageBreak/>
              <w:t>características da gestão e em outras dimensões relevantes, considerando as especificidades das modalidades de ensino, com base nos Parâmetros Nacionais de Avaliação.</w:t>
            </w:r>
          </w:p>
          <w:p w14:paraId="600909C2" w14:textId="77777777" w:rsidR="00F13EF2" w:rsidRPr="006D01A6" w:rsidRDefault="00F13EF2" w:rsidP="006D01A6">
            <w:pPr>
              <w:ind w:firstLine="34"/>
              <w:jc w:val="both"/>
              <w:rPr>
                <w:rFonts w:ascii="Times New Roman" w:hAnsi="Times New Roman" w:cs="Times New Roman"/>
                <w:b/>
                <w:snapToGrid w:val="0"/>
                <w:sz w:val="20"/>
                <w:szCs w:val="20"/>
              </w:rPr>
            </w:pPr>
          </w:p>
        </w:tc>
        <w:tc>
          <w:tcPr>
            <w:tcW w:w="1651" w:type="dxa"/>
            <w:gridSpan w:val="2"/>
          </w:tcPr>
          <w:p w14:paraId="55C83955" w14:textId="77777777" w:rsidR="00F13EF2" w:rsidRPr="006D01A6" w:rsidRDefault="00F13EF2" w:rsidP="006D01A6">
            <w:pPr>
              <w:jc w:val="both"/>
              <w:rPr>
                <w:rFonts w:ascii="Times New Roman" w:hAnsi="Times New Roman" w:cs="Times New Roman"/>
                <w:sz w:val="20"/>
                <w:szCs w:val="20"/>
              </w:rPr>
            </w:pPr>
          </w:p>
        </w:tc>
      </w:tr>
      <w:tr w:rsidR="00BE5BA1" w:rsidRPr="006D01A6" w14:paraId="57A63B00" w14:textId="77777777" w:rsidTr="0073421B">
        <w:tc>
          <w:tcPr>
            <w:tcW w:w="673" w:type="dxa"/>
          </w:tcPr>
          <w:p w14:paraId="744954C5" w14:textId="77777777" w:rsidR="00F13EF2" w:rsidRPr="006D01A6" w:rsidRDefault="00F13EF2" w:rsidP="006D01A6">
            <w:pPr>
              <w:pStyle w:val="texto1"/>
              <w:spacing w:before="0" w:beforeAutospacing="0" w:after="0" w:afterAutospacing="0"/>
              <w:jc w:val="both"/>
              <w:rPr>
                <w:color w:val="000000"/>
                <w:sz w:val="20"/>
                <w:szCs w:val="20"/>
              </w:rPr>
            </w:pPr>
          </w:p>
        </w:tc>
        <w:tc>
          <w:tcPr>
            <w:tcW w:w="3502" w:type="dxa"/>
            <w:gridSpan w:val="3"/>
          </w:tcPr>
          <w:p w14:paraId="3C45FFE1" w14:textId="77777777" w:rsidR="00F13EF2" w:rsidRPr="006D01A6" w:rsidRDefault="00F13EF2"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induzir</w:t>
            </w:r>
            <w:proofErr w:type="gramEnd"/>
            <w:r w:rsidRPr="006D01A6">
              <w:rPr>
                <w:rFonts w:ascii="Times New Roman" w:eastAsia="Times New Roman" w:hAnsi="Times New Roman" w:cs="Times New Roman"/>
                <w:color w:val="000000"/>
                <w:sz w:val="20"/>
                <w:szCs w:val="20"/>
                <w:lang w:eastAsia="pt-BR"/>
              </w:rPr>
              <w:t xml:space="preserve"> processo contínuo de </w:t>
            </w:r>
            <w:proofErr w:type="spellStart"/>
            <w:r w:rsidRPr="006D01A6">
              <w:rPr>
                <w:rFonts w:ascii="Times New Roman" w:eastAsia="Times New Roman" w:hAnsi="Times New Roman" w:cs="Times New Roman"/>
                <w:color w:val="000000"/>
                <w:sz w:val="20"/>
                <w:szCs w:val="20"/>
                <w:lang w:eastAsia="pt-BR"/>
              </w:rPr>
              <w:t>autoavaliação</w:t>
            </w:r>
            <w:proofErr w:type="spellEnd"/>
            <w:r w:rsidRPr="006D01A6">
              <w:rPr>
                <w:rFonts w:ascii="Times New Roman" w:eastAsia="Times New Roman" w:hAnsi="Times New Roman" w:cs="Times New Roman"/>
                <w:color w:val="000000"/>
                <w:sz w:val="20"/>
                <w:szCs w:val="20"/>
                <w:lang w:eastAsia="pt-BR"/>
              </w:rPr>
              <w:t xml:space="preserve"> das escolas de educação básica, por meio da constituição de instrumentos de avaliação que orientem as dimensões a serem fortalecidas, destacando-se a elaboração de planejamento estratégico, a melhoria contínua da qualidade educacional, a formação continuada dos (as) profissionais da educação e o aprimoramento da gestão democrática;</w:t>
            </w:r>
          </w:p>
        </w:tc>
        <w:tc>
          <w:tcPr>
            <w:tcW w:w="3366" w:type="dxa"/>
            <w:gridSpan w:val="2"/>
          </w:tcPr>
          <w:p w14:paraId="64762D62" w14:textId="77777777" w:rsidR="00F13EF2" w:rsidRPr="006D01A6" w:rsidRDefault="00F13EF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Induzir processo contínuo de </w:t>
            </w:r>
            <w:proofErr w:type="spellStart"/>
            <w:r w:rsidRPr="006D01A6">
              <w:rPr>
                <w:rFonts w:ascii="Times New Roman" w:hAnsi="Times New Roman" w:cs="Times New Roman"/>
                <w:sz w:val="20"/>
                <w:szCs w:val="20"/>
              </w:rPr>
              <w:t>autoavaliação</w:t>
            </w:r>
            <w:proofErr w:type="spellEnd"/>
            <w:r w:rsidRPr="006D01A6">
              <w:rPr>
                <w:rFonts w:ascii="Times New Roman" w:hAnsi="Times New Roman" w:cs="Times New Roman"/>
                <w:sz w:val="20"/>
                <w:szCs w:val="20"/>
              </w:rPr>
              <w:t xml:space="preserve"> das escolas de educação básica, por meio da constituição de instrumentos de avaliação que orientem as dimensões a serem fortalecidas, destacando-se a elaboração de planejamento estratégico, a melhoria contínua da qualidade educacional, a formação continuada dos profissionais da educação e o aprimoramento da gestão democrática. </w:t>
            </w:r>
          </w:p>
        </w:tc>
        <w:tc>
          <w:tcPr>
            <w:tcW w:w="3366" w:type="dxa"/>
            <w:gridSpan w:val="2"/>
          </w:tcPr>
          <w:p w14:paraId="24B7EFDB" w14:textId="77777777" w:rsidR="00F13EF2" w:rsidRPr="006D01A6" w:rsidRDefault="00F13EF2"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Induzir processo contínuo de </w:t>
            </w:r>
            <w:proofErr w:type="spellStart"/>
            <w:r w:rsidRPr="006D01A6">
              <w:rPr>
                <w:rFonts w:ascii="Times New Roman" w:hAnsi="Times New Roman" w:cs="Times New Roman"/>
                <w:color w:val="000000"/>
                <w:sz w:val="20"/>
                <w:szCs w:val="20"/>
              </w:rPr>
              <w:t>autoavaliação</w:t>
            </w:r>
            <w:proofErr w:type="spellEnd"/>
            <w:r w:rsidRPr="006D01A6">
              <w:rPr>
                <w:rFonts w:ascii="Times New Roman" w:hAnsi="Times New Roman" w:cs="Times New Roman"/>
                <w:color w:val="000000"/>
                <w:sz w:val="20"/>
                <w:szCs w:val="20"/>
              </w:rPr>
              <w:t xml:space="preserve"> das escolas de Educação Básica, por meio da constituição de instrumentos de avaliação que orientem as dimensões a serem fortalecidas, destacando-se a atualização do PPP, a melhoria contínua da qualidade educacional, a formação continuada dos/as profissionais da educação e o aprimoramento da gestão democrática.</w:t>
            </w:r>
          </w:p>
          <w:p w14:paraId="3F796393" w14:textId="77777777" w:rsidR="00F13EF2" w:rsidRPr="006D01A6" w:rsidRDefault="00F13EF2" w:rsidP="006D01A6">
            <w:pPr>
              <w:ind w:firstLine="34"/>
              <w:jc w:val="both"/>
              <w:rPr>
                <w:rFonts w:ascii="Times New Roman" w:hAnsi="Times New Roman" w:cs="Times New Roman"/>
                <w:b/>
                <w:snapToGrid w:val="0"/>
                <w:sz w:val="20"/>
                <w:szCs w:val="20"/>
              </w:rPr>
            </w:pPr>
          </w:p>
        </w:tc>
        <w:tc>
          <w:tcPr>
            <w:tcW w:w="3367" w:type="dxa"/>
            <w:gridSpan w:val="2"/>
          </w:tcPr>
          <w:p w14:paraId="422D56F9" w14:textId="77777777" w:rsidR="00F13EF2" w:rsidRPr="006D01A6" w:rsidRDefault="00F13EF2"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Induzir processo contínuo de </w:t>
            </w:r>
            <w:proofErr w:type="spellStart"/>
            <w:r w:rsidRPr="006D01A6">
              <w:rPr>
                <w:rFonts w:ascii="Times New Roman" w:hAnsi="Times New Roman" w:cs="Times New Roman"/>
                <w:color w:val="000000"/>
                <w:sz w:val="20"/>
                <w:szCs w:val="20"/>
              </w:rPr>
              <w:t>autoavaliação</w:t>
            </w:r>
            <w:proofErr w:type="spellEnd"/>
            <w:r w:rsidRPr="006D01A6">
              <w:rPr>
                <w:rFonts w:ascii="Times New Roman" w:hAnsi="Times New Roman" w:cs="Times New Roman"/>
                <w:color w:val="000000"/>
                <w:sz w:val="20"/>
                <w:szCs w:val="20"/>
              </w:rPr>
              <w:t xml:space="preserve"> das escolas de Educação Básica, por meio da constituição de instrumentos de avaliação que orientem as dimensões a serem fortalecidas, destacando-se a atualização do PPP, a melhoria contínua da qualidade educacional, a formação continuada dos/as profissionais da educação e o aprimoramento da gestão democrática.</w:t>
            </w:r>
          </w:p>
          <w:p w14:paraId="2EEDCF07" w14:textId="77777777" w:rsidR="00F13EF2" w:rsidRPr="006D01A6" w:rsidRDefault="00F13EF2" w:rsidP="006D01A6">
            <w:pPr>
              <w:ind w:firstLine="34"/>
              <w:jc w:val="both"/>
              <w:rPr>
                <w:rFonts w:ascii="Times New Roman" w:hAnsi="Times New Roman" w:cs="Times New Roman"/>
                <w:b/>
                <w:snapToGrid w:val="0"/>
                <w:sz w:val="20"/>
                <w:szCs w:val="20"/>
              </w:rPr>
            </w:pPr>
          </w:p>
        </w:tc>
        <w:tc>
          <w:tcPr>
            <w:tcW w:w="1651" w:type="dxa"/>
            <w:gridSpan w:val="2"/>
          </w:tcPr>
          <w:p w14:paraId="742C0419" w14:textId="77777777" w:rsidR="00F13EF2" w:rsidRPr="006D01A6" w:rsidRDefault="00F13EF2" w:rsidP="006D01A6">
            <w:pPr>
              <w:jc w:val="both"/>
              <w:rPr>
                <w:rFonts w:ascii="Times New Roman" w:hAnsi="Times New Roman" w:cs="Times New Roman"/>
                <w:sz w:val="20"/>
                <w:szCs w:val="20"/>
              </w:rPr>
            </w:pPr>
          </w:p>
        </w:tc>
      </w:tr>
      <w:tr w:rsidR="00BE5BA1" w:rsidRPr="006D01A6" w14:paraId="57B76C5B" w14:textId="77777777" w:rsidTr="0073421B">
        <w:tc>
          <w:tcPr>
            <w:tcW w:w="673" w:type="dxa"/>
          </w:tcPr>
          <w:p w14:paraId="1F325C06" w14:textId="77777777" w:rsidR="007C75C9" w:rsidRPr="006D01A6" w:rsidRDefault="007C75C9" w:rsidP="006D01A6">
            <w:pPr>
              <w:pStyle w:val="texto1"/>
              <w:spacing w:before="0" w:beforeAutospacing="0" w:after="0" w:afterAutospacing="0"/>
              <w:jc w:val="both"/>
              <w:rPr>
                <w:color w:val="000000"/>
                <w:sz w:val="20"/>
                <w:szCs w:val="20"/>
              </w:rPr>
            </w:pPr>
          </w:p>
        </w:tc>
        <w:tc>
          <w:tcPr>
            <w:tcW w:w="3502" w:type="dxa"/>
            <w:gridSpan w:val="3"/>
          </w:tcPr>
          <w:p w14:paraId="6A0110AB" w14:textId="77777777" w:rsidR="007C75C9" w:rsidRPr="006D01A6" w:rsidRDefault="007C75C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formalizar</w:t>
            </w:r>
            <w:proofErr w:type="gramEnd"/>
            <w:r w:rsidRPr="006D01A6">
              <w:rPr>
                <w:rFonts w:ascii="Times New Roman" w:eastAsia="Times New Roman" w:hAnsi="Times New Roman" w:cs="Times New Roman"/>
                <w:color w:val="000000"/>
                <w:sz w:val="20"/>
                <w:szCs w:val="20"/>
                <w:lang w:eastAsia="pt-BR"/>
              </w:rPr>
              <w:t xml:space="preserve"> e executar os planos de ações articuladas dando cumprimento às metas de qualidade estabelecidas para a educação básica pública e às estratégias de apoio técnico e financeiro voltadas à melhoria da gestão educacional, à formação de professores e professoras e profissionais de serviços e apoio escolares, à ampliação e ao desenvolvimento de recursos pedagógicos e à melhoria e expansão da infraestrutura física da rede escolar;</w:t>
            </w:r>
          </w:p>
          <w:p w14:paraId="45E95CB1" w14:textId="77777777" w:rsidR="007C75C9" w:rsidRPr="006D01A6" w:rsidRDefault="007C75C9" w:rsidP="006D01A6">
            <w:pPr>
              <w:jc w:val="both"/>
              <w:rPr>
                <w:rFonts w:ascii="Times New Roman" w:hAnsi="Times New Roman" w:cs="Times New Roman"/>
                <w:color w:val="000000"/>
                <w:sz w:val="20"/>
                <w:szCs w:val="20"/>
              </w:rPr>
            </w:pPr>
          </w:p>
        </w:tc>
        <w:tc>
          <w:tcPr>
            <w:tcW w:w="3366" w:type="dxa"/>
            <w:gridSpan w:val="2"/>
          </w:tcPr>
          <w:p w14:paraId="2495D3B6" w14:textId="77777777" w:rsidR="007C75C9" w:rsidRPr="006D01A6" w:rsidRDefault="007C75C9" w:rsidP="006D01A6">
            <w:pPr>
              <w:jc w:val="both"/>
              <w:rPr>
                <w:rFonts w:ascii="Times New Roman" w:hAnsi="Times New Roman" w:cs="Times New Roman"/>
                <w:sz w:val="20"/>
                <w:szCs w:val="20"/>
              </w:rPr>
            </w:pPr>
            <w:r w:rsidRPr="006D01A6">
              <w:rPr>
                <w:rFonts w:ascii="Times New Roman" w:hAnsi="Times New Roman" w:cs="Times New Roman"/>
                <w:sz w:val="20"/>
                <w:szCs w:val="20"/>
              </w:rPr>
              <w:t>Formalizar e executar os planos de ações articuladas dando cumprimento às metas de qualidade estabelecidas para a educação básica pública e às estratégias de apoio técnico e financeiro voltadas à melhoria da gestão educacional, à formação de professores e profissionais de serviços e apoio escolares, à ampliação e ao desenvolvimento de recursos pedagógicos e à melhoria e expansão da infraestrutura física da rede escolar.</w:t>
            </w:r>
          </w:p>
        </w:tc>
        <w:tc>
          <w:tcPr>
            <w:tcW w:w="3366" w:type="dxa"/>
            <w:gridSpan w:val="2"/>
          </w:tcPr>
          <w:p w14:paraId="22E7A5B1" w14:textId="77777777" w:rsidR="007C75C9" w:rsidRPr="006D01A6" w:rsidRDefault="007C75C9"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 xml:space="preserve">Formalizar e executar os Planos de Ações Articuladas (PAR), dando cumprimento às metas de qualidade estabelecidas para a Educação Básica pública e às estratégias de apoio técnico e financeiro voltadas à melhoria da gestão educacional, à formação de professores/as e profissionais de serviços ou apoio escolares, à ampliação e ao desenvolvimento de recursos pedagógicos e à melhoria e expansão da infraestrutura física da rede </w:t>
            </w:r>
            <w:proofErr w:type="gramStart"/>
            <w:r w:rsidRPr="006D01A6">
              <w:rPr>
                <w:rFonts w:ascii="Times New Roman" w:hAnsi="Times New Roman" w:cs="Times New Roman"/>
                <w:color w:val="000000"/>
                <w:sz w:val="20"/>
                <w:szCs w:val="20"/>
              </w:rPr>
              <w:t>escolar</w:t>
            </w:r>
            <w:proofErr w:type="gramEnd"/>
          </w:p>
        </w:tc>
        <w:tc>
          <w:tcPr>
            <w:tcW w:w="3367" w:type="dxa"/>
            <w:gridSpan w:val="2"/>
          </w:tcPr>
          <w:p w14:paraId="2BCC3019" w14:textId="54BD2C5F" w:rsidR="007C75C9" w:rsidRPr="006D01A6" w:rsidRDefault="007C75C9"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 xml:space="preserve">Formalizar e executar os Planos de Ações Articuladas (PAR), dando cumprimento às metas de qualidade estabelecidas para a Educação Básica pública e às estratégias de apoio técnico e financeiro voltadas à melhoria da gestão educacional, à formação de professores/as e profissionais de serviços ou apoio escolares, à ampliação e ao desenvolvimento de recursos pedagógicos e à melhoria e expansão da infraestrutura física da rede </w:t>
            </w:r>
            <w:proofErr w:type="gramStart"/>
            <w:r w:rsidRPr="006D01A6">
              <w:rPr>
                <w:rFonts w:ascii="Times New Roman" w:hAnsi="Times New Roman" w:cs="Times New Roman"/>
                <w:color w:val="000000"/>
                <w:sz w:val="20"/>
                <w:szCs w:val="20"/>
              </w:rPr>
              <w:t>escolar</w:t>
            </w:r>
            <w:proofErr w:type="gramEnd"/>
          </w:p>
        </w:tc>
        <w:tc>
          <w:tcPr>
            <w:tcW w:w="1651" w:type="dxa"/>
            <w:gridSpan w:val="2"/>
          </w:tcPr>
          <w:p w14:paraId="535DFCC8" w14:textId="77777777" w:rsidR="007C75C9" w:rsidRPr="006D01A6" w:rsidRDefault="007C75C9" w:rsidP="006D01A6">
            <w:pPr>
              <w:jc w:val="both"/>
              <w:rPr>
                <w:rFonts w:ascii="Times New Roman" w:hAnsi="Times New Roman" w:cs="Times New Roman"/>
                <w:sz w:val="20"/>
                <w:szCs w:val="20"/>
              </w:rPr>
            </w:pPr>
          </w:p>
        </w:tc>
      </w:tr>
      <w:tr w:rsidR="00BE5BA1" w:rsidRPr="006D01A6" w14:paraId="02518497" w14:textId="77777777" w:rsidTr="0073421B">
        <w:tc>
          <w:tcPr>
            <w:tcW w:w="673" w:type="dxa"/>
          </w:tcPr>
          <w:p w14:paraId="32C4C7E2" w14:textId="77777777" w:rsidR="007C75C9" w:rsidRPr="006D01A6" w:rsidRDefault="007C75C9" w:rsidP="006D01A6">
            <w:pPr>
              <w:pStyle w:val="texto1"/>
              <w:spacing w:before="0" w:beforeAutospacing="0" w:after="0" w:afterAutospacing="0"/>
              <w:jc w:val="both"/>
              <w:rPr>
                <w:color w:val="000000"/>
                <w:sz w:val="20"/>
                <w:szCs w:val="20"/>
              </w:rPr>
            </w:pPr>
          </w:p>
        </w:tc>
        <w:tc>
          <w:tcPr>
            <w:tcW w:w="3502" w:type="dxa"/>
            <w:gridSpan w:val="3"/>
          </w:tcPr>
          <w:p w14:paraId="4235075D" w14:textId="77777777" w:rsidR="007C75C9" w:rsidRPr="006D01A6" w:rsidRDefault="007C75C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associar</w:t>
            </w:r>
            <w:proofErr w:type="gramEnd"/>
            <w:r w:rsidRPr="006D01A6">
              <w:rPr>
                <w:rFonts w:ascii="Times New Roman" w:eastAsia="Times New Roman" w:hAnsi="Times New Roman" w:cs="Times New Roman"/>
                <w:color w:val="000000"/>
                <w:sz w:val="20"/>
                <w:szCs w:val="20"/>
                <w:lang w:eastAsia="pt-BR"/>
              </w:rPr>
              <w:t xml:space="preserve"> a prestação de assistência técnica financeira à fixação de metas intermediárias, nos termos estabelecidos conforme </w:t>
            </w:r>
            <w:proofErr w:type="spellStart"/>
            <w:r w:rsidRPr="006D01A6">
              <w:rPr>
                <w:rFonts w:ascii="Times New Roman" w:eastAsia="Times New Roman" w:hAnsi="Times New Roman" w:cs="Times New Roman"/>
                <w:color w:val="000000"/>
                <w:sz w:val="20"/>
                <w:szCs w:val="20"/>
                <w:lang w:eastAsia="pt-BR"/>
              </w:rPr>
              <w:t>pactuação</w:t>
            </w:r>
            <w:proofErr w:type="spellEnd"/>
            <w:r w:rsidRPr="006D01A6">
              <w:rPr>
                <w:rFonts w:ascii="Times New Roman" w:eastAsia="Times New Roman" w:hAnsi="Times New Roman" w:cs="Times New Roman"/>
                <w:color w:val="000000"/>
                <w:sz w:val="20"/>
                <w:szCs w:val="20"/>
                <w:lang w:eastAsia="pt-BR"/>
              </w:rPr>
              <w:t xml:space="preserve"> voluntária entre os entes, priorizando sistemas e redes de ensino com </w:t>
            </w:r>
            <w:proofErr w:type="spellStart"/>
            <w:r w:rsidRPr="006D01A6">
              <w:rPr>
                <w:rFonts w:ascii="Times New Roman" w:eastAsia="Times New Roman" w:hAnsi="Times New Roman" w:cs="Times New Roman"/>
                <w:color w:val="000000"/>
                <w:sz w:val="20"/>
                <w:szCs w:val="20"/>
                <w:lang w:eastAsia="pt-BR"/>
              </w:rPr>
              <w:t>Ideb</w:t>
            </w:r>
            <w:proofErr w:type="spellEnd"/>
            <w:r w:rsidRPr="006D01A6">
              <w:rPr>
                <w:rFonts w:ascii="Times New Roman" w:eastAsia="Times New Roman" w:hAnsi="Times New Roman" w:cs="Times New Roman"/>
                <w:color w:val="000000"/>
                <w:sz w:val="20"/>
                <w:szCs w:val="20"/>
                <w:lang w:eastAsia="pt-BR"/>
              </w:rPr>
              <w:t xml:space="preserve"> abaixo da média nacional;</w:t>
            </w:r>
          </w:p>
          <w:p w14:paraId="07684199" w14:textId="77777777" w:rsidR="007C75C9" w:rsidRPr="006D01A6" w:rsidRDefault="007C75C9" w:rsidP="006D01A6">
            <w:pPr>
              <w:jc w:val="both"/>
              <w:rPr>
                <w:rFonts w:ascii="Times New Roman" w:hAnsi="Times New Roman" w:cs="Times New Roman"/>
                <w:color w:val="000000"/>
                <w:sz w:val="20"/>
                <w:szCs w:val="20"/>
              </w:rPr>
            </w:pPr>
          </w:p>
        </w:tc>
        <w:tc>
          <w:tcPr>
            <w:tcW w:w="3366" w:type="dxa"/>
            <w:gridSpan w:val="2"/>
          </w:tcPr>
          <w:p w14:paraId="45A930A5" w14:textId="77777777" w:rsidR="007C75C9" w:rsidRPr="006D01A6" w:rsidRDefault="007C75C9" w:rsidP="006D01A6">
            <w:pPr>
              <w:jc w:val="both"/>
              <w:rPr>
                <w:rFonts w:ascii="Times New Roman" w:hAnsi="Times New Roman" w:cs="Times New Roman"/>
                <w:sz w:val="20"/>
                <w:szCs w:val="20"/>
              </w:rPr>
            </w:pPr>
          </w:p>
        </w:tc>
        <w:tc>
          <w:tcPr>
            <w:tcW w:w="3366" w:type="dxa"/>
            <w:gridSpan w:val="2"/>
          </w:tcPr>
          <w:p w14:paraId="06BC0E46" w14:textId="77777777" w:rsidR="007C75C9" w:rsidRPr="006D01A6" w:rsidRDefault="007C75C9" w:rsidP="006D01A6">
            <w:pPr>
              <w:ind w:firstLine="34"/>
              <w:jc w:val="both"/>
              <w:rPr>
                <w:rFonts w:ascii="Times New Roman" w:hAnsi="Times New Roman" w:cs="Times New Roman"/>
                <w:sz w:val="20"/>
                <w:szCs w:val="20"/>
              </w:rPr>
            </w:pPr>
            <w:r w:rsidRPr="006D01A6">
              <w:rPr>
                <w:rFonts w:ascii="Times New Roman" w:hAnsi="Times New Roman" w:cs="Times New Roman"/>
                <w:color w:val="000000"/>
                <w:sz w:val="20"/>
                <w:szCs w:val="20"/>
              </w:rPr>
              <w:t>.</w:t>
            </w:r>
          </w:p>
          <w:p w14:paraId="777C4F38" w14:textId="77777777" w:rsidR="007C75C9" w:rsidRPr="006D01A6" w:rsidRDefault="007C75C9" w:rsidP="006D01A6">
            <w:pPr>
              <w:ind w:firstLine="34"/>
              <w:jc w:val="both"/>
              <w:rPr>
                <w:rFonts w:ascii="Times New Roman" w:hAnsi="Times New Roman" w:cs="Times New Roman"/>
                <w:b/>
                <w:snapToGrid w:val="0"/>
                <w:sz w:val="20"/>
                <w:szCs w:val="20"/>
              </w:rPr>
            </w:pPr>
          </w:p>
        </w:tc>
        <w:tc>
          <w:tcPr>
            <w:tcW w:w="3367" w:type="dxa"/>
            <w:gridSpan w:val="2"/>
          </w:tcPr>
          <w:p w14:paraId="76F81598" w14:textId="3FA9186C" w:rsidR="007C75C9" w:rsidRPr="00DF70A8" w:rsidRDefault="00DF70A8" w:rsidP="006D01A6">
            <w:pPr>
              <w:ind w:firstLine="34"/>
              <w:jc w:val="both"/>
              <w:rPr>
                <w:rFonts w:ascii="Times New Roman" w:hAnsi="Times New Roman" w:cs="Times New Roman"/>
                <w:snapToGrid w:val="0"/>
                <w:sz w:val="96"/>
                <w:szCs w:val="96"/>
              </w:rPr>
            </w:pPr>
            <w:r w:rsidRPr="00DF70A8">
              <w:rPr>
                <w:rFonts w:ascii="Times New Roman" w:hAnsi="Times New Roman" w:cs="Times New Roman"/>
                <w:snapToGrid w:val="0"/>
                <w:sz w:val="96"/>
                <w:szCs w:val="96"/>
              </w:rPr>
              <w:t>?</w:t>
            </w:r>
          </w:p>
        </w:tc>
        <w:tc>
          <w:tcPr>
            <w:tcW w:w="1651" w:type="dxa"/>
            <w:gridSpan w:val="2"/>
          </w:tcPr>
          <w:p w14:paraId="26616AF8" w14:textId="77777777" w:rsidR="007C75C9" w:rsidRPr="006D01A6" w:rsidRDefault="007C75C9" w:rsidP="006D01A6">
            <w:pPr>
              <w:jc w:val="both"/>
              <w:rPr>
                <w:rFonts w:ascii="Times New Roman" w:hAnsi="Times New Roman" w:cs="Times New Roman"/>
                <w:sz w:val="20"/>
                <w:szCs w:val="20"/>
              </w:rPr>
            </w:pPr>
          </w:p>
        </w:tc>
      </w:tr>
      <w:tr w:rsidR="00BE5BA1" w:rsidRPr="006D01A6" w14:paraId="3482F067" w14:textId="77777777" w:rsidTr="0073421B">
        <w:tc>
          <w:tcPr>
            <w:tcW w:w="673" w:type="dxa"/>
          </w:tcPr>
          <w:p w14:paraId="0C5835D4" w14:textId="77777777" w:rsidR="007C75C9" w:rsidRPr="006D01A6" w:rsidRDefault="007C75C9" w:rsidP="006D01A6">
            <w:pPr>
              <w:pStyle w:val="texto1"/>
              <w:spacing w:before="0" w:beforeAutospacing="0" w:after="0" w:afterAutospacing="0"/>
              <w:jc w:val="both"/>
              <w:rPr>
                <w:color w:val="000000"/>
                <w:sz w:val="20"/>
                <w:szCs w:val="20"/>
              </w:rPr>
            </w:pPr>
          </w:p>
        </w:tc>
        <w:tc>
          <w:tcPr>
            <w:tcW w:w="3502" w:type="dxa"/>
            <w:gridSpan w:val="3"/>
          </w:tcPr>
          <w:p w14:paraId="2F15B67F" w14:textId="77777777" w:rsidR="007C75C9" w:rsidRPr="006D01A6" w:rsidRDefault="007C75C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aprimorar</w:t>
            </w:r>
            <w:proofErr w:type="gramEnd"/>
            <w:r w:rsidRPr="006D01A6">
              <w:rPr>
                <w:rFonts w:ascii="Times New Roman" w:eastAsia="Times New Roman" w:hAnsi="Times New Roman" w:cs="Times New Roman"/>
                <w:color w:val="000000"/>
                <w:sz w:val="20"/>
                <w:szCs w:val="20"/>
                <w:lang w:eastAsia="pt-BR"/>
              </w:rPr>
              <w:t xml:space="preserve"> continuamente os instrumentos de avaliação da qualidade do ensino fundamental e médio, de forma a englobar o ensino de ciências nos exames aplicados nos anos finais do ensino fundamental, e incorporar o </w:t>
            </w:r>
            <w:r w:rsidRPr="006D01A6">
              <w:rPr>
                <w:rFonts w:ascii="Times New Roman" w:eastAsia="Times New Roman" w:hAnsi="Times New Roman" w:cs="Times New Roman"/>
                <w:color w:val="000000"/>
                <w:sz w:val="20"/>
                <w:szCs w:val="20"/>
                <w:lang w:eastAsia="pt-BR"/>
              </w:rPr>
              <w:lastRenderedPageBreak/>
              <w:t>Exame Nacional do Ensino Médio, assegurada a sua universalização, ao sistema de avaliação da educação básica, bem como apoiar o uso dos resultados das avaliações nacionais pelas escolas e redes de ensino para a melhoria de seus processos e práticas pedagógicas;</w:t>
            </w:r>
          </w:p>
          <w:p w14:paraId="6F07049C" w14:textId="77777777" w:rsidR="007C75C9" w:rsidRPr="006D01A6" w:rsidRDefault="007C75C9" w:rsidP="006D01A6">
            <w:pPr>
              <w:jc w:val="both"/>
              <w:rPr>
                <w:rFonts w:ascii="Times New Roman" w:hAnsi="Times New Roman" w:cs="Times New Roman"/>
                <w:color w:val="000000"/>
                <w:sz w:val="20"/>
                <w:szCs w:val="20"/>
              </w:rPr>
            </w:pPr>
          </w:p>
        </w:tc>
        <w:tc>
          <w:tcPr>
            <w:tcW w:w="3366" w:type="dxa"/>
            <w:gridSpan w:val="2"/>
          </w:tcPr>
          <w:p w14:paraId="7B48C77F" w14:textId="77777777" w:rsidR="007C75C9" w:rsidRPr="006D01A6" w:rsidRDefault="007C75C9" w:rsidP="006D01A6">
            <w:pPr>
              <w:jc w:val="both"/>
              <w:rPr>
                <w:rFonts w:ascii="Times New Roman" w:hAnsi="Times New Roman" w:cs="Times New Roman"/>
                <w:sz w:val="20"/>
                <w:szCs w:val="20"/>
              </w:rPr>
            </w:pPr>
          </w:p>
        </w:tc>
        <w:tc>
          <w:tcPr>
            <w:tcW w:w="3366" w:type="dxa"/>
            <w:gridSpan w:val="2"/>
          </w:tcPr>
          <w:p w14:paraId="321A4E3F" w14:textId="77777777" w:rsidR="007C75C9" w:rsidRPr="006D01A6" w:rsidRDefault="007C75C9" w:rsidP="006D01A6">
            <w:pPr>
              <w:ind w:firstLine="34"/>
              <w:jc w:val="both"/>
              <w:rPr>
                <w:rFonts w:ascii="Times New Roman" w:hAnsi="Times New Roman" w:cs="Times New Roman"/>
                <w:b/>
                <w:snapToGrid w:val="0"/>
                <w:sz w:val="20"/>
                <w:szCs w:val="20"/>
              </w:rPr>
            </w:pPr>
          </w:p>
        </w:tc>
        <w:tc>
          <w:tcPr>
            <w:tcW w:w="3367" w:type="dxa"/>
            <w:gridSpan w:val="2"/>
          </w:tcPr>
          <w:p w14:paraId="36388B26" w14:textId="294011D2" w:rsidR="007C75C9" w:rsidRPr="006D01A6" w:rsidRDefault="00DF70A8" w:rsidP="006D01A6">
            <w:pPr>
              <w:ind w:firstLine="34"/>
              <w:jc w:val="both"/>
              <w:rPr>
                <w:rFonts w:ascii="Times New Roman" w:hAnsi="Times New Roman" w:cs="Times New Roman"/>
                <w:b/>
                <w:snapToGrid w:val="0"/>
                <w:sz w:val="20"/>
                <w:szCs w:val="20"/>
              </w:rPr>
            </w:pPr>
            <w:r w:rsidRPr="00DF70A8">
              <w:rPr>
                <w:rFonts w:ascii="Times New Roman" w:hAnsi="Times New Roman" w:cs="Times New Roman"/>
                <w:snapToGrid w:val="0"/>
                <w:sz w:val="96"/>
                <w:szCs w:val="96"/>
              </w:rPr>
              <w:t>?</w:t>
            </w:r>
          </w:p>
        </w:tc>
        <w:tc>
          <w:tcPr>
            <w:tcW w:w="1651" w:type="dxa"/>
            <w:gridSpan w:val="2"/>
          </w:tcPr>
          <w:p w14:paraId="323EF67D" w14:textId="77777777" w:rsidR="007C75C9" w:rsidRPr="006D01A6" w:rsidRDefault="007C75C9" w:rsidP="006D01A6">
            <w:pPr>
              <w:jc w:val="both"/>
              <w:rPr>
                <w:rFonts w:ascii="Times New Roman" w:hAnsi="Times New Roman" w:cs="Times New Roman"/>
                <w:sz w:val="20"/>
                <w:szCs w:val="20"/>
              </w:rPr>
            </w:pPr>
          </w:p>
        </w:tc>
      </w:tr>
      <w:tr w:rsidR="00BE5BA1" w:rsidRPr="006D01A6" w14:paraId="251C833B" w14:textId="77777777" w:rsidTr="0073421B">
        <w:tc>
          <w:tcPr>
            <w:tcW w:w="673" w:type="dxa"/>
          </w:tcPr>
          <w:p w14:paraId="1E4D74D7" w14:textId="77777777" w:rsidR="00DF70A8" w:rsidRPr="006D01A6" w:rsidRDefault="00DF70A8" w:rsidP="006D01A6">
            <w:pPr>
              <w:pStyle w:val="texto1"/>
              <w:spacing w:before="0" w:beforeAutospacing="0" w:after="0" w:afterAutospacing="0"/>
              <w:jc w:val="both"/>
              <w:rPr>
                <w:color w:val="000000"/>
                <w:sz w:val="20"/>
                <w:szCs w:val="20"/>
              </w:rPr>
            </w:pPr>
          </w:p>
        </w:tc>
        <w:tc>
          <w:tcPr>
            <w:tcW w:w="3502" w:type="dxa"/>
            <w:gridSpan w:val="3"/>
          </w:tcPr>
          <w:p w14:paraId="1C881248" w14:textId="77777777" w:rsidR="00DF70A8" w:rsidRPr="006D01A6" w:rsidRDefault="00DF70A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desenvolver</w:t>
            </w:r>
            <w:proofErr w:type="gramEnd"/>
            <w:r w:rsidRPr="006D01A6">
              <w:rPr>
                <w:rFonts w:ascii="Times New Roman" w:eastAsia="Times New Roman" w:hAnsi="Times New Roman" w:cs="Times New Roman"/>
                <w:color w:val="000000"/>
                <w:sz w:val="20"/>
                <w:szCs w:val="20"/>
                <w:lang w:eastAsia="pt-BR"/>
              </w:rPr>
              <w:t xml:space="preserve"> indicadores específicos de avaliação da qualidade da educação especial, bem como da qualidade da educação bilíngue para surdos;</w:t>
            </w:r>
          </w:p>
          <w:p w14:paraId="2B321426" w14:textId="77777777" w:rsidR="00DF70A8" w:rsidRPr="006D01A6" w:rsidRDefault="00DF70A8" w:rsidP="006D01A6">
            <w:pPr>
              <w:jc w:val="both"/>
              <w:rPr>
                <w:rFonts w:ascii="Times New Roman" w:hAnsi="Times New Roman" w:cs="Times New Roman"/>
                <w:color w:val="000000"/>
                <w:sz w:val="20"/>
                <w:szCs w:val="20"/>
              </w:rPr>
            </w:pPr>
          </w:p>
        </w:tc>
        <w:tc>
          <w:tcPr>
            <w:tcW w:w="3366" w:type="dxa"/>
            <w:gridSpan w:val="2"/>
          </w:tcPr>
          <w:p w14:paraId="3B3BADED" w14:textId="77777777" w:rsidR="00DF70A8" w:rsidRPr="006D01A6" w:rsidRDefault="00DF70A8" w:rsidP="006D01A6">
            <w:pPr>
              <w:jc w:val="both"/>
              <w:rPr>
                <w:rFonts w:ascii="Times New Roman" w:hAnsi="Times New Roman" w:cs="Times New Roman"/>
                <w:sz w:val="20"/>
                <w:szCs w:val="20"/>
              </w:rPr>
            </w:pPr>
            <w:r w:rsidRPr="006D01A6">
              <w:rPr>
                <w:rFonts w:ascii="Times New Roman" w:hAnsi="Times New Roman" w:cs="Times New Roman"/>
                <w:sz w:val="20"/>
                <w:szCs w:val="20"/>
              </w:rPr>
              <w:t>Colaborar no desenvolvimento de indicadores específicos de avaliação da qualidade da educação especial, bem como da qualidade da educação bilíngue para surdos.</w:t>
            </w:r>
          </w:p>
        </w:tc>
        <w:tc>
          <w:tcPr>
            <w:tcW w:w="3366" w:type="dxa"/>
            <w:gridSpan w:val="2"/>
          </w:tcPr>
          <w:p w14:paraId="7B8C38CE" w14:textId="77777777" w:rsidR="00DF70A8" w:rsidRPr="006D01A6" w:rsidRDefault="00DF70A8"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Aplicar e desenvolver indicadores específicos de avaliação da qualidade da Educação Especial, bem como da qualidade da educação bilíngue para surdos/as.</w:t>
            </w:r>
          </w:p>
        </w:tc>
        <w:tc>
          <w:tcPr>
            <w:tcW w:w="3367" w:type="dxa"/>
            <w:gridSpan w:val="2"/>
          </w:tcPr>
          <w:p w14:paraId="4D6C43A0" w14:textId="414741DA" w:rsidR="00DF70A8" w:rsidRPr="006D01A6" w:rsidRDefault="00DF70A8"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Aplicar e desenvolver indicadores específicos de avaliação da qualidade da Educação Especial, bem como da qualidade da educação bilíngue para surdos/as.</w:t>
            </w:r>
          </w:p>
        </w:tc>
        <w:tc>
          <w:tcPr>
            <w:tcW w:w="1651" w:type="dxa"/>
            <w:gridSpan w:val="2"/>
          </w:tcPr>
          <w:p w14:paraId="4D6B36A7" w14:textId="77777777" w:rsidR="00DF70A8" w:rsidRPr="006D01A6" w:rsidRDefault="00DF70A8" w:rsidP="006D01A6">
            <w:pPr>
              <w:jc w:val="both"/>
              <w:rPr>
                <w:rFonts w:ascii="Times New Roman" w:hAnsi="Times New Roman" w:cs="Times New Roman"/>
                <w:sz w:val="20"/>
                <w:szCs w:val="20"/>
              </w:rPr>
            </w:pPr>
          </w:p>
        </w:tc>
      </w:tr>
      <w:tr w:rsidR="00BE5BA1" w:rsidRPr="006D01A6" w14:paraId="0E60F198" w14:textId="77777777" w:rsidTr="0073421B">
        <w:tc>
          <w:tcPr>
            <w:tcW w:w="673" w:type="dxa"/>
          </w:tcPr>
          <w:p w14:paraId="51E32AC0" w14:textId="77777777" w:rsidR="00DF70A8" w:rsidRPr="006D01A6" w:rsidRDefault="00DF70A8" w:rsidP="006D01A6">
            <w:pPr>
              <w:pStyle w:val="texto1"/>
              <w:spacing w:before="0" w:beforeAutospacing="0" w:after="0" w:afterAutospacing="0"/>
              <w:jc w:val="both"/>
              <w:rPr>
                <w:color w:val="000000"/>
                <w:sz w:val="20"/>
                <w:szCs w:val="20"/>
              </w:rPr>
            </w:pPr>
          </w:p>
        </w:tc>
        <w:tc>
          <w:tcPr>
            <w:tcW w:w="3502" w:type="dxa"/>
            <w:gridSpan w:val="3"/>
          </w:tcPr>
          <w:p w14:paraId="12EBEA0F" w14:textId="77777777" w:rsidR="00DF70A8" w:rsidRPr="006D01A6" w:rsidRDefault="00DF70A8"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orientar</w:t>
            </w:r>
            <w:proofErr w:type="gramEnd"/>
            <w:r w:rsidRPr="006D01A6">
              <w:rPr>
                <w:rFonts w:ascii="Times New Roman" w:eastAsia="Times New Roman" w:hAnsi="Times New Roman" w:cs="Times New Roman"/>
                <w:color w:val="000000"/>
                <w:sz w:val="20"/>
                <w:szCs w:val="20"/>
                <w:lang w:eastAsia="pt-BR"/>
              </w:rPr>
              <w:t xml:space="preserve"> as políticas das redes e sistemas de ensino, de forma a buscar atingir as metas do </w:t>
            </w:r>
            <w:proofErr w:type="spellStart"/>
            <w:r w:rsidRPr="006D01A6">
              <w:rPr>
                <w:rFonts w:ascii="Times New Roman" w:eastAsia="Times New Roman" w:hAnsi="Times New Roman" w:cs="Times New Roman"/>
                <w:color w:val="000000"/>
                <w:sz w:val="20"/>
                <w:szCs w:val="20"/>
                <w:lang w:eastAsia="pt-BR"/>
              </w:rPr>
              <w:t>Ideb</w:t>
            </w:r>
            <w:proofErr w:type="spellEnd"/>
            <w:r w:rsidRPr="006D01A6">
              <w:rPr>
                <w:rFonts w:ascii="Times New Roman" w:eastAsia="Times New Roman" w:hAnsi="Times New Roman" w:cs="Times New Roman"/>
                <w:color w:val="000000"/>
                <w:sz w:val="20"/>
                <w:szCs w:val="20"/>
                <w:lang w:eastAsia="pt-BR"/>
              </w:rPr>
              <w:t>, diminuindo a diferença entre as escolas com os menores índices e a média nacional, garantindo equidade da aprendizagem e reduzindo pela metade, até o último ano de vigência deste PNE, as diferenças entre as médias dos índices dos Estados, inclusive do Distrito Federal, e dos Municípios;</w:t>
            </w:r>
          </w:p>
        </w:tc>
        <w:tc>
          <w:tcPr>
            <w:tcW w:w="3366" w:type="dxa"/>
            <w:gridSpan w:val="2"/>
          </w:tcPr>
          <w:p w14:paraId="7F7F00E9" w14:textId="77777777" w:rsidR="00DF70A8" w:rsidRPr="006D01A6" w:rsidRDefault="00DF70A8" w:rsidP="006D01A6">
            <w:pPr>
              <w:jc w:val="both"/>
              <w:rPr>
                <w:rFonts w:ascii="Times New Roman" w:hAnsi="Times New Roman" w:cs="Times New Roman"/>
                <w:sz w:val="20"/>
                <w:szCs w:val="20"/>
              </w:rPr>
            </w:pPr>
            <w:r w:rsidRPr="006D01A6">
              <w:rPr>
                <w:rFonts w:ascii="Times New Roman" w:hAnsi="Times New Roman" w:cs="Times New Roman"/>
                <w:sz w:val="20"/>
                <w:szCs w:val="20"/>
              </w:rPr>
              <w:t>Orientar as políticas das redes e sistemas de ensino, de forma a buscar atingir as metas do IDEB, diminuindo a diferença entre as escolas com os menores índices e a média estadual, garantindo equidade da aprendizagem e reduzindo pela metade, até o último ano de vigência deste Plano, as diferenças entre as médias dos índices do Estado e dos Municípios.</w:t>
            </w:r>
          </w:p>
        </w:tc>
        <w:tc>
          <w:tcPr>
            <w:tcW w:w="3366" w:type="dxa"/>
            <w:gridSpan w:val="2"/>
          </w:tcPr>
          <w:p w14:paraId="4652E514" w14:textId="77777777" w:rsidR="00DF70A8" w:rsidRPr="006D01A6" w:rsidRDefault="00DF70A8" w:rsidP="006D01A6">
            <w:pPr>
              <w:ind w:firstLine="34"/>
              <w:jc w:val="both"/>
              <w:rPr>
                <w:rFonts w:ascii="Times New Roman" w:hAnsi="Times New Roman" w:cs="Times New Roman"/>
                <w:sz w:val="20"/>
                <w:szCs w:val="20"/>
              </w:rPr>
            </w:pPr>
            <w:r w:rsidRPr="006D01A6">
              <w:rPr>
                <w:rFonts w:ascii="Times New Roman" w:hAnsi="Times New Roman" w:cs="Times New Roman"/>
                <w:sz w:val="20"/>
                <w:szCs w:val="20"/>
              </w:rPr>
              <w:t>Orientar e monitorar as Unidades Escolares para que atinjam as metas do IDEB, diminuindo a diferença entre as escolas com os menores índices e a média municipal, garantindo equidade da aprendizagem, até o último ano de vigência deste PME.</w:t>
            </w:r>
          </w:p>
          <w:p w14:paraId="752B029C" w14:textId="77777777" w:rsidR="00DF70A8" w:rsidRPr="006D01A6" w:rsidRDefault="00DF70A8" w:rsidP="006D01A6">
            <w:pPr>
              <w:ind w:firstLine="34"/>
              <w:jc w:val="both"/>
              <w:rPr>
                <w:rFonts w:ascii="Times New Roman" w:hAnsi="Times New Roman" w:cs="Times New Roman"/>
                <w:b/>
                <w:snapToGrid w:val="0"/>
                <w:sz w:val="20"/>
                <w:szCs w:val="20"/>
              </w:rPr>
            </w:pPr>
          </w:p>
        </w:tc>
        <w:tc>
          <w:tcPr>
            <w:tcW w:w="3367" w:type="dxa"/>
            <w:gridSpan w:val="2"/>
          </w:tcPr>
          <w:p w14:paraId="2D25B15F" w14:textId="77777777" w:rsidR="00DF70A8" w:rsidRPr="006D01A6" w:rsidRDefault="00DF70A8" w:rsidP="004319C9">
            <w:pPr>
              <w:ind w:firstLine="34"/>
              <w:jc w:val="both"/>
              <w:rPr>
                <w:rFonts w:ascii="Times New Roman" w:hAnsi="Times New Roman" w:cs="Times New Roman"/>
                <w:sz w:val="20"/>
                <w:szCs w:val="20"/>
              </w:rPr>
            </w:pPr>
            <w:r w:rsidRPr="006D01A6">
              <w:rPr>
                <w:rFonts w:ascii="Times New Roman" w:hAnsi="Times New Roman" w:cs="Times New Roman"/>
                <w:sz w:val="20"/>
                <w:szCs w:val="20"/>
              </w:rPr>
              <w:t>Orientar e monitorar as Unidades Escolares para que atinjam as metas do IDEB, diminuindo a diferença entre as escolas com os menores índices e a média municipal, garantindo equidade da aprendizagem, até o último ano de vigência deste PME.</w:t>
            </w:r>
          </w:p>
          <w:p w14:paraId="0E100C6B" w14:textId="77777777" w:rsidR="00DF70A8" w:rsidRPr="006D01A6" w:rsidRDefault="00DF70A8" w:rsidP="006D01A6">
            <w:pPr>
              <w:ind w:firstLine="34"/>
              <w:jc w:val="both"/>
              <w:rPr>
                <w:rFonts w:ascii="Times New Roman" w:hAnsi="Times New Roman" w:cs="Times New Roman"/>
                <w:b/>
                <w:snapToGrid w:val="0"/>
                <w:sz w:val="20"/>
                <w:szCs w:val="20"/>
              </w:rPr>
            </w:pPr>
          </w:p>
        </w:tc>
        <w:tc>
          <w:tcPr>
            <w:tcW w:w="1651" w:type="dxa"/>
            <w:gridSpan w:val="2"/>
          </w:tcPr>
          <w:p w14:paraId="18B90E29" w14:textId="77777777" w:rsidR="00DF70A8" w:rsidRPr="006D01A6" w:rsidRDefault="00DF70A8" w:rsidP="006D01A6">
            <w:pPr>
              <w:jc w:val="both"/>
              <w:rPr>
                <w:rFonts w:ascii="Times New Roman" w:hAnsi="Times New Roman" w:cs="Times New Roman"/>
                <w:sz w:val="20"/>
                <w:szCs w:val="20"/>
              </w:rPr>
            </w:pPr>
          </w:p>
        </w:tc>
      </w:tr>
      <w:tr w:rsidR="00BE5BA1" w:rsidRPr="006D01A6" w14:paraId="739517E4" w14:textId="77777777" w:rsidTr="0073421B">
        <w:tc>
          <w:tcPr>
            <w:tcW w:w="673" w:type="dxa"/>
          </w:tcPr>
          <w:p w14:paraId="38211EA0" w14:textId="77777777" w:rsidR="00DF70A8" w:rsidRPr="006D01A6" w:rsidRDefault="00DF70A8" w:rsidP="006D01A6">
            <w:pPr>
              <w:pStyle w:val="texto1"/>
              <w:spacing w:before="0" w:beforeAutospacing="0" w:after="0" w:afterAutospacing="0"/>
              <w:jc w:val="both"/>
              <w:rPr>
                <w:color w:val="000000"/>
                <w:sz w:val="20"/>
                <w:szCs w:val="20"/>
              </w:rPr>
            </w:pPr>
          </w:p>
        </w:tc>
        <w:tc>
          <w:tcPr>
            <w:tcW w:w="3502" w:type="dxa"/>
            <w:gridSpan w:val="3"/>
          </w:tcPr>
          <w:p w14:paraId="69A0A1C3" w14:textId="77777777" w:rsidR="00DF70A8" w:rsidRPr="006D01A6" w:rsidRDefault="00DF70A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fixar</w:t>
            </w:r>
            <w:proofErr w:type="gramEnd"/>
            <w:r w:rsidRPr="006D01A6">
              <w:rPr>
                <w:rFonts w:ascii="Times New Roman" w:eastAsia="Times New Roman" w:hAnsi="Times New Roman" w:cs="Times New Roman"/>
                <w:color w:val="000000"/>
                <w:sz w:val="20"/>
                <w:szCs w:val="20"/>
                <w:lang w:eastAsia="pt-BR"/>
              </w:rPr>
              <w:t xml:space="preserve">, acompanhar e divulgar bienalmente os resultados pedagógicos dos indicadores do sistema nacional de avaliação da educação básica e do </w:t>
            </w:r>
            <w:proofErr w:type="spellStart"/>
            <w:r w:rsidRPr="006D01A6">
              <w:rPr>
                <w:rFonts w:ascii="Times New Roman" w:eastAsia="Times New Roman" w:hAnsi="Times New Roman" w:cs="Times New Roman"/>
                <w:color w:val="000000"/>
                <w:sz w:val="20"/>
                <w:szCs w:val="20"/>
                <w:lang w:eastAsia="pt-BR"/>
              </w:rPr>
              <w:t>Ideb</w:t>
            </w:r>
            <w:proofErr w:type="spellEnd"/>
            <w:r w:rsidRPr="006D01A6">
              <w:rPr>
                <w:rFonts w:ascii="Times New Roman" w:eastAsia="Times New Roman" w:hAnsi="Times New Roman" w:cs="Times New Roman"/>
                <w:color w:val="000000"/>
                <w:sz w:val="20"/>
                <w:szCs w:val="20"/>
                <w:lang w:eastAsia="pt-BR"/>
              </w:rPr>
              <w:t>, relativos às escolas, às redes públicas de educação básica e aos sistemas de ensino da União, dos Estados, do Distrito Federal e dos Municípios, assegurando a contextualização desses resultados, com relação a indicadores sociais relevantes, como os de nível socioeconômico das famílias dos (as) alunos (as), e a transparência e o acesso público às informações técnicas de concepção e operação do sistema de avaliação;</w:t>
            </w:r>
          </w:p>
        </w:tc>
        <w:tc>
          <w:tcPr>
            <w:tcW w:w="3366" w:type="dxa"/>
            <w:gridSpan w:val="2"/>
          </w:tcPr>
          <w:p w14:paraId="526A942C" w14:textId="77777777" w:rsidR="00DF70A8" w:rsidRPr="006D01A6" w:rsidRDefault="00DF70A8" w:rsidP="006D01A6">
            <w:pPr>
              <w:jc w:val="both"/>
              <w:rPr>
                <w:rFonts w:ascii="Times New Roman" w:hAnsi="Times New Roman" w:cs="Times New Roman"/>
                <w:sz w:val="20"/>
                <w:szCs w:val="20"/>
              </w:rPr>
            </w:pPr>
          </w:p>
        </w:tc>
        <w:tc>
          <w:tcPr>
            <w:tcW w:w="3366" w:type="dxa"/>
            <w:gridSpan w:val="2"/>
          </w:tcPr>
          <w:p w14:paraId="5DC3501F" w14:textId="72D9057B" w:rsidR="00DF70A8" w:rsidRPr="006D01A6" w:rsidRDefault="00DF70A8" w:rsidP="006D01A6">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Acompanhar e divulgar bienalmente os resultados pedagógicos dos indicadores do SAEB e do IDEB, relativos às escolas, planejando, a partir dos resultados, as estratégias metodológicas que assegurem a ampliação do nível de qualidade de ensino, garantindo </w:t>
            </w:r>
            <w:r w:rsidRPr="006D01A6">
              <w:rPr>
                <w:rFonts w:ascii="Times New Roman" w:hAnsi="Times New Roman" w:cs="Times New Roman"/>
                <w:color w:val="000000"/>
                <w:sz w:val="20"/>
                <w:szCs w:val="20"/>
              </w:rPr>
              <w:t>a contextualização desses resultados, com relação a indicadores sociais relevantes, como os de nível socioeconômico das famílias dos/as estudantes, a transparência e o acesso público às informações técnicas de concepção e operação do sistema de avaliação.</w:t>
            </w:r>
          </w:p>
        </w:tc>
        <w:tc>
          <w:tcPr>
            <w:tcW w:w="3367" w:type="dxa"/>
            <w:gridSpan w:val="2"/>
          </w:tcPr>
          <w:p w14:paraId="28E5A3EF" w14:textId="67D71BA2" w:rsidR="00DF70A8" w:rsidRPr="006D01A6" w:rsidRDefault="00DF70A8"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sz w:val="20"/>
                <w:szCs w:val="20"/>
              </w:rPr>
              <w:t xml:space="preserve">Acompanhar e divulgar bienalmente os resultados pedagógicos dos indicadores do SAEB e do IDEB, relativos às escolas, planejando, a partir dos resultados, as estratégias metodológicas que assegurem a ampliação do nível de qualidade de ensino, garantindo </w:t>
            </w:r>
            <w:r w:rsidRPr="006D01A6">
              <w:rPr>
                <w:rFonts w:ascii="Times New Roman" w:hAnsi="Times New Roman" w:cs="Times New Roman"/>
                <w:color w:val="000000"/>
                <w:sz w:val="20"/>
                <w:szCs w:val="20"/>
              </w:rPr>
              <w:t>a contextualização desses resultados, com relação a indicadores sociais relevantes, como os de nível socioeconômico das famílias dos/as estudantes, a transparência e o acesso público às informações técnicas de concepção e operação do sistema de avaliação.</w:t>
            </w:r>
          </w:p>
        </w:tc>
        <w:tc>
          <w:tcPr>
            <w:tcW w:w="1651" w:type="dxa"/>
            <w:gridSpan w:val="2"/>
          </w:tcPr>
          <w:p w14:paraId="0CCEC62B" w14:textId="77777777" w:rsidR="00DF70A8" w:rsidRPr="006D01A6" w:rsidRDefault="00DF70A8" w:rsidP="006D01A6">
            <w:pPr>
              <w:jc w:val="both"/>
              <w:rPr>
                <w:rFonts w:ascii="Times New Roman" w:hAnsi="Times New Roman" w:cs="Times New Roman"/>
                <w:sz w:val="20"/>
                <w:szCs w:val="20"/>
              </w:rPr>
            </w:pPr>
          </w:p>
        </w:tc>
      </w:tr>
      <w:tr w:rsidR="00BE5BA1" w:rsidRPr="006D01A6" w14:paraId="6153EEC5" w14:textId="77777777" w:rsidTr="0073421B">
        <w:tc>
          <w:tcPr>
            <w:tcW w:w="673" w:type="dxa"/>
          </w:tcPr>
          <w:p w14:paraId="39C26F7A" w14:textId="77777777" w:rsidR="00DF70A8" w:rsidRPr="006D01A6" w:rsidRDefault="00DF70A8" w:rsidP="006D01A6">
            <w:pPr>
              <w:pStyle w:val="texto1"/>
              <w:spacing w:before="0" w:beforeAutospacing="0" w:after="0" w:afterAutospacing="0"/>
              <w:jc w:val="both"/>
              <w:rPr>
                <w:color w:val="000000"/>
                <w:sz w:val="20"/>
                <w:szCs w:val="20"/>
              </w:rPr>
            </w:pPr>
          </w:p>
        </w:tc>
        <w:tc>
          <w:tcPr>
            <w:tcW w:w="3502" w:type="dxa"/>
            <w:gridSpan w:val="3"/>
          </w:tcPr>
          <w:p w14:paraId="733B79A7" w14:textId="77777777" w:rsidR="00DF70A8" w:rsidRPr="006D01A6" w:rsidRDefault="00DF70A8"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melhorar</w:t>
            </w:r>
            <w:proofErr w:type="gramEnd"/>
            <w:r w:rsidRPr="006D01A6">
              <w:rPr>
                <w:rFonts w:ascii="Times New Roman" w:eastAsia="Times New Roman" w:hAnsi="Times New Roman" w:cs="Times New Roman"/>
                <w:color w:val="000000"/>
                <w:sz w:val="20"/>
                <w:szCs w:val="20"/>
                <w:lang w:eastAsia="pt-BR"/>
              </w:rPr>
              <w:t xml:space="preserve"> o desempenho dos alunos da educação básica nas avaliações da aprendizagem no Programa Internacional de Avaliação de Estudantes - PISA, tomado como instrumento externo de referência, internacionalmente reconhecido, de </w:t>
            </w:r>
            <w:r w:rsidRPr="006D01A6">
              <w:rPr>
                <w:rFonts w:ascii="Times New Roman" w:eastAsia="Times New Roman" w:hAnsi="Times New Roman" w:cs="Times New Roman"/>
                <w:color w:val="000000"/>
                <w:sz w:val="20"/>
                <w:szCs w:val="20"/>
                <w:lang w:eastAsia="pt-BR"/>
              </w:rPr>
              <w:lastRenderedPageBreak/>
              <w:t>acordo com as seguintes projeções:</w:t>
            </w:r>
          </w:p>
          <w:tbl>
            <w:tblPr>
              <w:tblW w:w="3433" w:type="dxa"/>
              <w:jc w:val="center"/>
              <w:tblCellMar>
                <w:left w:w="0" w:type="dxa"/>
                <w:right w:w="0" w:type="dxa"/>
              </w:tblCellMar>
              <w:tblLook w:val="04A0" w:firstRow="1" w:lastRow="0" w:firstColumn="1" w:lastColumn="0" w:noHBand="0" w:noVBand="1"/>
            </w:tblPr>
            <w:tblGrid>
              <w:gridCol w:w="1306"/>
              <w:gridCol w:w="709"/>
              <w:gridCol w:w="709"/>
              <w:gridCol w:w="709"/>
            </w:tblGrid>
            <w:tr w:rsidR="00DF70A8" w:rsidRPr="006D01A6" w14:paraId="3EDFD6C1" w14:textId="77777777" w:rsidTr="00915049">
              <w:trPr>
                <w:jc w:val="center"/>
              </w:trPr>
              <w:tc>
                <w:tcPr>
                  <w:tcW w:w="13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B6EFCE"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PISA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41AA0A8"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2015</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C92194F"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2018</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BE1C218"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2021</w:t>
                  </w:r>
                </w:p>
              </w:tc>
            </w:tr>
            <w:tr w:rsidR="00DF70A8" w:rsidRPr="006D01A6" w14:paraId="5059CB90" w14:textId="77777777" w:rsidTr="00915049">
              <w:trPr>
                <w:jc w:val="center"/>
              </w:trPr>
              <w:tc>
                <w:tcPr>
                  <w:tcW w:w="13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E8142"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 xml:space="preserve">Média dos resultados em matemática, leitura e </w:t>
                  </w:r>
                  <w:proofErr w:type="gramStart"/>
                  <w:r w:rsidRPr="006D01A6">
                    <w:rPr>
                      <w:rFonts w:ascii="Times New Roman" w:eastAsia="Times New Roman" w:hAnsi="Times New Roman" w:cs="Times New Roman"/>
                      <w:color w:val="000000"/>
                      <w:sz w:val="20"/>
                      <w:szCs w:val="20"/>
                      <w:lang w:eastAsia="pt-BR"/>
                    </w:rPr>
                    <w:t>ciências</w:t>
                  </w:r>
                  <w:proofErr w:type="gramEnd"/>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4F17DF7"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438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F7A6763"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455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5DD2824" w14:textId="77777777" w:rsidR="00DF70A8" w:rsidRPr="006D01A6" w:rsidRDefault="00DF70A8" w:rsidP="006D01A6">
                  <w:pPr>
                    <w:spacing w:after="0" w:line="240" w:lineRule="auto"/>
                    <w:jc w:val="center"/>
                    <w:rPr>
                      <w:rFonts w:ascii="Times New Roman" w:eastAsia="Times New Roman" w:hAnsi="Times New Roman" w:cs="Times New Roman"/>
                      <w:sz w:val="20"/>
                      <w:szCs w:val="20"/>
                      <w:lang w:eastAsia="pt-BR"/>
                    </w:rPr>
                  </w:pPr>
                  <w:r w:rsidRPr="006D01A6">
                    <w:rPr>
                      <w:rFonts w:ascii="Times New Roman" w:eastAsia="Times New Roman" w:hAnsi="Times New Roman" w:cs="Times New Roman"/>
                      <w:color w:val="000000"/>
                      <w:sz w:val="20"/>
                      <w:szCs w:val="20"/>
                      <w:lang w:eastAsia="pt-BR"/>
                    </w:rPr>
                    <w:t>473</w:t>
                  </w:r>
                </w:p>
              </w:tc>
            </w:tr>
          </w:tbl>
          <w:p w14:paraId="1FE32F07" w14:textId="77777777" w:rsidR="00DF70A8" w:rsidRPr="006D01A6" w:rsidRDefault="00DF70A8" w:rsidP="006D01A6">
            <w:pPr>
              <w:jc w:val="both"/>
              <w:rPr>
                <w:rFonts w:ascii="Times New Roman" w:hAnsi="Times New Roman" w:cs="Times New Roman"/>
                <w:color w:val="000000"/>
                <w:sz w:val="20"/>
                <w:szCs w:val="20"/>
              </w:rPr>
            </w:pPr>
          </w:p>
        </w:tc>
        <w:tc>
          <w:tcPr>
            <w:tcW w:w="3366" w:type="dxa"/>
            <w:gridSpan w:val="2"/>
          </w:tcPr>
          <w:p w14:paraId="698FDF9B" w14:textId="77777777" w:rsidR="00DF70A8" w:rsidRPr="006D01A6" w:rsidRDefault="00DF70A8"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Contribuir para a melhoria do desempenho dos estudantes da educação básica nas avaliações da aprendizagem no Programa Internacional de Avaliação de Estudantes – PISA.</w:t>
            </w:r>
          </w:p>
        </w:tc>
        <w:tc>
          <w:tcPr>
            <w:tcW w:w="3366" w:type="dxa"/>
            <w:gridSpan w:val="2"/>
          </w:tcPr>
          <w:p w14:paraId="4F8222C3" w14:textId="77777777" w:rsidR="00DF70A8" w:rsidRPr="006D01A6" w:rsidRDefault="00DF70A8" w:rsidP="006D01A6">
            <w:pPr>
              <w:ind w:firstLine="34"/>
              <w:jc w:val="both"/>
              <w:rPr>
                <w:rFonts w:ascii="Times New Roman" w:hAnsi="Times New Roman" w:cs="Times New Roman"/>
                <w:b/>
                <w:snapToGrid w:val="0"/>
                <w:sz w:val="20"/>
                <w:szCs w:val="20"/>
              </w:rPr>
            </w:pPr>
          </w:p>
        </w:tc>
        <w:tc>
          <w:tcPr>
            <w:tcW w:w="3367" w:type="dxa"/>
            <w:gridSpan w:val="2"/>
          </w:tcPr>
          <w:p w14:paraId="4E7C6A6E" w14:textId="66965481" w:rsidR="00DF70A8" w:rsidRPr="00B16950" w:rsidRDefault="00B16950" w:rsidP="006D01A6">
            <w:pPr>
              <w:ind w:firstLine="34"/>
              <w:jc w:val="both"/>
              <w:rPr>
                <w:rFonts w:ascii="Times New Roman" w:hAnsi="Times New Roman" w:cs="Times New Roman"/>
                <w:snapToGrid w:val="0"/>
                <w:sz w:val="96"/>
                <w:szCs w:val="96"/>
              </w:rPr>
            </w:pPr>
            <w:r w:rsidRPr="00B16950">
              <w:rPr>
                <w:rFonts w:ascii="Times New Roman" w:hAnsi="Times New Roman" w:cs="Times New Roman"/>
                <w:snapToGrid w:val="0"/>
                <w:sz w:val="96"/>
                <w:szCs w:val="96"/>
              </w:rPr>
              <w:t>?</w:t>
            </w:r>
          </w:p>
        </w:tc>
        <w:tc>
          <w:tcPr>
            <w:tcW w:w="1651" w:type="dxa"/>
            <w:gridSpan w:val="2"/>
          </w:tcPr>
          <w:p w14:paraId="160BE4C4" w14:textId="77777777" w:rsidR="00DF70A8" w:rsidRPr="006D01A6" w:rsidRDefault="00DF70A8" w:rsidP="006D01A6">
            <w:pPr>
              <w:jc w:val="both"/>
              <w:rPr>
                <w:rFonts w:ascii="Times New Roman" w:hAnsi="Times New Roman" w:cs="Times New Roman"/>
                <w:sz w:val="20"/>
                <w:szCs w:val="20"/>
              </w:rPr>
            </w:pPr>
          </w:p>
        </w:tc>
      </w:tr>
      <w:tr w:rsidR="00BE5BA1" w:rsidRPr="006D01A6" w14:paraId="4286DCED" w14:textId="77777777" w:rsidTr="0073421B">
        <w:tc>
          <w:tcPr>
            <w:tcW w:w="673" w:type="dxa"/>
          </w:tcPr>
          <w:p w14:paraId="6BFBE4EA" w14:textId="77777777" w:rsidR="00B16950" w:rsidRPr="006D01A6" w:rsidRDefault="00B16950" w:rsidP="006D01A6">
            <w:pPr>
              <w:pStyle w:val="texto1"/>
              <w:spacing w:before="0" w:beforeAutospacing="0" w:after="0" w:afterAutospacing="0"/>
              <w:jc w:val="both"/>
              <w:rPr>
                <w:color w:val="000000"/>
                <w:sz w:val="20"/>
                <w:szCs w:val="20"/>
              </w:rPr>
            </w:pPr>
          </w:p>
        </w:tc>
        <w:tc>
          <w:tcPr>
            <w:tcW w:w="3502" w:type="dxa"/>
            <w:gridSpan w:val="3"/>
          </w:tcPr>
          <w:p w14:paraId="3989CDAF" w14:textId="77777777" w:rsidR="00B16950" w:rsidRPr="006D01A6" w:rsidRDefault="00B16950"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incentivar</w:t>
            </w:r>
            <w:proofErr w:type="gramEnd"/>
            <w:r w:rsidRPr="006D01A6">
              <w:rPr>
                <w:rFonts w:ascii="Times New Roman" w:eastAsia="Times New Roman" w:hAnsi="Times New Roman" w:cs="Times New Roman"/>
                <w:color w:val="000000"/>
                <w:sz w:val="20"/>
                <w:szCs w:val="20"/>
                <w:lang w:eastAsia="pt-BR"/>
              </w:rPr>
              <w:t xml:space="preserve"> o desenvolvimento, selecionar, certificar e divulgar tecnologias educacionais para a educação infantil, o ensino fundamental e o ensino médio e incentivar práticas pedagógicas inovadoras que assegurem a melhoria do fluxo escolar e a aprendizagem, assegurada a diversidade de métodos e propostas pedagógicas, com preferência para softwares livres e recursos educacionais abertos, bem como o acompanhamento dos resultados nos sistemas de ensino em que forem aplicadas;</w:t>
            </w:r>
          </w:p>
        </w:tc>
        <w:tc>
          <w:tcPr>
            <w:tcW w:w="3366" w:type="dxa"/>
            <w:gridSpan w:val="2"/>
          </w:tcPr>
          <w:p w14:paraId="76A482F8" w14:textId="77777777" w:rsidR="00B16950" w:rsidRPr="006D01A6" w:rsidRDefault="00B1695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Incentivar o desenvolvimento, selecionar, referendar e divulgar tecnologias educacionais para o ensino fundamental e médio e incentivar práticas </w:t>
            </w:r>
            <w:proofErr w:type="gramStart"/>
            <w:r w:rsidRPr="006D01A6">
              <w:rPr>
                <w:rFonts w:ascii="Times New Roman" w:hAnsi="Times New Roman" w:cs="Times New Roman"/>
                <w:sz w:val="20"/>
                <w:szCs w:val="20"/>
              </w:rPr>
              <w:t>pedagógicas inovadoras que assegurem a melhoria do fluxo escolar e a aprendizagem, assegurada</w:t>
            </w:r>
            <w:proofErr w:type="gramEnd"/>
            <w:r w:rsidRPr="006D01A6">
              <w:rPr>
                <w:rFonts w:ascii="Times New Roman" w:hAnsi="Times New Roman" w:cs="Times New Roman"/>
                <w:sz w:val="20"/>
                <w:szCs w:val="20"/>
              </w:rPr>
              <w:t xml:space="preserve"> a diversidade de métodos e propostas pedagógicas, com preferência para softwares livres e recursos educacionais abertos, bem como o acompanhamento dos resultados nos sistemas de ensino em que forem aplicadas. </w:t>
            </w:r>
          </w:p>
          <w:p w14:paraId="2041607A" w14:textId="77777777" w:rsidR="00B16950" w:rsidRPr="006D01A6" w:rsidRDefault="00B16950" w:rsidP="006D01A6">
            <w:pPr>
              <w:jc w:val="both"/>
              <w:rPr>
                <w:rFonts w:ascii="Times New Roman" w:hAnsi="Times New Roman" w:cs="Times New Roman"/>
                <w:sz w:val="20"/>
                <w:szCs w:val="20"/>
              </w:rPr>
            </w:pPr>
          </w:p>
        </w:tc>
        <w:tc>
          <w:tcPr>
            <w:tcW w:w="3366" w:type="dxa"/>
            <w:gridSpan w:val="2"/>
          </w:tcPr>
          <w:p w14:paraId="071EEFE1" w14:textId="77777777" w:rsidR="00B16950" w:rsidRPr="006D01A6" w:rsidRDefault="00B16950"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Adquirir tecnologias educacionais para a Educação Infantil, Ensino Fundamental e Médio, incentivando práticas </w:t>
            </w:r>
            <w:proofErr w:type="gramStart"/>
            <w:r w:rsidRPr="006D01A6">
              <w:rPr>
                <w:rFonts w:ascii="Times New Roman" w:hAnsi="Times New Roman" w:cs="Times New Roman"/>
                <w:color w:val="000000"/>
                <w:sz w:val="20"/>
                <w:szCs w:val="20"/>
              </w:rPr>
              <w:t>pedagógicas inovadoras que assegurem a melhoria do fluxo escolar e a aprendizagem, assegurada</w:t>
            </w:r>
            <w:proofErr w:type="gramEnd"/>
            <w:r w:rsidRPr="006D01A6">
              <w:rPr>
                <w:rFonts w:ascii="Times New Roman" w:hAnsi="Times New Roman" w:cs="Times New Roman"/>
                <w:color w:val="000000"/>
                <w:sz w:val="20"/>
                <w:szCs w:val="20"/>
              </w:rPr>
              <w:t xml:space="preserve"> a diversidade de métodos e propostas pedagógicas, com preferência para softwares livres e recursos educacionais abertos, bem como o acompanhamento dos resultados nos sistemas de ensino em que forem aplicadas.</w:t>
            </w:r>
          </w:p>
        </w:tc>
        <w:tc>
          <w:tcPr>
            <w:tcW w:w="3367" w:type="dxa"/>
            <w:gridSpan w:val="2"/>
          </w:tcPr>
          <w:p w14:paraId="48E5501F" w14:textId="761466EE" w:rsidR="00B16950" w:rsidRPr="006D01A6" w:rsidRDefault="00B16950" w:rsidP="00B16950">
            <w:pPr>
              <w:ind w:firstLine="34"/>
              <w:jc w:val="both"/>
              <w:rPr>
                <w:rFonts w:ascii="Times New Roman" w:hAnsi="Times New Roman" w:cs="Times New Roman"/>
                <w:b/>
                <w:snapToGrid w:val="0"/>
                <w:sz w:val="20"/>
                <w:szCs w:val="20"/>
              </w:rPr>
            </w:pPr>
            <w:r>
              <w:rPr>
                <w:rFonts w:ascii="Times New Roman" w:hAnsi="Times New Roman" w:cs="Times New Roman"/>
                <w:color w:val="000000"/>
                <w:sz w:val="20"/>
                <w:szCs w:val="20"/>
              </w:rPr>
              <w:t>Incentivar e a</w:t>
            </w:r>
            <w:r w:rsidRPr="006D01A6">
              <w:rPr>
                <w:rFonts w:ascii="Times New Roman" w:hAnsi="Times New Roman" w:cs="Times New Roman"/>
                <w:color w:val="000000"/>
                <w:sz w:val="20"/>
                <w:szCs w:val="20"/>
              </w:rPr>
              <w:t xml:space="preserve">dquirir tecnologias educacionais para a Educação Infantil, Ensino Fundamental e Médio, incentivando práticas </w:t>
            </w:r>
            <w:proofErr w:type="gramStart"/>
            <w:r w:rsidRPr="006D01A6">
              <w:rPr>
                <w:rFonts w:ascii="Times New Roman" w:hAnsi="Times New Roman" w:cs="Times New Roman"/>
                <w:color w:val="000000"/>
                <w:sz w:val="20"/>
                <w:szCs w:val="20"/>
              </w:rPr>
              <w:t>pedagógicas inovadoras que assegurem a melhoria do fluxo escolar e a aprendizagem, assegurada</w:t>
            </w:r>
            <w:proofErr w:type="gramEnd"/>
            <w:r w:rsidRPr="006D01A6">
              <w:rPr>
                <w:rFonts w:ascii="Times New Roman" w:hAnsi="Times New Roman" w:cs="Times New Roman"/>
                <w:color w:val="000000"/>
                <w:sz w:val="20"/>
                <w:szCs w:val="20"/>
              </w:rPr>
              <w:t xml:space="preserve"> a diversidade de métodos e propostas pedagógicas, com preferência para softwares livres e recursos educacionais abertos, bem como o acompanhamento dos resultados nos sistemas de ensino em que forem aplicadas.</w:t>
            </w:r>
          </w:p>
        </w:tc>
        <w:tc>
          <w:tcPr>
            <w:tcW w:w="1651" w:type="dxa"/>
            <w:gridSpan w:val="2"/>
          </w:tcPr>
          <w:p w14:paraId="203F96BF" w14:textId="77777777" w:rsidR="00B16950" w:rsidRPr="006D01A6" w:rsidRDefault="00B16950" w:rsidP="006D01A6">
            <w:pPr>
              <w:jc w:val="both"/>
              <w:rPr>
                <w:rFonts w:ascii="Times New Roman" w:hAnsi="Times New Roman" w:cs="Times New Roman"/>
                <w:sz w:val="20"/>
                <w:szCs w:val="20"/>
              </w:rPr>
            </w:pPr>
          </w:p>
        </w:tc>
      </w:tr>
      <w:tr w:rsidR="00BE5BA1" w:rsidRPr="006D01A6" w14:paraId="17702121" w14:textId="77777777" w:rsidTr="0073421B">
        <w:tc>
          <w:tcPr>
            <w:tcW w:w="673" w:type="dxa"/>
          </w:tcPr>
          <w:p w14:paraId="4AD64B23" w14:textId="77777777" w:rsidR="00B82FB5" w:rsidRPr="006D01A6" w:rsidRDefault="00B82FB5" w:rsidP="006D01A6">
            <w:pPr>
              <w:pStyle w:val="texto1"/>
              <w:spacing w:before="0" w:beforeAutospacing="0" w:after="0" w:afterAutospacing="0"/>
              <w:jc w:val="both"/>
              <w:rPr>
                <w:color w:val="000000"/>
                <w:sz w:val="20"/>
                <w:szCs w:val="20"/>
              </w:rPr>
            </w:pPr>
          </w:p>
        </w:tc>
        <w:tc>
          <w:tcPr>
            <w:tcW w:w="3502" w:type="dxa"/>
            <w:gridSpan w:val="3"/>
          </w:tcPr>
          <w:p w14:paraId="1A0D4BCB" w14:textId="77777777" w:rsidR="00B82FB5" w:rsidRPr="006D01A6" w:rsidRDefault="00B82FB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garantir</w:t>
            </w:r>
            <w:proofErr w:type="gramEnd"/>
            <w:r w:rsidRPr="006D01A6">
              <w:rPr>
                <w:rFonts w:ascii="Times New Roman" w:eastAsia="Times New Roman" w:hAnsi="Times New Roman" w:cs="Times New Roman"/>
                <w:color w:val="000000"/>
                <w:sz w:val="20"/>
                <w:szCs w:val="20"/>
                <w:lang w:eastAsia="pt-BR"/>
              </w:rPr>
              <w:t xml:space="preserve"> transporte gratuito para todos (as) os (as) estudantes da educação do campo na faixa etária da educação escolar obrigatória, mediante renovação e padronização integral da frota de veículos, de acordo com especificações definidas pelo Instituto Nacional de Metrologia, Qualidade e Tecnologia - INMETRO, e financiamento compartilhado, com participação da União proporcional às necessidades dos entes federados, visando a reduzir a evasão escolar e o tempo médio de deslocamento a partir de cada situação local;</w:t>
            </w:r>
          </w:p>
        </w:tc>
        <w:tc>
          <w:tcPr>
            <w:tcW w:w="3366" w:type="dxa"/>
            <w:gridSpan w:val="2"/>
          </w:tcPr>
          <w:p w14:paraId="0B216891" w14:textId="77777777" w:rsidR="00B82FB5" w:rsidRPr="006D01A6" w:rsidRDefault="00B82FB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transporte gratuito, por meio de convênio entre as Secretarias Municipais de Educação e Secretaria de Estado da Educação com acessibilidade para todos os estudantes da educação do campo na faixa etária da educação escolar obrigatória, mediante renovação e financiamento compartilhado, com participação da União proporcional às necessidades dos entes federados, visando a reduzir a evasão escolar e o tempo médio de deslocamento a partir de cada situação local. </w:t>
            </w:r>
          </w:p>
          <w:p w14:paraId="1BB53089" w14:textId="77777777" w:rsidR="00B82FB5" w:rsidRPr="006D01A6" w:rsidRDefault="00B82FB5" w:rsidP="006D01A6">
            <w:pPr>
              <w:jc w:val="both"/>
              <w:rPr>
                <w:rFonts w:ascii="Times New Roman" w:hAnsi="Times New Roman" w:cs="Times New Roman"/>
                <w:sz w:val="20"/>
                <w:szCs w:val="20"/>
              </w:rPr>
            </w:pPr>
          </w:p>
        </w:tc>
        <w:tc>
          <w:tcPr>
            <w:tcW w:w="3366" w:type="dxa"/>
            <w:gridSpan w:val="2"/>
          </w:tcPr>
          <w:p w14:paraId="1113B18B" w14:textId="77777777" w:rsidR="00B82FB5" w:rsidRPr="006D01A6" w:rsidRDefault="00B82FB5"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transporte gratuito para todos/as os/as estudantes da educação do campo, na faixa etária da educação escolar obrigatória, mediante renovação e padronização integral da frota de veículos, de acordo com especificações definidas pelo Instituto Nacional de Metrologia, Qualidade e Tecnologia - INMETRO, </w:t>
            </w:r>
            <w:r w:rsidRPr="006D01A6">
              <w:rPr>
                <w:rFonts w:ascii="Times New Roman" w:hAnsi="Times New Roman" w:cs="Times New Roman"/>
                <w:sz w:val="20"/>
                <w:szCs w:val="20"/>
              </w:rPr>
              <w:t xml:space="preserve">e financiamento compartilhado, com participação da União proporcional às necessidades dos entes federados, </w:t>
            </w:r>
            <w:r w:rsidRPr="006D01A6">
              <w:rPr>
                <w:rFonts w:ascii="Times New Roman" w:hAnsi="Times New Roman" w:cs="Times New Roman"/>
                <w:color w:val="000000"/>
                <w:sz w:val="20"/>
                <w:szCs w:val="20"/>
              </w:rPr>
              <w:t xml:space="preserve">visando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redução da evasão escolar e o tempo médio de deslocamento a partir de cada situação local.</w:t>
            </w:r>
          </w:p>
          <w:p w14:paraId="3B8ED6B2" w14:textId="77777777" w:rsidR="00B82FB5" w:rsidRPr="006D01A6" w:rsidRDefault="00B82FB5" w:rsidP="006D01A6">
            <w:pPr>
              <w:ind w:firstLine="34"/>
              <w:jc w:val="both"/>
              <w:rPr>
                <w:rFonts w:ascii="Times New Roman" w:hAnsi="Times New Roman" w:cs="Times New Roman"/>
                <w:b/>
                <w:snapToGrid w:val="0"/>
                <w:sz w:val="20"/>
                <w:szCs w:val="20"/>
              </w:rPr>
            </w:pPr>
          </w:p>
        </w:tc>
        <w:tc>
          <w:tcPr>
            <w:tcW w:w="3367" w:type="dxa"/>
            <w:gridSpan w:val="2"/>
          </w:tcPr>
          <w:p w14:paraId="032E77A1" w14:textId="77777777" w:rsidR="00B82FB5" w:rsidRPr="006D01A6" w:rsidRDefault="00B82FB5"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transporte gratuito para todos/as os/as estudantes da educação do campo, na faixa etária da educação escolar obrigatória, mediante renovação e padronização integral da frota de veículos, de acordo com especificações definidas pelo Instituto Nacional de Metrologia, Qualidade e Tecnologia - INMETRO, </w:t>
            </w:r>
            <w:r w:rsidRPr="006D01A6">
              <w:rPr>
                <w:rFonts w:ascii="Times New Roman" w:hAnsi="Times New Roman" w:cs="Times New Roman"/>
                <w:sz w:val="20"/>
                <w:szCs w:val="20"/>
              </w:rPr>
              <w:t xml:space="preserve">e financiamento compartilhado, com participação da União proporcional às necessidades dos entes federados, </w:t>
            </w:r>
            <w:r w:rsidRPr="006D01A6">
              <w:rPr>
                <w:rFonts w:ascii="Times New Roman" w:hAnsi="Times New Roman" w:cs="Times New Roman"/>
                <w:color w:val="000000"/>
                <w:sz w:val="20"/>
                <w:szCs w:val="20"/>
              </w:rPr>
              <w:t xml:space="preserve">visando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redução da evasão escolar e o tempo médio de deslocamento a partir de cada situação local.</w:t>
            </w:r>
          </w:p>
          <w:p w14:paraId="71CF4327" w14:textId="77777777" w:rsidR="00B82FB5" w:rsidRPr="006D01A6" w:rsidRDefault="00B82FB5" w:rsidP="006D01A6">
            <w:pPr>
              <w:ind w:firstLine="34"/>
              <w:jc w:val="both"/>
              <w:rPr>
                <w:rFonts w:ascii="Times New Roman" w:hAnsi="Times New Roman" w:cs="Times New Roman"/>
                <w:b/>
                <w:snapToGrid w:val="0"/>
                <w:sz w:val="20"/>
                <w:szCs w:val="20"/>
              </w:rPr>
            </w:pPr>
          </w:p>
        </w:tc>
        <w:tc>
          <w:tcPr>
            <w:tcW w:w="1651" w:type="dxa"/>
            <w:gridSpan w:val="2"/>
          </w:tcPr>
          <w:p w14:paraId="37501CDD" w14:textId="77777777" w:rsidR="00B82FB5" w:rsidRPr="006D01A6" w:rsidRDefault="00B82FB5" w:rsidP="006D01A6">
            <w:pPr>
              <w:jc w:val="both"/>
              <w:rPr>
                <w:rFonts w:ascii="Times New Roman" w:hAnsi="Times New Roman" w:cs="Times New Roman"/>
                <w:sz w:val="20"/>
                <w:szCs w:val="20"/>
              </w:rPr>
            </w:pPr>
          </w:p>
        </w:tc>
      </w:tr>
      <w:tr w:rsidR="00BE5BA1" w:rsidRPr="006D01A6" w14:paraId="4735686B" w14:textId="77777777" w:rsidTr="0073421B">
        <w:tc>
          <w:tcPr>
            <w:tcW w:w="673" w:type="dxa"/>
          </w:tcPr>
          <w:p w14:paraId="43B3B678" w14:textId="77777777" w:rsidR="00B82FB5" w:rsidRPr="006D01A6" w:rsidRDefault="00B82FB5" w:rsidP="006D01A6">
            <w:pPr>
              <w:pStyle w:val="texto1"/>
              <w:spacing w:before="0" w:beforeAutospacing="0" w:after="0" w:afterAutospacing="0"/>
              <w:jc w:val="both"/>
              <w:rPr>
                <w:color w:val="000000"/>
                <w:sz w:val="20"/>
                <w:szCs w:val="20"/>
              </w:rPr>
            </w:pPr>
          </w:p>
        </w:tc>
        <w:tc>
          <w:tcPr>
            <w:tcW w:w="3502" w:type="dxa"/>
            <w:gridSpan w:val="3"/>
          </w:tcPr>
          <w:p w14:paraId="606BFE5F" w14:textId="77777777" w:rsidR="00B82FB5" w:rsidRPr="006D01A6" w:rsidRDefault="00B82FB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desenvolver</w:t>
            </w:r>
            <w:proofErr w:type="gramEnd"/>
            <w:r w:rsidRPr="006D01A6">
              <w:rPr>
                <w:rFonts w:ascii="Times New Roman" w:eastAsia="Times New Roman" w:hAnsi="Times New Roman" w:cs="Times New Roman"/>
                <w:color w:val="000000"/>
                <w:sz w:val="20"/>
                <w:szCs w:val="20"/>
                <w:lang w:eastAsia="pt-BR"/>
              </w:rPr>
              <w:t xml:space="preserve"> pesquisas de modelos alternativos de atendimento escolar para a população do campo que considerem as especificidades locais e as boas práticas nacionais e internacionais;</w:t>
            </w:r>
          </w:p>
        </w:tc>
        <w:tc>
          <w:tcPr>
            <w:tcW w:w="3366" w:type="dxa"/>
            <w:gridSpan w:val="2"/>
          </w:tcPr>
          <w:p w14:paraId="2A0A681E" w14:textId="77777777" w:rsidR="00B82FB5" w:rsidRPr="006D01A6" w:rsidRDefault="00B82FB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Participar do desenvolvimento de pesquisas de modelos alternativos de atendimento escolar para a população do campo que considerem tanto as especificidades locais quanto as boas práticas nacionais e internacionais. </w:t>
            </w:r>
          </w:p>
        </w:tc>
        <w:tc>
          <w:tcPr>
            <w:tcW w:w="3366" w:type="dxa"/>
            <w:gridSpan w:val="2"/>
          </w:tcPr>
          <w:p w14:paraId="6C490610" w14:textId="3CC4FEAA" w:rsidR="00B82FB5" w:rsidRPr="006D01A6" w:rsidRDefault="00B82FB5"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Incentivar Programas para o desenvolvimento de pesquisas, </w:t>
            </w:r>
            <w:r w:rsidRPr="006D01A6">
              <w:rPr>
                <w:rFonts w:ascii="Times New Roman" w:hAnsi="Times New Roman" w:cs="Times New Roman"/>
                <w:sz w:val="20"/>
                <w:szCs w:val="20"/>
              </w:rPr>
              <w:t>conforme levantamento de dados</w:t>
            </w:r>
            <w:r w:rsidRPr="006D01A6">
              <w:rPr>
                <w:rFonts w:ascii="Times New Roman" w:hAnsi="Times New Roman" w:cs="Times New Roman"/>
                <w:color w:val="000000"/>
                <w:sz w:val="20"/>
                <w:szCs w:val="20"/>
              </w:rPr>
              <w:t xml:space="preserve"> de modelos alternativos de atendimento escolar para a população do campo, considerando as especificidades locais </w:t>
            </w:r>
            <w:r w:rsidRPr="006D01A6">
              <w:rPr>
                <w:rFonts w:ascii="Times New Roman" w:hAnsi="Times New Roman" w:cs="Times New Roman"/>
                <w:color w:val="000000"/>
                <w:sz w:val="20"/>
                <w:szCs w:val="20"/>
              </w:rPr>
              <w:lastRenderedPageBreak/>
              <w:t>e as boas práticas nacionais e internacionais.</w:t>
            </w:r>
          </w:p>
          <w:p w14:paraId="487A725F" w14:textId="77777777" w:rsidR="00B82FB5" w:rsidRPr="006D01A6" w:rsidRDefault="00B82FB5" w:rsidP="006D01A6">
            <w:pPr>
              <w:ind w:firstLine="34"/>
              <w:jc w:val="both"/>
              <w:rPr>
                <w:rFonts w:ascii="Times New Roman" w:hAnsi="Times New Roman" w:cs="Times New Roman"/>
                <w:b/>
                <w:snapToGrid w:val="0"/>
                <w:sz w:val="20"/>
                <w:szCs w:val="20"/>
              </w:rPr>
            </w:pPr>
          </w:p>
        </w:tc>
        <w:tc>
          <w:tcPr>
            <w:tcW w:w="3367" w:type="dxa"/>
            <w:gridSpan w:val="2"/>
          </w:tcPr>
          <w:p w14:paraId="26734B54" w14:textId="77777777" w:rsidR="00B82FB5" w:rsidRPr="006D01A6" w:rsidRDefault="00B82FB5"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Incentivar Programas para o desenvolvimento de pesquisas, </w:t>
            </w:r>
            <w:r w:rsidRPr="006D01A6">
              <w:rPr>
                <w:rFonts w:ascii="Times New Roman" w:hAnsi="Times New Roman" w:cs="Times New Roman"/>
                <w:sz w:val="20"/>
                <w:szCs w:val="20"/>
              </w:rPr>
              <w:t>conforme levantamento de dados</w:t>
            </w:r>
            <w:r w:rsidRPr="006D01A6">
              <w:rPr>
                <w:rFonts w:ascii="Times New Roman" w:hAnsi="Times New Roman" w:cs="Times New Roman"/>
                <w:color w:val="000000"/>
                <w:sz w:val="20"/>
                <w:szCs w:val="20"/>
              </w:rPr>
              <w:t xml:space="preserve"> de modelos alternativos de atendimento escolar para a população do campo, considerando as especificidades locais </w:t>
            </w:r>
            <w:r w:rsidRPr="006D01A6">
              <w:rPr>
                <w:rFonts w:ascii="Times New Roman" w:hAnsi="Times New Roman" w:cs="Times New Roman"/>
                <w:color w:val="000000"/>
                <w:sz w:val="20"/>
                <w:szCs w:val="20"/>
              </w:rPr>
              <w:lastRenderedPageBreak/>
              <w:t>e as boas práticas nacionais e internacionais.</w:t>
            </w:r>
          </w:p>
          <w:p w14:paraId="1C828958" w14:textId="77777777" w:rsidR="00B82FB5" w:rsidRPr="006D01A6" w:rsidRDefault="00B82FB5" w:rsidP="006D01A6">
            <w:pPr>
              <w:ind w:firstLine="34"/>
              <w:jc w:val="both"/>
              <w:rPr>
                <w:rFonts w:ascii="Times New Roman" w:hAnsi="Times New Roman" w:cs="Times New Roman"/>
                <w:b/>
                <w:snapToGrid w:val="0"/>
                <w:sz w:val="20"/>
                <w:szCs w:val="20"/>
              </w:rPr>
            </w:pPr>
          </w:p>
        </w:tc>
        <w:tc>
          <w:tcPr>
            <w:tcW w:w="1651" w:type="dxa"/>
            <w:gridSpan w:val="2"/>
          </w:tcPr>
          <w:p w14:paraId="56DBBED9" w14:textId="77777777" w:rsidR="00B82FB5" w:rsidRPr="006D01A6" w:rsidRDefault="00B82FB5" w:rsidP="006D01A6">
            <w:pPr>
              <w:jc w:val="both"/>
              <w:rPr>
                <w:rFonts w:ascii="Times New Roman" w:hAnsi="Times New Roman" w:cs="Times New Roman"/>
                <w:sz w:val="20"/>
                <w:szCs w:val="20"/>
              </w:rPr>
            </w:pPr>
          </w:p>
        </w:tc>
      </w:tr>
      <w:tr w:rsidR="00BE5BA1" w:rsidRPr="006D01A6" w14:paraId="367249AC" w14:textId="77777777" w:rsidTr="0073421B">
        <w:tc>
          <w:tcPr>
            <w:tcW w:w="673" w:type="dxa"/>
          </w:tcPr>
          <w:p w14:paraId="66F3A5B0" w14:textId="77777777" w:rsidR="00B82FB5" w:rsidRPr="006D01A6" w:rsidRDefault="00B82FB5" w:rsidP="006D01A6">
            <w:pPr>
              <w:pStyle w:val="texto1"/>
              <w:spacing w:before="0" w:beforeAutospacing="0" w:after="0" w:afterAutospacing="0"/>
              <w:jc w:val="both"/>
              <w:rPr>
                <w:color w:val="000000"/>
                <w:sz w:val="20"/>
                <w:szCs w:val="20"/>
              </w:rPr>
            </w:pPr>
          </w:p>
        </w:tc>
        <w:tc>
          <w:tcPr>
            <w:tcW w:w="3502" w:type="dxa"/>
            <w:gridSpan w:val="3"/>
          </w:tcPr>
          <w:p w14:paraId="2C284275" w14:textId="77777777" w:rsidR="00B82FB5" w:rsidRPr="006D01A6" w:rsidRDefault="00B82FB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universalizar</w:t>
            </w:r>
            <w:proofErr w:type="gramEnd"/>
            <w:r w:rsidRPr="006D01A6">
              <w:rPr>
                <w:rFonts w:ascii="Times New Roman" w:eastAsia="Times New Roman" w:hAnsi="Times New Roman" w:cs="Times New Roman"/>
                <w:color w:val="000000"/>
                <w:sz w:val="20"/>
                <w:szCs w:val="20"/>
                <w:lang w:eastAsia="pt-BR"/>
              </w:rPr>
              <w:t>, até o quinto ano de vigência deste PNE, o acesso à rede mundial de computadores em banda larga de alta velocidade e triplicar, até o final da década, a relação computador/aluno (a) nas escolas da rede pública de educação básica, promovendo a utilização pedagógica das tecnologias da informação e da comunicação;</w:t>
            </w:r>
          </w:p>
        </w:tc>
        <w:tc>
          <w:tcPr>
            <w:tcW w:w="3366" w:type="dxa"/>
            <w:gridSpan w:val="2"/>
          </w:tcPr>
          <w:p w14:paraId="1F8A3D1A" w14:textId="77777777" w:rsidR="00B82FB5" w:rsidRPr="006D01A6" w:rsidRDefault="00B82FB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Universalizar, em </w:t>
            </w:r>
            <w:proofErr w:type="gramStart"/>
            <w:r w:rsidRPr="006D01A6">
              <w:rPr>
                <w:rFonts w:ascii="Times New Roman" w:hAnsi="Times New Roman" w:cs="Times New Roman"/>
                <w:sz w:val="20"/>
                <w:szCs w:val="20"/>
              </w:rPr>
              <w:t>colaboração com a União, Estado</w:t>
            </w:r>
            <w:proofErr w:type="gramEnd"/>
            <w:r w:rsidRPr="006D01A6">
              <w:rPr>
                <w:rFonts w:ascii="Times New Roman" w:hAnsi="Times New Roman" w:cs="Times New Roman"/>
                <w:sz w:val="20"/>
                <w:szCs w:val="20"/>
              </w:rPr>
              <w:t xml:space="preserve"> e Municípios até o quinto ano de vigência deste Plano, o acesso à rede mundial de computadores em banda larga de alta velocidade e triplicar, até o final da década, a relação computador/estudante nas escolas da rede pública de educação básica, promovendo a utilização pedagógica das tecnologias da informação e da comunicação. </w:t>
            </w:r>
          </w:p>
        </w:tc>
        <w:tc>
          <w:tcPr>
            <w:tcW w:w="3366" w:type="dxa"/>
            <w:gridSpan w:val="2"/>
          </w:tcPr>
          <w:p w14:paraId="1556C393" w14:textId="77777777" w:rsidR="00B82FB5" w:rsidRPr="006D01A6" w:rsidRDefault="00B82FB5" w:rsidP="006D01A6">
            <w:pPr>
              <w:ind w:firstLine="34"/>
              <w:jc w:val="both"/>
              <w:rPr>
                <w:rFonts w:ascii="Times New Roman" w:hAnsi="Times New Roman" w:cs="Times New Roman"/>
                <w:b/>
                <w:snapToGrid w:val="0"/>
                <w:color w:val="000000"/>
                <w:sz w:val="20"/>
                <w:szCs w:val="20"/>
              </w:rPr>
            </w:pPr>
            <w:r w:rsidRPr="006D01A6">
              <w:rPr>
                <w:rFonts w:ascii="Times New Roman" w:hAnsi="Times New Roman" w:cs="Times New Roman"/>
                <w:color w:val="000000"/>
                <w:sz w:val="20"/>
                <w:szCs w:val="20"/>
              </w:rPr>
              <w:t xml:space="preserve">Assegurar, até o final da vigência do PME, o acesso à rede mundial de computadores em banda larga de alta velocidade e ampliar a relação computador/estudante nas escolas da rede pública de Educação Básica, promovendo a utilização pedagógica das </w:t>
            </w:r>
            <w:proofErr w:type="spellStart"/>
            <w:r w:rsidRPr="006D01A6">
              <w:rPr>
                <w:rFonts w:ascii="Times New Roman" w:hAnsi="Times New Roman" w:cs="Times New Roman"/>
                <w:color w:val="000000"/>
                <w:sz w:val="20"/>
                <w:szCs w:val="20"/>
              </w:rPr>
              <w:t>TICs</w:t>
            </w:r>
            <w:proofErr w:type="spellEnd"/>
            <w:r w:rsidRPr="006D01A6">
              <w:rPr>
                <w:rFonts w:ascii="Times New Roman" w:hAnsi="Times New Roman" w:cs="Times New Roman"/>
                <w:color w:val="000000"/>
                <w:sz w:val="20"/>
                <w:szCs w:val="20"/>
              </w:rPr>
              <w:t>.</w:t>
            </w:r>
          </w:p>
        </w:tc>
        <w:tc>
          <w:tcPr>
            <w:tcW w:w="3367" w:type="dxa"/>
            <w:gridSpan w:val="2"/>
          </w:tcPr>
          <w:p w14:paraId="3C998990" w14:textId="7F7F2FB7" w:rsidR="00B82FB5" w:rsidRPr="006D01A6" w:rsidRDefault="00B82FB5" w:rsidP="006D01A6">
            <w:pPr>
              <w:ind w:firstLine="34"/>
              <w:jc w:val="both"/>
              <w:rPr>
                <w:rFonts w:ascii="Times New Roman" w:hAnsi="Times New Roman" w:cs="Times New Roman"/>
                <w:b/>
                <w:snapToGrid w:val="0"/>
                <w:color w:val="000000"/>
                <w:sz w:val="20"/>
                <w:szCs w:val="20"/>
              </w:rPr>
            </w:pPr>
            <w:r w:rsidRPr="006D01A6">
              <w:rPr>
                <w:rFonts w:ascii="Times New Roman" w:hAnsi="Times New Roman" w:cs="Times New Roman"/>
                <w:color w:val="000000"/>
                <w:sz w:val="20"/>
                <w:szCs w:val="20"/>
              </w:rPr>
              <w:t xml:space="preserve">Assegurar, até o final da vigência do PME, o acesso à rede mundial de computadores em banda larga de alta velocidade e ampliar a relação computador/estudante nas escolas da rede pública de Educação Básica, promovendo a utilização pedagógica das </w:t>
            </w:r>
            <w:proofErr w:type="spellStart"/>
            <w:r w:rsidRPr="006D01A6">
              <w:rPr>
                <w:rFonts w:ascii="Times New Roman" w:hAnsi="Times New Roman" w:cs="Times New Roman"/>
                <w:color w:val="000000"/>
                <w:sz w:val="20"/>
                <w:szCs w:val="20"/>
              </w:rPr>
              <w:t>TICs</w:t>
            </w:r>
            <w:proofErr w:type="spellEnd"/>
            <w:r w:rsidRPr="006D01A6">
              <w:rPr>
                <w:rFonts w:ascii="Times New Roman" w:hAnsi="Times New Roman" w:cs="Times New Roman"/>
                <w:color w:val="000000"/>
                <w:sz w:val="20"/>
                <w:szCs w:val="20"/>
              </w:rPr>
              <w:t>.</w:t>
            </w:r>
          </w:p>
        </w:tc>
        <w:tc>
          <w:tcPr>
            <w:tcW w:w="1651" w:type="dxa"/>
            <w:gridSpan w:val="2"/>
          </w:tcPr>
          <w:p w14:paraId="693F24C3" w14:textId="77777777" w:rsidR="00B82FB5" w:rsidRPr="006D01A6" w:rsidRDefault="00B82FB5" w:rsidP="006D01A6">
            <w:pPr>
              <w:jc w:val="both"/>
              <w:rPr>
                <w:rFonts w:ascii="Times New Roman" w:hAnsi="Times New Roman" w:cs="Times New Roman"/>
                <w:sz w:val="20"/>
                <w:szCs w:val="20"/>
              </w:rPr>
            </w:pPr>
          </w:p>
        </w:tc>
      </w:tr>
      <w:tr w:rsidR="00BE5BA1" w:rsidRPr="006D01A6" w14:paraId="726D1B70" w14:textId="77777777" w:rsidTr="0073421B">
        <w:tc>
          <w:tcPr>
            <w:tcW w:w="673" w:type="dxa"/>
          </w:tcPr>
          <w:p w14:paraId="5981167D" w14:textId="77777777" w:rsidR="00B82FB5" w:rsidRPr="006D01A6" w:rsidRDefault="00B82FB5" w:rsidP="006D01A6">
            <w:pPr>
              <w:pStyle w:val="texto1"/>
              <w:spacing w:before="0" w:beforeAutospacing="0" w:after="0" w:afterAutospacing="0"/>
              <w:jc w:val="both"/>
              <w:rPr>
                <w:color w:val="000000"/>
                <w:sz w:val="20"/>
                <w:szCs w:val="20"/>
              </w:rPr>
            </w:pPr>
          </w:p>
        </w:tc>
        <w:tc>
          <w:tcPr>
            <w:tcW w:w="3502" w:type="dxa"/>
            <w:gridSpan w:val="3"/>
          </w:tcPr>
          <w:p w14:paraId="48488C6E" w14:textId="77777777" w:rsidR="00B82FB5" w:rsidRPr="006D01A6" w:rsidRDefault="00B82FB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apoiar</w:t>
            </w:r>
            <w:proofErr w:type="gramEnd"/>
            <w:r w:rsidRPr="006D01A6">
              <w:rPr>
                <w:rFonts w:ascii="Times New Roman" w:eastAsia="Times New Roman" w:hAnsi="Times New Roman" w:cs="Times New Roman"/>
                <w:color w:val="000000"/>
                <w:sz w:val="20"/>
                <w:szCs w:val="20"/>
                <w:lang w:eastAsia="pt-BR"/>
              </w:rPr>
              <w:t xml:space="preserve"> técnica e financeiramente a gestão escolar mediante transferência direta de recursos financeiros à escola, garantindo a participação da comunidade escolar no planejamento e na aplicação dos recursos, visando à ampliação da transparência e ao efetivo desenvolvimento da gestão democrática;</w:t>
            </w:r>
          </w:p>
        </w:tc>
        <w:tc>
          <w:tcPr>
            <w:tcW w:w="3366" w:type="dxa"/>
            <w:gridSpan w:val="2"/>
          </w:tcPr>
          <w:p w14:paraId="22403BB1" w14:textId="77777777" w:rsidR="00B82FB5" w:rsidRPr="006D01A6" w:rsidRDefault="00B82FB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Apoiar, técnica e financeiramente, a gestão escolar mediante transferência direta de recursos financeiros à escola, garantindo a participação da comunidade escolar no planejamento e na aplicação dos recursos, visando à ampliação da transparência e ao efetivo desenvolvimento da gestão democrática. </w:t>
            </w:r>
          </w:p>
        </w:tc>
        <w:tc>
          <w:tcPr>
            <w:tcW w:w="3366" w:type="dxa"/>
            <w:gridSpan w:val="2"/>
          </w:tcPr>
          <w:p w14:paraId="153EC614" w14:textId="4D1B1C37" w:rsidR="00B82FB5" w:rsidRPr="006D01A6" w:rsidRDefault="00B82FB5"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Monitorar o apoio técnico e financeiro fornecido pelo MEC mediante transferência direta de recursos financeiros à escola, garantindo a participação da comunidade escolar no planejamento e na aplicação dos recursos, visando à ampliação da transparência e ao efetivo desenvolvimento da gestão democrática.</w:t>
            </w:r>
          </w:p>
          <w:p w14:paraId="24419967" w14:textId="77777777" w:rsidR="00B82FB5" w:rsidRPr="006D01A6" w:rsidRDefault="00B82FB5" w:rsidP="006D01A6">
            <w:pPr>
              <w:ind w:firstLine="34"/>
              <w:jc w:val="both"/>
              <w:rPr>
                <w:rFonts w:ascii="Times New Roman" w:hAnsi="Times New Roman" w:cs="Times New Roman"/>
                <w:b/>
                <w:snapToGrid w:val="0"/>
                <w:color w:val="000000"/>
                <w:sz w:val="20"/>
                <w:szCs w:val="20"/>
              </w:rPr>
            </w:pPr>
          </w:p>
        </w:tc>
        <w:tc>
          <w:tcPr>
            <w:tcW w:w="3367" w:type="dxa"/>
            <w:gridSpan w:val="2"/>
          </w:tcPr>
          <w:p w14:paraId="2014178D" w14:textId="77777777" w:rsidR="00B82FB5" w:rsidRPr="006D01A6" w:rsidRDefault="00B82FB5"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Monitorar o apoio técnico e financeiro fornecido pelo MEC mediante transferência direta de recursos financeiros à escola, garantindo a participação da comunidade escolar no planejamento e na aplicação dos recursos, visando à ampliação da transparência e ao efetivo desenvolvimento da gestão democrática.</w:t>
            </w:r>
          </w:p>
          <w:p w14:paraId="03A6B760" w14:textId="77777777" w:rsidR="00B82FB5" w:rsidRPr="006D01A6" w:rsidRDefault="00B82FB5" w:rsidP="006D01A6">
            <w:pPr>
              <w:ind w:firstLine="34"/>
              <w:jc w:val="both"/>
              <w:rPr>
                <w:rFonts w:ascii="Times New Roman" w:hAnsi="Times New Roman" w:cs="Times New Roman"/>
                <w:b/>
                <w:snapToGrid w:val="0"/>
                <w:color w:val="000000"/>
                <w:sz w:val="20"/>
                <w:szCs w:val="20"/>
              </w:rPr>
            </w:pPr>
          </w:p>
        </w:tc>
        <w:tc>
          <w:tcPr>
            <w:tcW w:w="1651" w:type="dxa"/>
            <w:gridSpan w:val="2"/>
          </w:tcPr>
          <w:p w14:paraId="2DD57EC5" w14:textId="77777777" w:rsidR="00B82FB5" w:rsidRPr="006D01A6" w:rsidRDefault="00B82FB5" w:rsidP="006D01A6">
            <w:pPr>
              <w:jc w:val="both"/>
              <w:rPr>
                <w:rFonts w:ascii="Times New Roman" w:hAnsi="Times New Roman" w:cs="Times New Roman"/>
                <w:sz w:val="20"/>
                <w:szCs w:val="20"/>
              </w:rPr>
            </w:pPr>
          </w:p>
        </w:tc>
      </w:tr>
      <w:tr w:rsidR="00BE5BA1" w:rsidRPr="006D01A6" w14:paraId="683867DF" w14:textId="77777777" w:rsidTr="0073421B">
        <w:tc>
          <w:tcPr>
            <w:tcW w:w="673" w:type="dxa"/>
          </w:tcPr>
          <w:p w14:paraId="5EC289A7" w14:textId="77777777" w:rsidR="00B82FB5" w:rsidRPr="006D01A6" w:rsidRDefault="00B82FB5" w:rsidP="006D01A6">
            <w:pPr>
              <w:pStyle w:val="texto1"/>
              <w:spacing w:before="0" w:beforeAutospacing="0" w:after="0" w:afterAutospacing="0"/>
              <w:jc w:val="both"/>
              <w:rPr>
                <w:color w:val="000000"/>
                <w:sz w:val="20"/>
                <w:szCs w:val="20"/>
              </w:rPr>
            </w:pPr>
          </w:p>
        </w:tc>
        <w:tc>
          <w:tcPr>
            <w:tcW w:w="3502" w:type="dxa"/>
            <w:gridSpan w:val="3"/>
          </w:tcPr>
          <w:p w14:paraId="6827B025" w14:textId="77777777" w:rsidR="00B82FB5" w:rsidRPr="006D01A6" w:rsidRDefault="00B82FB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programas e aprofundar ações de atendimento ao (à) aluno (a), em todas as etapas da educação básica, por meio de programas suplementares de material didático-escolar, transporte, alimentação e assistência à saúde;</w:t>
            </w:r>
          </w:p>
        </w:tc>
        <w:tc>
          <w:tcPr>
            <w:tcW w:w="3366" w:type="dxa"/>
            <w:gridSpan w:val="2"/>
          </w:tcPr>
          <w:p w14:paraId="559D6B88" w14:textId="77777777" w:rsidR="00B82FB5" w:rsidRPr="006D01A6" w:rsidRDefault="00B82FB5" w:rsidP="006D01A6">
            <w:pPr>
              <w:jc w:val="both"/>
              <w:rPr>
                <w:rFonts w:ascii="Times New Roman" w:hAnsi="Times New Roman" w:cs="Times New Roman"/>
                <w:sz w:val="20"/>
                <w:szCs w:val="20"/>
              </w:rPr>
            </w:pPr>
            <w:r w:rsidRPr="006D01A6">
              <w:rPr>
                <w:rFonts w:ascii="Times New Roman" w:hAnsi="Times New Roman" w:cs="Times New Roman"/>
                <w:sz w:val="20"/>
                <w:szCs w:val="20"/>
              </w:rPr>
              <w:t>Ampliar programas e aprofundar ações de atendimento ao estudante, em todas as etapas da educação básica, por meio de programas suplementares de material didático-escolar, transporte, alimentação e assistência à saúde.</w:t>
            </w:r>
          </w:p>
        </w:tc>
        <w:tc>
          <w:tcPr>
            <w:tcW w:w="3366" w:type="dxa"/>
            <w:gridSpan w:val="2"/>
          </w:tcPr>
          <w:p w14:paraId="1333366C" w14:textId="0642D4CF" w:rsidR="00B82FB5" w:rsidRPr="006D01A6" w:rsidRDefault="00B82FB5" w:rsidP="006D01A6">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Acompanhar e monitorar a ampliação de Programas e aprofundamento de </w:t>
            </w:r>
            <w:proofErr w:type="gramStart"/>
            <w:r w:rsidRPr="006D01A6">
              <w:rPr>
                <w:rFonts w:ascii="Times New Roman" w:hAnsi="Times New Roman" w:cs="Times New Roman"/>
                <w:sz w:val="20"/>
                <w:szCs w:val="20"/>
              </w:rPr>
              <w:t>ações desenvolvidos</w:t>
            </w:r>
            <w:proofErr w:type="gramEnd"/>
            <w:r w:rsidRPr="006D01A6">
              <w:rPr>
                <w:rFonts w:ascii="Times New Roman" w:hAnsi="Times New Roman" w:cs="Times New Roman"/>
                <w:sz w:val="20"/>
                <w:szCs w:val="20"/>
              </w:rPr>
              <w:t xml:space="preserve"> pelo MEC </w:t>
            </w:r>
            <w:r w:rsidRPr="006D01A6">
              <w:rPr>
                <w:rFonts w:ascii="Times New Roman" w:hAnsi="Times New Roman" w:cs="Times New Roman"/>
                <w:color w:val="000000"/>
                <w:sz w:val="20"/>
                <w:szCs w:val="20"/>
              </w:rPr>
              <w:t>de atendimento ao/à estudante, em todas as etapas da Educação Básica, por meio de Programas suplementares de material didático-escolar, transporte, alimentação e assistência à saúde.</w:t>
            </w:r>
          </w:p>
          <w:p w14:paraId="2EBB83EF" w14:textId="77777777" w:rsidR="00B82FB5" w:rsidRPr="006D01A6" w:rsidRDefault="00B82FB5" w:rsidP="006D01A6">
            <w:pPr>
              <w:ind w:firstLine="34"/>
              <w:jc w:val="both"/>
              <w:rPr>
                <w:rFonts w:ascii="Times New Roman" w:hAnsi="Times New Roman" w:cs="Times New Roman"/>
                <w:b/>
                <w:snapToGrid w:val="0"/>
                <w:sz w:val="20"/>
                <w:szCs w:val="20"/>
              </w:rPr>
            </w:pPr>
          </w:p>
        </w:tc>
        <w:tc>
          <w:tcPr>
            <w:tcW w:w="3367" w:type="dxa"/>
            <w:gridSpan w:val="2"/>
          </w:tcPr>
          <w:p w14:paraId="5127E344" w14:textId="77777777" w:rsidR="00B82FB5" w:rsidRPr="006D01A6" w:rsidRDefault="00B82FB5" w:rsidP="004319C9">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Acompanhar e monitorar a ampliação de Programas e aprofundamento de </w:t>
            </w:r>
            <w:proofErr w:type="gramStart"/>
            <w:r w:rsidRPr="006D01A6">
              <w:rPr>
                <w:rFonts w:ascii="Times New Roman" w:hAnsi="Times New Roman" w:cs="Times New Roman"/>
                <w:sz w:val="20"/>
                <w:szCs w:val="20"/>
              </w:rPr>
              <w:t>ações desenvolvidos</w:t>
            </w:r>
            <w:proofErr w:type="gramEnd"/>
            <w:r w:rsidRPr="006D01A6">
              <w:rPr>
                <w:rFonts w:ascii="Times New Roman" w:hAnsi="Times New Roman" w:cs="Times New Roman"/>
                <w:sz w:val="20"/>
                <w:szCs w:val="20"/>
              </w:rPr>
              <w:t xml:space="preserve"> pelo MEC </w:t>
            </w:r>
            <w:r w:rsidRPr="006D01A6">
              <w:rPr>
                <w:rFonts w:ascii="Times New Roman" w:hAnsi="Times New Roman" w:cs="Times New Roman"/>
                <w:color w:val="000000"/>
                <w:sz w:val="20"/>
                <w:szCs w:val="20"/>
              </w:rPr>
              <w:t>de atendimento ao/à estudante, em todas as etapas da Educação Básica, por meio de Programas suplementares de material didático-escolar, transporte, alimentação e assistência à saúde.</w:t>
            </w:r>
          </w:p>
          <w:p w14:paraId="6AC1323A" w14:textId="77777777" w:rsidR="00B82FB5" w:rsidRPr="006D01A6" w:rsidRDefault="00B82FB5" w:rsidP="006D01A6">
            <w:pPr>
              <w:ind w:firstLine="34"/>
              <w:jc w:val="both"/>
              <w:rPr>
                <w:rFonts w:ascii="Times New Roman" w:hAnsi="Times New Roman" w:cs="Times New Roman"/>
                <w:b/>
                <w:snapToGrid w:val="0"/>
                <w:sz w:val="20"/>
                <w:szCs w:val="20"/>
              </w:rPr>
            </w:pPr>
          </w:p>
        </w:tc>
        <w:tc>
          <w:tcPr>
            <w:tcW w:w="1651" w:type="dxa"/>
            <w:gridSpan w:val="2"/>
          </w:tcPr>
          <w:p w14:paraId="10B0C313" w14:textId="77777777" w:rsidR="00B82FB5" w:rsidRPr="006D01A6" w:rsidRDefault="00B82FB5" w:rsidP="006D01A6">
            <w:pPr>
              <w:jc w:val="both"/>
              <w:rPr>
                <w:rFonts w:ascii="Times New Roman" w:hAnsi="Times New Roman" w:cs="Times New Roman"/>
                <w:sz w:val="20"/>
                <w:szCs w:val="20"/>
              </w:rPr>
            </w:pPr>
          </w:p>
        </w:tc>
      </w:tr>
      <w:tr w:rsidR="00BE5BA1" w:rsidRPr="006D01A6" w14:paraId="0ED9F84D" w14:textId="77777777" w:rsidTr="0073421B">
        <w:tc>
          <w:tcPr>
            <w:tcW w:w="673" w:type="dxa"/>
          </w:tcPr>
          <w:p w14:paraId="56F5CA26" w14:textId="77777777" w:rsidR="00B82FB5" w:rsidRPr="006D01A6" w:rsidRDefault="00B82FB5" w:rsidP="006D01A6">
            <w:pPr>
              <w:pStyle w:val="texto1"/>
              <w:spacing w:before="0" w:beforeAutospacing="0" w:after="0" w:afterAutospacing="0"/>
              <w:jc w:val="both"/>
              <w:rPr>
                <w:color w:val="000000"/>
                <w:sz w:val="20"/>
                <w:szCs w:val="20"/>
              </w:rPr>
            </w:pPr>
          </w:p>
        </w:tc>
        <w:tc>
          <w:tcPr>
            <w:tcW w:w="3502" w:type="dxa"/>
            <w:gridSpan w:val="3"/>
          </w:tcPr>
          <w:p w14:paraId="2E59027A" w14:textId="77777777" w:rsidR="00B82FB5" w:rsidRPr="006D01A6" w:rsidRDefault="00B82FB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assegurar</w:t>
            </w:r>
            <w:proofErr w:type="gramEnd"/>
            <w:r w:rsidRPr="006D01A6">
              <w:rPr>
                <w:rFonts w:ascii="Times New Roman" w:eastAsia="Times New Roman" w:hAnsi="Times New Roman" w:cs="Times New Roman"/>
                <w:color w:val="000000"/>
                <w:sz w:val="20"/>
                <w:szCs w:val="20"/>
                <w:lang w:eastAsia="pt-BR"/>
              </w:rPr>
              <w:t xml:space="preserve"> a todas as escolas públicas de educação básica o acesso a energia elétrica, abastecimento de água tratada, esgotamento sanitário e manejo dos resíduos sólidos, garantir o acesso dos alunos a espaços para a prática esportiva, a bens culturais e artísticos e a equipamentos e laboratórios de ciências e, em cada edifício escolar, garantir a acessibilidade às pessoas com </w:t>
            </w:r>
            <w:r w:rsidRPr="006D01A6">
              <w:rPr>
                <w:rFonts w:ascii="Times New Roman" w:eastAsia="Times New Roman" w:hAnsi="Times New Roman" w:cs="Times New Roman"/>
                <w:color w:val="000000"/>
                <w:sz w:val="20"/>
                <w:szCs w:val="20"/>
                <w:lang w:eastAsia="pt-BR"/>
              </w:rPr>
              <w:lastRenderedPageBreak/>
              <w:t>deficiência;</w:t>
            </w:r>
          </w:p>
        </w:tc>
        <w:tc>
          <w:tcPr>
            <w:tcW w:w="3366" w:type="dxa"/>
            <w:gridSpan w:val="2"/>
          </w:tcPr>
          <w:p w14:paraId="27C0C0AA" w14:textId="77777777" w:rsidR="00B82FB5" w:rsidRPr="006D01A6" w:rsidRDefault="00B82FB5"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Assegurar a todas as escolas públicas de educação básica o acesso à energia elétrica, abastecimento de água tratada, esgotamento sanitário e manejo dos resíduos sólidos, garantir o acesso dos estudantes a espaços para a prática esportiva, a bens culturais e artísticos e a equipamentos e laboratórios de ciências e, em cada edifício escolar, garantir a acessibilidade às pessoas </w:t>
            </w:r>
            <w:r w:rsidRPr="006D01A6">
              <w:rPr>
                <w:rFonts w:ascii="Times New Roman" w:hAnsi="Times New Roman" w:cs="Times New Roman"/>
                <w:sz w:val="20"/>
                <w:szCs w:val="20"/>
              </w:rPr>
              <w:lastRenderedPageBreak/>
              <w:t xml:space="preserve">com deficiência. </w:t>
            </w:r>
          </w:p>
        </w:tc>
        <w:tc>
          <w:tcPr>
            <w:tcW w:w="3366" w:type="dxa"/>
            <w:gridSpan w:val="2"/>
          </w:tcPr>
          <w:p w14:paraId="28ABF208" w14:textId="77777777" w:rsidR="00B82FB5" w:rsidRPr="006D01A6" w:rsidRDefault="00B82FB5"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Assegurar</w:t>
            </w:r>
            <w:r w:rsidRPr="006D01A6">
              <w:rPr>
                <w:rFonts w:ascii="Times New Roman" w:hAnsi="Times New Roman" w:cs="Times New Roman"/>
                <w:color w:val="1F497D"/>
                <w:sz w:val="20"/>
                <w:szCs w:val="20"/>
              </w:rPr>
              <w:t xml:space="preserve">, </w:t>
            </w:r>
            <w:r w:rsidRPr="006D01A6">
              <w:rPr>
                <w:rFonts w:ascii="Times New Roman" w:hAnsi="Times New Roman" w:cs="Times New Roman"/>
                <w:sz w:val="20"/>
                <w:szCs w:val="20"/>
              </w:rPr>
              <w:t xml:space="preserve">em parceria com entidades públicas e privadas, </w:t>
            </w:r>
            <w:r w:rsidRPr="006D01A6">
              <w:rPr>
                <w:rFonts w:ascii="Times New Roman" w:hAnsi="Times New Roman" w:cs="Times New Roman"/>
                <w:color w:val="000000"/>
                <w:sz w:val="20"/>
                <w:szCs w:val="20"/>
              </w:rPr>
              <w:t xml:space="preserve">a todas as escolas públicas de Educação Básica o acesso à energia elétrica, abastecimento de água tratada, esgotamento sanitário e manejo dos resíduos sólidos, garantindo o acesso dos/as estudantes em espaços para a prática esportiva, a bens culturais e artísticos e a equipamentos e laboratórios de </w:t>
            </w:r>
            <w:r w:rsidRPr="006D01A6">
              <w:rPr>
                <w:rFonts w:ascii="Times New Roman" w:hAnsi="Times New Roman" w:cs="Times New Roman"/>
                <w:color w:val="000000"/>
                <w:sz w:val="20"/>
                <w:szCs w:val="20"/>
              </w:rPr>
              <w:lastRenderedPageBreak/>
              <w:t>Ciências e, em cada edifício escolar, a acessibilidade às pessoas com deficiência.</w:t>
            </w:r>
          </w:p>
          <w:p w14:paraId="6770E031" w14:textId="77777777" w:rsidR="00B82FB5" w:rsidRPr="006D01A6" w:rsidRDefault="00B82FB5" w:rsidP="006D01A6">
            <w:pPr>
              <w:ind w:firstLine="34"/>
              <w:jc w:val="both"/>
              <w:rPr>
                <w:rFonts w:ascii="Times New Roman" w:hAnsi="Times New Roman" w:cs="Times New Roman"/>
                <w:b/>
                <w:snapToGrid w:val="0"/>
                <w:sz w:val="20"/>
                <w:szCs w:val="20"/>
              </w:rPr>
            </w:pPr>
          </w:p>
        </w:tc>
        <w:tc>
          <w:tcPr>
            <w:tcW w:w="3367" w:type="dxa"/>
            <w:gridSpan w:val="2"/>
          </w:tcPr>
          <w:p w14:paraId="2BF654BB" w14:textId="77777777" w:rsidR="00B82FB5" w:rsidRPr="006D01A6" w:rsidRDefault="00B82FB5"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Assegurar</w:t>
            </w:r>
            <w:r w:rsidRPr="006D01A6">
              <w:rPr>
                <w:rFonts w:ascii="Times New Roman" w:hAnsi="Times New Roman" w:cs="Times New Roman"/>
                <w:color w:val="1F497D"/>
                <w:sz w:val="20"/>
                <w:szCs w:val="20"/>
              </w:rPr>
              <w:t xml:space="preserve">, </w:t>
            </w:r>
            <w:r w:rsidRPr="006D01A6">
              <w:rPr>
                <w:rFonts w:ascii="Times New Roman" w:hAnsi="Times New Roman" w:cs="Times New Roman"/>
                <w:sz w:val="20"/>
                <w:szCs w:val="20"/>
              </w:rPr>
              <w:t xml:space="preserve">em parceria com entidades públicas e privadas, </w:t>
            </w:r>
            <w:r w:rsidRPr="006D01A6">
              <w:rPr>
                <w:rFonts w:ascii="Times New Roman" w:hAnsi="Times New Roman" w:cs="Times New Roman"/>
                <w:color w:val="000000"/>
                <w:sz w:val="20"/>
                <w:szCs w:val="20"/>
              </w:rPr>
              <w:t xml:space="preserve">a todas as escolas públicas de Educação Básica o acesso à energia elétrica, abastecimento de água tratada, esgotamento sanitário e manejo dos resíduos sólidos, garantindo o acesso dos/as estudantes em espaços para a prática esportiva, a bens culturais e artísticos e a equipamentos e laboratórios de </w:t>
            </w:r>
            <w:r w:rsidRPr="006D01A6">
              <w:rPr>
                <w:rFonts w:ascii="Times New Roman" w:hAnsi="Times New Roman" w:cs="Times New Roman"/>
                <w:color w:val="000000"/>
                <w:sz w:val="20"/>
                <w:szCs w:val="20"/>
              </w:rPr>
              <w:lastRenderedPageBreak/>
              <w:t>Ciências e, em cada edifício escolar, a acessibilidade às pessoas com deficiência.</w:t>
            </w:r>
          </w:p>
          <w:p w14:paraId="705595FC" w14:textId="77777777" w:rsidR="00B82FB5" w:rsidRPr="006D01A6" w:rsidRDefault="00B82FB5" w:rsidP="006D01A6">
            <w:pPr>
              <w:ind w:firstLine="34"/>
              <w:jc w:val="both"/>
              <w:rPr>
                <w:rFonts w:ascii="Times New Roman" w:hAnsi="Times New Roman" w:cs="Times New Roman"/>
                <w:b/>
                <w:snapToGrid w:val="0"/>
                <w:sz w:val="20"/>
                <w:szCs w:val="20"/>
              </w:rPr>
            </w:pPr>
          </w:p>
        </w:tc>
        <w:tc>
          <w:tcPr>
            <w:tcW w:w="1651" w:type="dxa"/>
            <w:gridSpan w:val="2"/>
          </w:tcPr>
          <w:p w14:paraId="1E67CAC0" w14:textId="77777777" w:rsidR="00B82FB5" w:rsidRPr="006D01A6" w:rsidRDefault="00B82FB5" w:rsidP="006D01A6">
            <w:pPr>
              <w:jc w:val="both"/>
              <w:rPr>
                <w:rFonts w:ascii="Times New Roman" w:hAnsi="Times New Roman" w:cs="Times New Roman"/>
                <w:sz w:val="20"/>
                <w:szCs w:val="20"/>
              </w:rPr>
            </w:pPr>
          </w:p>
        </w:tc>
      </w:tr>
      <w:tr w:rsidR="00BE5BA1" w:rsidRPr="006D01A6" w14:paraId="3FFCDD75" w14:textId="77777777" w:rsidTr="0073421B">
        <w:tc>
          <w:tcPr>
            <w:tcW w:w="673" w:type="dxa"/>
          </w:tcPr>
          <w:p w14:paraId="5B175F90" w14:textId="77777777" w:rsidR="00B56C89" w:rsidRPr="006D01A6" w:rsidRDefault="00B56C89" w:rsidP="006D01A6">
            <w:pPr>
              <w:pStyle w:val="texto1"/>
              <w:spacing w:before="0" w:beforeAutospacing="0" w:after="0" w:afterAutospacing="0"/>
              <w:jc w:val="both"/>
              <w:rPr>
                <w:color w:val="000000"/>
                <w:sz w:val="20"/>
                <w:szCs w:val="20"/>
              </w:rPr>
            </w:pPr>
          </w:p>
        </w:tc>
        <w:tc>
          <w:tcPr>
            <w:tcW w:w="3502" w:type="dxa"/>
            <w:gridSpan w:val="3"/>
          </w:tcPr>
          <w:p w14:paraId="2AB9FCFE" w14:textId="77777777" w:rsidR="00B56C89" w:rsidRPr="006D01A6" w:rsidRDefault="00B56C8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e manter, em regime de colaboração, programa nacional de reestruturação e aquisição de equipamentos para escolas públicas, visando à equalização regional das oportunidades educacionais;</w:t>
            </w:r>
          </w:p>
        </w:tc>
        <w:tc>
          <w:tcPr>
            <w:tcW w:w="3366" w:type="dxa"/>
            <w:gridSpan w:val="2"/>
          </w:tcPr>
          <w:p w14:paraId="3C2B6268" w14:textId="77777777" w:rsidR="00B56C89" w:rsidRPr="006D01A6" w:rsidRDefault="00B56C8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Aderir e participar, em regime de colaboração, de programa nacional de reestruturação e aquisição de equipamentos para escolas públicas, visando à equalização regional das oportunidades </w:t>
            </w:r>
            <w:proofErr w:type="gramStart"/>
            <w:r w:rsidRPr="006D01A6">
              <w:rPr>
                <w:rFonts w:ascii="Times New Roman" w:hAnsi="Times New Roman" w:cs="Times New Roman"/>
                <w:sz w:val="20"/>
                <w:szCs w:val="20"/>
              </w:rPr>
              <w:t>educacionais</w:t>
            </w:r>
            <w:proofErr w:type="gramEnd"/>
          </w:p>
        </w:tc>
        <w:tc>
          <w:tcPr>
            <w:tcW w:w="3366" w:type="dxa"/>
            <w:gridSpan w:val="2"/>
          </w:tcPr>
          <w:p w14:paraId="676B0A38" w14:textId="77777777" w:rsidR="00B56C89" w:rsidRPr="006D01A6" w:rsidRDefault="00B56C89" w:rsidP="006D01A6">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Acompanhar e monitorar a institucionalização e manutenção do Programa nacional de reestruturação e aquisição de equipamentos para escolas </w:t>
            </w:r>
            <w:proofErr w:type="gramStart"/>
            <w:r w:rsidRPr="006D01A6">
              <w:rPr>
                <w:rFonts w:ascii="Times New Roman" w:hAnsi="Times New Roman" w:cs="Times New Roman"/>
                <w:sz w:val="20"/>
                <w:szCs w:val="20"/>
              </w:rPr>
              <w:t>públicas fornecido pelo MEC, visando à equalização regional das oportunidades educacionais</w:t>
            </w:r>
            <w:proofErr w:type="gramEnd"/>
            <w:r w:rsidRPr="006D01A6">
              <w:rPr>
                <w:rFonts w:ascii="Times New Roman" w:hAnsi="Times New Roman" w:cs="Times New Roman"/>
                <w:sz w:val="20"/>
                <w:szCs w:val="20"/>
              </w:rPr>
              <w:t>.</w:t>
            </w:r>
          </w:p>
          <w:p w14:paraId="1073E967" w14:textId="77777777" w:rsidR="00B56C89" w:rsidRPr="006D01A6" w:rsidRDefault="00B56C89" w:rsidP="006D01A6">
            <w:pPr>
              <w:ind w:firstLine="34"/>
              <w:jc w:val="both"/>
              <w:rPr>
                <w:rFonts w:ascii="Times New Roman" w:hAnsi="Times New Roman" w:cs="Times New Roman"/>
                <w:b/>
                <w:snapToGrid w:val="0"/>
                <w:sz w:val="20"/>
                <w:szCs w:val="20"/>
              </w:rPr>
            </w:pPr>
          </w:p>
        </w:tc>
        <w:tc>
          <w:tcPr>
            <w:tcW w:w="3367" w:type="dxa"/>
            <w:gridSpan w:val="2"/>
          </w:tcPr>
          <w:p w14:paraId="654EFE22" w14:textId="77777777" w:rsidR="00B56C89" w:rsidRPr="006D01A6" w:rsidRDefault="00B56C89" w:rsidP="004319C9">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Acompanhar e monitorar a institucionalização e manutenção do Programa nacional de reestruturação e aquisição de equipamentos para escolas </w:t>
            </w:r>
            <w:proofErr w:type="gramStart"/>
            <w:r w:rsidRPr="006D01A6">
              <w:rPr>
                <w:rFonts w:ascii="Times New Roman" w:hAnsi="Times New Roman" w:cs="Times New Roman"/>
                <w:sz w:val="20"/>
                <w:szCs w:val="20"/>
              </w:rPr>
              <w:t>públicas fornecido pelo MEC, visando à equalização regional das oportunidades educacionais</w:t>
            </w:r>
            <w:proofErr w:type="gramEnd"/>
            <w:r w:rsidRPr="006D01A6">
              <w:rPr>
                <w:rFonts w:ascii="Times New Roman" w:hAnsi="Times New Roman" w:cs="Times New Roman"/>
                <w:sz w:val="20"/>
                <w:szCs w:val="20"/>
              </w:rPr>
              <w:t>.</w:t>
            </w:r>
          </w:p>
          <w:p w14:paraId="49CDCCD7" w14:textId="77777777" w:rsidR="00B56C89" w:rsidRPr="006D01A6" w:rsidRDefault="00B56C89" w:rsidP="006D01A6">
            <w:pPr>
              <w:ind w:firstLine="34"/>
              <w:jc w:val="both"/>
              <w:rPr>
                <w:rFonts w:ascii="Times New Roman" w:hAnsi="Times New Roman" w:cs="Times New Roman"/>
                <w:b/>
                <w:snapToGrid w:val="0"/>
                <w:sz w:val="20"/>
                <w:szCs w:val="20"/>
              </w:rPr>
            </w:pPr>
          </w:p>
        </w:tc>
        <w:tc>
          <w:tcPr>
            <w:tcW w:w="1651" w:type="dxa"/>
            <w:gridSpan w:val="2"/>
          </w:tcPr>
          <w:p w14:paraId="77382553" w14:textId="77777777" w:rsidR="00B56C89" w:rsidRPr="006D01A6" w:rsidRDefault="00B56C89" w:rsidP="006D01A6">
            <w:pPr>
              <w:jc w:val="both"/>
              <w:rPr>
                <w:rFonts w:ascii="Times New Roman" w:hAnsi="Times New Roman" w:cs="Times New Roman"/>
                <w:sz w:val="20"/>
                <w:szCs w:val="20"/>
              </w:rPr>
            </w:pPr>
          </w:p>
        </w:tc>
      </w:tr>
      <w:tr w:rsidR="00BE5BA1" w:rsidRPr="006D01A6" w14:paraId="400D4617" w14:textId="77777777" w:rsidTr="0073421B">
        <w:tc>
          <w:tcPr>
            <w:tcW w:w="673" w:type="dxa"/>
          </w:tcPr>
          <w:p w14:paraId="62C8B887" w14:textId="77777777" w:rsidR="00B56C89" w:rsidRPr="006D01A6" w:rsidRDefault="00B56C89" w:rsidP="006D01A6">
            <w:pPr>
              <w:pStyle w:val="texto1"/>
              <w:spacing w:before="0" w:beforeAutospacing="0" w:after="0" w:afterAutospacing="0"/>
              <w:jc w:val="both"/>
              <w:rPr>
                <w:color w:val="000000"/>
                <w:sz w:val="20"/>
                <w:szCs w:val="20"/>
              </w:rPr>
            </w:pPr>
          </w:p>
        </w:tc>
        <w:tc>
          <w:tcPr>
            <w:tcW w:w="3502" w:type="dxa"/>
            <w:gridSpan w:val="3"/>
          </w:tcPr>
          <w:p w14:paraId="495C09E1" w14:textId="77777777" w:rsidR="00B56C89" w:rsidRPr="006D01A6" w:rsidRDefault="00B56C8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prover</w:t>
            </w:r>
            <w:proofErr w:type="gramEnd"/>
            <w:r w:rsidRPr="006D01A6">
              <w:rPr>
                <w:rFonts w:ascii="Times New Roman" w:eastAsia="Times New Roman" w:hAnsi="Times New Roman" w:cs="Times New Roman"/>
                <w:color w:val="000000"/>
                <w:sz w:val="20"/>
                <w:szCs w:val="20"/>
                <w:lang w:eastAsia="pt-BR"/>
              </w:rPr>
              <w:t xml:space="preserve"> equipamentos e recursos tecnológicos digitais para a utilização pedagógica no ambiente escolar a todas as escolas públicas da educação básica, criando, inclusive, mecanismos para implementação das condições necessárias para a universalização das bibliotecas nas instituições educacionais, com acesso a redes digitais de computadores, inclusive a internet;</w:t>
            </w:r>
          </w:p>
        </w:tc>
        <w:tc>
          <w:tcPr>
            <w:tcW w:w="3366" w:type="dxa"/>
            <w:gridSpan w:val="2"/>
          </w:tcPr>
          <w:p w14:paraId="6AF3D9B9" w14:textId="77777777" w:rsidR="00B56C89" w:rsidRPr="006D01A6" w:rsidRDefault="00B56C8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Prover equipamentos e recursos tecnológicos digitais, em regime de colaboração entre União, Estado e Municípios, para a utilização pedagógica no ambiente escolar a todas as escolas públicas da educação básica, criando, inclusive, mecanismos para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das condições necessárias para a universalização das bibliotecas, nas instituições educacionais, com acesso as redes digitais de computadores, inclusive a internet.</w:t>
            </w:r>
          </w:p>
        </w:tc>
        <w:tc>
          <w:tcPr>
            <w:tcW w:w="3366" w:type="dxa"/>
            <w:gridSpan w:val="2"/>
          </w:tcPr>
          <w:p w14:paraId="27F47802" w14:textId="77777777" w:rsidR="00B56C89" w:rsidRPr="006D01A6" w:rsidRDefault="00B56C89"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Prover equipamentos e recursos tecnológicos digitais para a utilização pedagógica no ambiente escolar a todas as escolas públicas da Educação Básica, criando, inclusive, mecanismos para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das condições necessárias das bibliotecas nas instituições educacionais, com acesso a redes digitais de computadores, inclusive a internet.</w:t>
            </w:r>
          </w:p>
          <w:p w14:paraId="68ACAA7C" w14:textId="77777777" w:rsidR="00B56C89" w:rsidRPr="006D01A6" w:rsidRDefault="00B56C89" w:rsidP="006D01A6">
            <w:pPr>
              <w:ind w:firstLine="34"/>
              <w:jc w:val="both"/>
              <w:rPr>
                <w:rFonts w:ascii="Times New Roman" w:hAnsi="Times New Roman" w:cs="Times New Roman"/>
                <w:b/>
                <w:snapToGrid w:val="0"/>
                <w:sz w:val="20"/>
                <w:szCs w:val="20"/>
              </w:rPr>
            </w:pPr>
          </w:p>
        </w:tc>
        <w:tc>
          <w:tcPr>
            <w:tcW w:w="3367" w:type="dxa"/>
            <w:gridSpan w:val="2"/>
          </w:tcPr>
          <w:p w14:paraId="64F0827E" w14:textId="77777777" w:rsidR="00B56C89" w:rsidRPr="006D01A6" w:rsidRDefault="00B56C89"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Prover equipamentos e recursos tecnológicos digitais para a utilização pedagógica no ambiente escolar a todas as escolas públicas da Educação Básica, criando, inclusive, mecanismos para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das condições necessárias das bibliotecas nas instituições educacionais, com acesso a redes digitais de computadores, inclusive a internet.</w:t>
            </w:r>
          </w:p>
          <w:p w14:paraId="43153502" w14:textId="77777777" w:rsidR="00B56C89" w:rsidRPr="006D01A6" w:rsidRDefault="00B56C89" w:rsidP="006D01A6">
            <w:pPr>
              <w:ind w:firstLine="34"/>
              <w:jc w:val="both"/>
              <w:rPr>
                <w:rFonts w:ascii="Times New Roman" w:hAnsi="Times New Roman" w:cs="Times New Roman"/>
                <w:b/>
                <w:snapToGrid w:val="0"/>
                <w:sz w:val="20"/>
                <w:szCs w:val="20"/>
              </w:rPr>
            </w:pPr>
          </w:p>
        </w:tc>
        <w:tc>
          <w:tcPr>
            <w:tcW w:w="1651" w:type="dxa"/>
            <w:gridSpan w:val="2"/>
          </w:tcPr>
          <w:p w14:paraId="1F9F5F07" w14:textId="77777777" w:rsidR="00B56C89" w:rsidRPr="006D01A6" w:rsidRDefault="00B56C89" w:rsidP="006D01A6">
            <w:pPr>
              <w:jc w:val="both"/>
              <w:rPr>
                <w:rFonts w:ascii="Times New Roman" w:hAnsi="Times New Roman" w:cs="Times New Roman"/>
                <w:sz w:val="20"/>
                <w:szCs w:val="20"/>
              </w:rPr>
            </w:pPr>
          </w:p>
        </w:tc>
      </w:tr>
      <w:tr w:rsidR="00BE5BA1" w:rsidRPr="006D01A6" w14:paraId="548DC59C" w14:textId="77777777" w:rsidTr="0073421B">
        <w:tc>
          <w:tcPr>
            <w:tcW w:w="673" w:type="dxa"/>
          </w:tcPr>
          <w:p w14:paraId="5846C32F" w14:textId="77777777" w:rsidR="00B56C89" w:rsidRPr="006D01A6" w:rsidRDefault="00B56C89" w:rsidP="006D01A6">
            <w:pPr>
              <w:pStyle w:val="texto1"/>
              <w:spacing w:before="0" w:beforeAutospacing="0" w:after="0" w:afterAutospacing="0"/>
              <w:jc w:val="both"/>
              <w:rPr>
                <w:color w:val="000000"/>
                <w:sz w:val="20"/>
                <w:szCs w:val="20"/>
              </w:rPr>
            </w:pPr>
          </w:p>
        </w:tc>
        <w:tc>
          <w:tcPr>
            <w:tcW w:w="3502" w:type="dxa"/>
            <w:gridSpan w:val="3"/>
          </w:tcPr>
          <w:p w14:paraId="2DBAD251" w14:textId="77777777" w:rsidR="00B56C89" w:rsidRPr="006D01A6" w:rsidRDefault="00B56C89"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w:t>
            </w:r>
            <w:proofErr w:type="gramEnd"/>
            <w:r w:rsidRPr="006D01A6">
              <w:rPr>
                <w:rFonts w:ascii="Times New Roman" w:eastAsia="Times New Roman" w:hAnsi="Times New Roman" w:cs="Times New Roman"/>
                <w:color w:val="000000"/>
                <w:sz w:val="20"/>
                <w:szCs w:val="20"/>
                <w:lang w:eastAsia="pt-BR"/>
              </w:rPr>
              <w:t xml:space="preserve"> União, em regime de colaboração com os entes federados subnacionais, estabelecerá, no prazo de 2 (dois) anos contados da publicação desta Lei, parâmetros mínimos de qualidade dos serviços da educação básica, a serem utilizados como referência para infraestrutura das escolas, recursos pedagógicos, entre outros insumos relevantes, bem como instrumento para adoção de medidas para a melhoria da qualidade do ensino;</w:t>
            </w:r>
          </w:p>
        </w:tc>
        <w:tc>
          <w:tcPr>
            <w:tcW w:w="3366" w:type="dxa"/>
            <w:gridSpan w:val="2"/>
          </w:tcPr>
          <w:p w14:paraId="73234B02" w14:textId="77777777" w:rsidR="00B56C89" w:rsidRPr="006D01A6" w:rsidRDefault="00B56C8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Aderir, colaborar e participar em regime de colaboração com a União, o Estado e os Municípios, na elaboração dos parâmetros mínimos de qualidade dos serviços da educação básica, a serem utilizados como referência para infraestrutura das escolas e para recursos pedagógicos, entre outros insumos relevantes, e como instrumento para adoção de medidas para a melhoria da qualidade do ensino. </w:t>
            </w:r>
          </w:p>
          <w:p w14:paraId="2C0186E9" w14:textId="77777777" w:rsidR="00B56C89" w:rsidRPr="006D01A6" w:rsidRDefault="00B56C89" w:rsidP="006D01A6">
            <w:pPr>
              <w:jc w:val="both"/>
              <w:rPr>
                <w:rFonts w:ascii="Times New Roman" w:hAnsi="Times New Roman" w:cs="Times New Roman"/>
                <w:sz w:val="20"/>
                <w:szCs w:val="20"/>
              </w:rPr>
            </w:pPr>
          </w:p>
        </w:tc>
        <w:tc>
          <w:tcPr>
            <w:tcW w:w="3366" w:type="dxa"/>
            <w:gridSpan w:val="2"/>
          </w:tcPr>
          <w:p w14:paraId="51A163CC" w14:textId="77777777" w:rsidR="00B56C89" w:rsidRPr="006D01A6" w:rsidRDefault="00B56C89" w:rsidP="006D01A6">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Monitorar e utilizar como referência, os parâmetros mínimos de qualidade dos serviços da Educação Básica, divulgados pelo MEC em relação à infraestrutura das escolas, recursos pedagógicos, entre outros insumos relevantes, bem como instrumento para adoção de medidas para a melhoria da qualidade do ensino.</w:t>
            </w:r>
          </w:p>
          <w:p w14:paraId="377E6A11" w14:textId="77777777" w:rsidR="00B56C89" w:rsidRPr="006D01A6" w:rsidRDefault="00B56C89" w:rsidP="006D01A6">
            <w:pPr>
              <w:ind w:firstLine="34"/>
              <w:jc w:val="both"/>
              <w:rPr>
                <w:rFonts w:ascii="Times New Roman" w:hAnsi="Times New Roman" w:cs="Times New Roman"/>
                <w:color w:val="000000"/>
                <w:sz w:val="20"/>
                <w:szCs w:val="20"/>
              </w:rPr>
            </w:pPr>
          </w:p>
        </w:tc>
        <w:tc>
          <w:tcPr>
            <w:tcW w:w="3367" w:type="dxa"/>
            <w:gridSpan w:val="2"/>
          </w:tcPr>
          <w:p w14:paraId="40E3A3B1" w14:textId="77777777" w:rsidR="00B56C89" w:rsidRPr="006D01A6" w:rsidRDefault="00B56C89" w:rsidP="004319C9">
            <w:pPr>
              <w:ind w:firstLine="34"/>
              <w:jc w:val="both"/>
              <w:rPr>
                <w:rFonts w:ascii="Times New Roman" w:hAnsi="Times New Roman" w:cs="Times New Roman"/>
                <w:color w:val="000000"/>
                <w:sz w:val="20"/>
                <w:szCs w:val="20"/>
              </w:rPr>
            </w:pPr>
            <w:r w:rsidRPr="006D01A6">
              <w:rPr>
                <w:rFonts w:ascii="Times New Roman" w:hAnsi="Times New Roman" w:cs="Times New Roman"/>
                <w:sz w:val="20"/>
                <w:szCs w:val="20"/>
              </w:rPr>
              <w:t>Monitorar e utilizar como referência, os parâmetros mínimos de qualidade dos serviços da Educação Básica, divulgados pelo MEC em relação à infraestrutura das escolas, recursos pedagógicos, entre outros insumos relevantes, bem como instrumento para adoção de medidas para a melhoria da qualidade do ensino.</w:t>
            </w:r>
          </w:p>
          <w:p w14:paraId="07B7E9AB" w14:textId="77777777" w:rsidR="00B56C89" w:rsidRPr="006D01A6" w:rsidRDefault="00B56C89" w:rsidP="006D01A6">
            <w:pPr>
              <w:ind w:firstLine="34"/>
              <w:jc w:val="both"/>
              <w:rPr>
                <w:rFonts w:ascii="Times New Roman" w:hAnsi="Times New Roman" w:cs="Times New Roman"/>
                <w:color w:val="000000"/>
                <w:sz w:val="20"/>
                <w:szCs w:val="20"/>
              </w:rPr>
            </w:pPr>
          </w:p>
        </w:tc>
        <w:tc>
          <w:tcPr>
            <w:tcW w:w="1651" w:type="dxa"/>
            <w:gridSpan w:val="2"/>
          </w:tcPr>
          <w:p w14:paraId="358BF048" w14:textId="77777777" w:rsidR="00B56C89" w:rsidRPr="006D01A6" w:rsidRDefault="00B56C89" w:rsidP="006D01A6">
            <w:pPr>
              <w:jc w:val="both"/>
              <w:rPr>
                <w:rFonts w:ascii="Times New Roman" w:hAnsi="Times New Roman" w:cs="Times New Roman"/>
                <w:sz w:val="20"/>
                <w:szCs w:val="20"/>
              </w:rPr>
            </w:pPr>
          </w:p>
        </w:tc>
      </w:tr>
      <w:tr w:rsidR="00BE5BA1" w:rsidRPr="006D01A6" w14:paraId="3450D4C4" w14:textId="77777777" w:rsidTr="0073421B">
        <w:tc>
          <w:tcPr>
            <w:tcW w:w="673" w:type="dxa"/>
          </w:tcPr>
          <w:p w14:paraId="5DE2C823" w14:textId="77777777" w:rsidR="00B56C89" w:rsidRPr="006D01A6" w:rsidRDefault="00B56C89" w:rsidP="006D01A6">
            <w:pPr>
              <w:pStyle w:val="texto1"/>
              <w:spacing w:before="0" w:beforeAutospacing="0" w:after="0" w:afterAutospacing="0"/>
              <w:jc w:val="both"/>
              <w:rPr>
                <w:color w:val="000000"/>
                <w:sz w:val="20"/>
                <w:szCs w:val="20"/>
              </w:rPr>
            </w:pPr>
          </w:p>
        </w:tc>
        <w:tc>
          <w:tcPr>
            <w:tcW w:w="3502" w:type="dxa"/>
            <w:gridSpan w:val="3"/>
          </w:tcPr>
          <w:p w14:paraId="6024D814" w14:textId="77777777" w:rsidR="00B56C89" w:rsidRPr="006D01A6" w:rsidRDefault="00B56C8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informatizar</w:t>
            </w:r>
            <w:proofErr w:type="gramEnd"/>
            <w:r w:rsidRPr="006D01A6">
              <w:rPr>
                <w:rFonts w:ascii="Times New Roman" w:eastAsia="Times New Roman" w:hAnsi="Times New Roman" w:cs="Times New Roman"/>
                <w:color w:val="000000"/>
                <w:sz w:val="20"/>
                <w:szCs w:val="20"/>
                <w:lang w:eastAsia="pt-BR"/>
              </w:rPr>
              <w:t xml:space="preserve"> integralmente a gestão das escolas públicas e das secretarias de educação dos Estados, do Distrito Federal e dos Municípios, bem como manter programa nacional de formação inicial e continuada para o pessoal técnico das secretarias de educação;</w:t>
            </w:r>
          </w:p>
        </w:tc>
        <w:tc>
          <w:tcPr>
            <w:tcW w:w="3366" w:type="dxa"/>
            <w:gridSpan w:val="2"/>
          </w:tcPr>
          <w:p w14:paraId="008270A7" w14:textId="77777777" w:rsidR="00B56C89" w:rsidRPr="006D01A6" w:rsidRDefault="00B56C89" w:rsidP="006D01A6">
            <w:pPr>
              <w:jc w:val="both"/>
              <w:rPr>
                <w:rFonts w:ascii="Times New Roman" w:hAnsi="Times New Roman" w:cs="Times New Roman"/>
                <w:sz w:val="20"/>
                <w:szCs w:val="20"/>
              </w:rPr>
            </w:pPr>
            <w:r w:rsidRPr="006D01A6">
              <w:rPr>
                <w:rFonts w:ascii="Times New Roman" w:hAnsi="Times New Roman" w:cs="Times New Roman"/>
                <w:sz w:val="20"/>
                <w:szCs w:val="20"/>
              </w:rPr>
              <w:t>Informatizar a gestão das escolas públicas e das secretarias de educação, bem como manter programa de formação continuada para o pessoal técnico.</w:t>
            </w:r>
          </w:p>
        </w:tc>
        <w:tc>
          <w:tcPr>
            <w:tcW w:w="3366" w:type="dxa"/>
            <w:gridSpan w:val="2"/>
          </w:tcPr>
          <w:p w14:paraId="27287409" w14:textId="77777777" w:rsidR="00B56C89" w:rsidRPr="006D01A6" w:rsidRDefault="00B56C89"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Informatizar integralmente a gestão das escolas públicas e das Secretarias de Educação, bem como manter Programas de formação inicial e continuada para o pessoal técnico das referidas Secretarias.</w:t>
            </w:r>
          </w:p>
          <w:p w14:paraId="55F84E0B" w14:textId="77777777" w:rsidR="00B56C89" w:rsidRPr="006D01A6" w:rsidRDefault="00B56C89" w:rsidP="006D01A6">
            <w:pPr>
              <w:ind w:firstLine="34"/>
              <w:jc w:val="both"/>
              <w:rPr>
                <w:rFonts w:ascii="Times New Roman" w:hAnsi="Times New Roman" w:cs="Times New Roman"/>
                <w:b/>
                <w:snapToGrid w:val="0"/>
                <w:sz w:val="20"/>
                <w:szCs w:val="20"/>
              </w:rPr>
            </w:pPr>
          </w:p>
        </w:tc>
        <w:tc>
          <w:tcPr>
            <w:tcW w:w="3367" w:type="dxa"/>
            <w:gridSpan w:val="2"/>
          </w:tcPr>
          <w:p w14:paraId="5F074651" w14:textId="77777777" w:rsidR="00B56C89" w:rsidRPr="006D01A6" w:rsidRDefault="00B56C89"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Informatizar integralmente a gestão das escolas públicas e das Secretarias de Educação, bem como manter Programas de formação inicial e continuada para o pessoal técnico das referidas Secretarias.</w:t>
            </w:r>
          </w:p>
          <w:p w14:paraId="31D6D9FF" w14:textId="77777777" w:rsidR="00B56C89" w:rsidRPr="006D01A6" w:rsidRDefault="00B56C89" w:rsidP="006D01A6">
            <w:pPr>
              <w:ind w:firstLine="34"/>
              <w:jc w:val="both"/>
              <w:rPr>
                <w:rFonts w:ascii="Times New Roman" w:hAnsi="Times New Roman" w:cs="Times New Roman"/>
                <w:b/>
                <w:snapToGrid w:val="0"/>
                <w:sz w:val="20"/>
                <w:szCs w:val="20"/>
              </w:rPr>
            </w:pPr>
          </w:p>
        </w:tc>
        <w:tc>
          <w:tcPr>
            <w:tcW w:w="1651" w:type="dxa"/>
            <w:gridSpan w:val="2"/>
          </w:tcPr>
          <w:p w14:paraId="1A75CD47" w14:textId="77777777" w:rsidR="00B56C89" w:rsidRPr="006D01A6" w:rsidRDefault="00B56C89" w:rsidP="006D01A6">
            <w:pPr>
              <w:jc w:val="both"/>
              <w:rPr>
                <w:rFonts w:ascii="Times New Roman" w:hAnsi="Times New Roman" w:cs="Times New Roman"/>
                <w:sz w:val="20"/>
                <w:szCs w:val="20"/>
              </w:rPr>
            </w:pPr>
          </w:p>
        </w:tc>
      </w:tr>
      <w:tr w:rsidR="00BE5BA1" w:rsidRPr="006D01A6" w14:paraId="7D5AD3AF" w14:textId="77777777" w:rsidTr="0073421B">
        <w:tc>
          <w:tcPr>
            <w:tcW w:w="673" w:type="dxa"/>
          </w:tcPr>
          <w:p w14:paraId="1BFF30FB" w14:textId="77777777" w:rsidR="0019108A" w:rsidRPr="006D01A6" w:rsidRDefault="0019108A" w:rsidP="006D01A6">
            <w:pPr>
              <w:pStyle w:val="texto1"/>
              <w:spacing w:before="0" w:beforeAutospacing="0" w:after="0" w:afterAutospacing="0"/>
              <w:jc w:val="both"/>
              <w:rPr>
                <w:color w:val="000000"/>
                <w:sz w:val="20"/>
                <w:szCs w:val="20"/>
              </w:rPr>
            </w:pPr>
          </w:p>
        </w:tc>
        <w:tc>
          <w:tcPr>
            <w:tcW w:w="3502" w:type="dxa"/>
            <w:gridSpan w:val="3"/>
          </w:tcPr>
          <w:p w14:paraId="2806D57E" w14:textId="77777777" w:rsidR="0019108A" w:rsidRPr="006D01A6" w:rsidRDefault="0019108A"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garantir</w:t>
            </w:r>
            <w:proofErr w:type="gramEnd"/>
            <w:r w:rsidRPr="006D01A6">
              <w:rPr>
                <w:rFonts w:ascii="Times New Roman" w:eastAsia="Times New Roman" w:hAnsi="Times New Roman" w:cs="Times New Roman"/>
                <w:color w:val="000000"/>
                <w:sz w:val="20"/>
                <w:szCs w:val="20"/>
                <w:lang w:eastAsia="pt-BR"/>
              </w:rPr>
              <w:t xml:space="preserve"> políticas de combate à violência na escola, inclusive pelo desenvolvimento de ações destinadas à capacitação de educadores para detecção dos sinais de suas causas, como a violência doméstica e sexual, favorecendo a adoção das providências adequadas para promover a construção da cultura de paz e um ambiente escolar dotado de segurança para a comunidade;</w:t>
            </w:r>
          </w:p>
        </w:tc>
        <w:tc>
          <w:tcPr>
            <w:tcW w:w="3366" w:type="dxa"/>
            <w:gridSpan w:val="2"/>
          </w:tcPr>
          <w:p w14:paraId="2939011E" w14:textId="77777777" w:rsidR="0019108A" w:rsidRPr="006D01A6" w:rsidRDefault="0019108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políticas de prevenção à violência na escola, inclusive pelo desenvolvimento de ações destinadas à capacitação de educadores para detecção dos sinais e de suas causas, como a violência doméstica e sexual, favorecendo a adoção das providências adequadas para promover a construção da cultura de paz e um ambiente escolar dotado de segurança para a comunidade. </w:t>
            </w:r>
          </w:p>
        </w:tc>
        <w:tc>
          <w:tcPr>
            <w:tcW w:w="3366" w:type="dxa"/>
            <w:gridSpan w:val="2"/>
          </w:tcPr>
          <w:p w14:paraId="0AEC942C" w14:textId="77777777" w:rsidR="0019108A" w:rsidRPr="006D01A6" w:rsidRDefault="0019108A"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Garantir políticas de combate à violência na escola</w:t>
            </w:r>
            <w:r w:rsidRPr="006D01A6">
              <w:rPr>
                <w:rFonts w:ascii="Times New Roman" w:hAnsi="Times New Roman" w:cs="Times New Roman"/>
                <w:color w:val="1F497D"/>
                <w:sz w:val="20"/>
                <w:szCs w:val="20"/>
              </w:rPr>
              <w:t xml:space="preserve">, </w:t>
            </w:r>
            <w:r w:rsidRPr="006D01A6">
              <w:rPr>
                <w:rFonts w:ascii="Times New Roman" w:hAnsi="Times New Roman" w:cs="Times New Roman"/>
                <w:sz w:val="20"/>
                <w:szCs w:val="20"/>
              </w:rPr>
              <w:t>em parceria com órgãos competentes, inclusive pelo desenvolvimento de ações destina</w:t>
            </w:r>
            <w:r w:rsidRPr="006D01A6">
              <w:rPr>
                <w:rFonts w:ascii="Times New Roman" w:hAnsi="Times New Roman" w:cs="Times New Roman"/>
                <w:color w:val="000000"/>
                <w:sz w:val="20"/>
                <w:szCs w:val="20"/>
              </w:rPr>
              <w:t>das à capacitação de educadores/as para detecção dos sinais de suas causas, como a violência doméstica e sexual, favorecendo a adoção de providências adequadas para promover a construção da cultura de paz e um ambiente escolar dotado de segurança para a comunidade.</w:t>
            </w:r>
          </w:p>
          <w:p w14:paraId="30FD1F45" w14:textId="77777777" w:rsidR="0019108A" w:rsidRPr="006D01A6" w:rsidRDefault="0019108A" w:rsidP="006D01A6">
            <w:pPr>
              <w:ind w:firstLine="34"/>
              <w:jc w:val="both"/>
              <w:rPr>
                <w:rFonts w:ascii="Times New Roman" w:hAnsi="Times New Roman" w:cs="Times New Roman"/>
                <w:b/>
                <w:snapToGrid w:val="0"/>
                <w:sz w:val="20"/>
                <w:szCs w:val="20"/>
              </w:rPr>
            </w:pPr>
          </w:p>
        </w:tc>
        <w:tc>
          <w:tcPr>
            <w:tcW w:w="3367" w:type="dxa"/>
            <w:gridSpan w:val="2"/>
          </w:tcPr>
          <w:p w14:paraId="460F9651" w14:textId="77777777" w:rsidR="0019108A" w:rsidRPr="006D01A6" w:rsidRDefault="0019108A"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Garantir políticas de combate à violência na escola</w:t>
            </w:r>
            <w:r w:rsidRPr="006D01A6">
              <w:rPr>
                <w:rFonts w:ascii="Times New Roman" w:hAnsi="Times New Roman" w:cs="Times New Roman"/>
                <w:color w:val="1F497D"/>
                <w:sz w:val="20"/>
                <w:szCs w:val="20"/>
              </w:rPr>
              <w:t xml:space="preserve">, </w:t>
            </w:r>
            <w:r w:rsidRPr="006D01A6">
              <w:rPr>
                <w:rFonts w:ascii="Times New Roman" w:hAnsi="Times New Roman" w:cs="Times New Roman"/>
                <w:sz w:val="20"/>
                <w:szCs w:val="20"/>
              </w:rPr>
              <w:t>em parceria com órgãos competentes, inclusive pelo desenvolvimento de ações destina</w:t>
            </w:r>
            <w:r w:rsidRPr="006D01A6">
              <w:rPr>
                <w:rFonts w:ascii="Times New Roman" w:hAnsi="Times New Roman" w:cs="Times New Roman"/>
                <w:color w:val="000000"/>
                <w:sz w:val="20"/>
                <w:szCs w:val="20"/>
              </w:rPr>
              <w:t>das à capacitação de educadores/as para detecção dos sinais de suas causas, como a violência doméstica e sexual, favorecendo a adoção de providências adequadas para promover a construção da cultura de paz e um ambiente escolar dotado de segurança para a comunidade.</w:t>
            </w:r>
          </w:p>
          <w:p w14:paraId="79A57840" w14:textId="77777777" w:rsidR="0019108A" w:rsidRPr="006D01A6" w:rsidRDefault="0019108A" w:rsidP="006D01A6">
            <w:pPr>
              <w:ind w:firstLine="34"/>
              <w:jc w:val="both"/>
              <w:rPr>
                <w:rFonts w:ascii="Times New Roman" w:hAnsi="Times New Roman" w:cs="Times New Roman"/>
                <w:b/>
                <w:snapToGrid w:val="0"/>
                <w:sz w:val="20"/>
                <w:szCs w:val="20"/>
              </w:rPr>
            </w:pPr>
          </w:p>
        </w:tc>
        <w:tc>
          <w:tcPr>
            <w:tcW w:w="1651" w:type="dxa"/>
            <w:gridSpan w:val="2"/>
          </w:tcPr>
          <w:p w14:paraId="5C031573" w14:textId="77777777" w:rsidR="0019108A" w:rsidRPr="006D01A6" w:rsidRDefault="0019108A" w:rsidP="006D01A6">
            <w:pPr>
              <w:jc w:val="both"/>
              <w:rPr>
                <w:rFonts w:ascii="Times New Roman" w:hAnsi="Times New Roman" w:cs="Times New Roman"/>
                <w:sz w:val="20"/>
                <w:szCs w:val="20"/>
              </w:rPr>
            </w:pPr>
          </w:p>
        </w:tc>
      </w:tr>
      <w:tr w:rsidR="00BE5BA1" w:rsidRPr="006D01A6" w14:paraId="5010B7CF" w14:textId="77777777" w:rsidTr="0073421B">
        <w:tc>
          <w:tcPr>
            <w:tcW w:w="673" w:type="dxa"/>
          </w:tcPr>
          <w:p w14:paraId="2077EAE5" w14:textId="77777777" w:rsidR="0019108A" w:rsidRPr="006D01A6" w:rsidRDefault="0019108A" w:rsidP="006D01A6">
            <w:pPr>
              <w:pStyle w:val="texto1"/>
              <w:spacing w:before="0" w:beforeAutospacing="0" w:after="0" w:afterAutospacing="0"/>
              <w:jc w:val="both"/>
              <w:rPr>
                <w:color w:val="000000"/>
                <w:sz w:val="20"/>
                <w:szCs w:val="20"/>
              </w:rPr>
            </w:pPr>
          </w:p>
        </w:tc>
        <w:tc>
          <w:tcPr>
            <w:tcW w:w="3502" w:type="dxa"/>
            <w:gridSpan w:val="3"/>
          </w:tcPr>
          <w:p w14:paraId="337B12A8" w14:textId="77777777" w:rsidR="0019108A" w:rsidRPr="006D01A6" w:rsidRDefault="0019108A"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políticas de inclusão e permanência na escola para adolescentes e jovens que se encontram em regime de liberdade assistida e em situação de rua, assegurando os princípios da Lei n</w:t>
            </w:r>
            <w:r w:rsidRPr="006D01A6">
              <w:rPr>
                <w:rFonts w:ascii="Times New Roman" w:eastAsia="Times New Roman" w:hAnsi="Times New Roman" w:cs="Times New Roman"/>
                <w:color w:val="000000"/>
                <w:sz w:val="20"/>
                <w:szCs w:val="20"/>
                <w:u w:val="single"/>
                <w:vertAlign w:val="superscript"/>
                <w:lang w:eastAsia="pt-BR"/>
              </w:rPr>
              <w:t>o</w:t>
            </w:r>
            <w:r w:rsidRPr="006D01A6">
              <w:rPr>
                <w:rFonts w:ascii="Times New Roman" w:eastAsia="Times New Roman" w:hAnsi="Times New Roman" w:cs="Times New Roman"/>
                <w:color w:val="000000"/>
                <w:sz w:val="20"/>
                <w:szCs w:val="20"/>
                <w:lang w:eastAsia="pt-BR"/>
              </w:rPr>
              <w:t> 8.069, de 13 de julho de 1990 - Estatuto da Criança e do Adolescente;</w:t>
            </w:r>
          </w:p>
        </w:tc>
        <w:tc>
          <w:tcPr>
            <w:tcW w:w="3366" w:type="dxa"/>
            <w:gridSpan w:val="2"/>
          </w:tcPr>
          <w:p w14:paraId="13878B1B" w14:textId="77777777" w:rsidR="0019108A" w:rsidRPr="006D01A6" w:rsidRDefault="0019108A"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políticas de inclusão e permanência na escola para adolescentes e jovens que se encontram em regime de liberdade assistida e em situação de rua, assegurando os princípios da Lei nº 8.069/1990 – Estatuto da Criança e do Adolescente</w:t>
            </w:r>
          </w:p>
        </w:tc>
        <w:tc>
          <w:tcPr>
            <w:tcW w:w="3366" w:type="dxa"/>
            <w:gridSpan w:val="2"/>
          </w:tcPr>
          <w:p w14:paraId="51F036A4" w14:textId="63B411C3" w:rsidR="0019108A" w:rsidRPr="006D01A6" w:rsidRDefault="0019108A" w:rsidP="006D01A6">
            <w:pPr>
              <w:ind w:firstLine="34"/>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políticas de inclusão e permanência nas escolas para adolescentes e jovens que se encontram em regime de liberdade assistida e em situação de rua, assegurando os princípios da Lei n</w:t>
            </w:r>
            <w:r w:rsidRPr="006D01A6">
              <w:rPr>
                <w:rFonts w:ascii="Times New Roman" w:hAnsi="Times New Roman" w:cs="Times New Roman"/>
                <w:color w:val="000000"/>
                <w:sz w:val="20"/>
                <w:szCs w:val="20"/>
                <w:u w:val="single"/>
                <w:vertAlign w:val="superscript"/>
              </w:rPr>
              <w:t>o</w:t>
            </w:r>
            <w:r w:rsidRPr="006D01A6">
              <w:rPr>
                <w:rFonts w:ascii="Times New Roman" w:hAnsi="Times New Roman" w:cs="Times New Roman"/>
                <w:color w:val="000000"/>
                <w:sz w:val="20"/>
                <w:szCs w:val="20"/>
              </w:rPr>
              <w:t>8.069, de 13 de julho de 1990 - Estatuto da Criança e do Adolescente, Lei 11.525 de 24 de setembro de 2007.</w:t>
            </w:r>
          </w:p>
          <w:p w14:paraId="076D1563" w14:textId="77777777" w:rsidR="0019108A" w:rsidRPr="006D01A6" w:rsidRDefault="0019108A" w:rsidP="006D01A6">
            <w:pPr>
              <w:ind w:firstLine="34"/>
              <w:jc w:val="both"/>
              <w:rPr>
                <w:rFonts w:ascii="Times New Roman" w:hAnsi="Times New Roman" w:cs="Times New Roman"/>
                <w:b/>
                <w:snapToGrid w:val="0"/>
                <w:sz w:val="20"/>
                <w:szCs w:val="20"/>
              </w:rPr>
            </w:pPr>
          </w:p>
        </w:tc>
        <w:tc>
          <w:tcPr>
            <w:tcW w:w="3367" w:type="dxa"/>
            <w:gridSpan w:val="2"/>
          </w:tcPr>
          <w:p w14:paraId="0063F31A" w14:textId="77777777" w:rsidR="0019108A" w:rsidRPr="006D01A6" w:rsidRDefault="0019108A" w:rsidP="004319C9">
            <w:pPr>
              <w:ind w:firstLine="34"/>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políticas de inclusão e permanência nas escolas para adolescentes e jovens que se encontram em regime de liberdade assistida e em situação de rua, assegurando os princípios da Lei n</w:t>
            </w:r>
            <w:r w:rsidRPr="006D01A6">
              <w:rPr>
                <w:rFonts w:ascii="Times New Roman" w:hAnsi="Times New Roman" w:cs="Times New Roman"/>
                <w:color w:val="000000"/>
                <w:sz w:val="20"/>
                <w:szCs w:val="20"/>
                <w:u w:val="single"/>
                <w:vertAlign w:val="superscript"/>
              </w:rPr>
              <w:t>o</w:t>
            </w:r>
            <w:r w:rsidRPr="006D01A6">
              <w:rPr>
                <w:rFonts w:ascii="Times New Roman" w:hAnsi="Times New Roman" w:cs="Times New Roman"/>
                <w:color w:val="000000"/>
                <w:sz w:val="20"/>
                <w:szCs w:val="20"/>
              </w:rPr>
              <w:t>8.069, de 13 de julho de 1990 - Estatuto da Criança e do Adolescente, Lei 11.525 de 24 de setembro de 2007.</w:t>
            </w:r>
          </w:p>
          <w:p w14:paraId="7EDA2857" w14:textId="77777777" w:rsidR="0019108A" w:rsidRPr="006D01A6" w:rsidRDefault="0019108A" w:rsidP="006D01A6">
            <w:pPr>
              <w:ind w:firstLine="34"/>
              <w:jc w:val="both"/>
              <w:rPr>
                <w:rFonts w:ascii="Times New Roman" w:hAnsi="Times New Roman" w:cs="Times New Roman"/>
                <w:b/>
                <w:snapToGrid w:val="0"/>
                <w:sz w:val="20"/>
                <w:szCs w:val="20"/>
              </w:rPr>
            </w:pPr>
          </w:p>
        </w:tc>
        <w:tc>
          <w:tcPr>
            <w:tcW w:w="1651" w:type="dxa"/>
            <w:gridSpan w:val="2"/>
          </w:tcPr>
          <w:p w14:paraId="124A8659" w14:textId="77777777" w:rsidR="0019108A" w:rsidRPr="006D01A6" w:rsidRDefault="0019108A" w:rsidP="006D01A6">
            <w:pPr>
              <w:jc w:val="both"/>
              <w:rPr>
                <w:rFonts w:ascii="Times New Roman" w:hAnsi="Times New Roman" w:cs="Times New Roman"/>
                <w:sz w:val="20"/>
                <w:szCs w:val="20"/>
              </w:rPr>
            </w:pPr>
          </w:p>
        </w:tc>
      </w:tr>
      <w:tr w:rsidR="00BE5BA1" w:rsidRPr="006D01A6" w14:paraId="5D53D1D2" w14:textId="77777777" w:rsidTr="0073421B">
        <w:tc>
          <w:tcPr>
            <w:tcW w:w="673" w:type="dxa"/>
          </w:tcPr>
          <w:p w14:paraId="2C6851DF" w14:textId="77777777" w:rsidR="0019108A" w:rsidRPr="006D01A6" w:rsidRDefault="0019108A" w:rsidP="006D01A6">
            <w:pPr>
              <w:pStyle w:val="texto1"/>
              <w:spacing w:before="0" w:beforeAutospacing="0" w:after="0" w:afterAutospacing="0"/>
              <w:jc w:val="both"/>
              <w:rPr>
                <w:color w:val="000000"/>
                <w:sz w:val="20"/>
                <w:szCs w:val="20"/>
              </w:rPr>
            </w:pPr>
          </w:p>
        </w:tc>
        <w:tc>
          <w:tcPr>
            <w:tcW w:w="3502" w:type="dxa"/>
            <w:gridSpan w:val="3"/>
          </w:tcPr>
          <w:p w14:paraId="3919B167" w14:textId="77777777" w:rsidR="0019108A" w:rsidRPr="006D01A6" w:rsidRDefault="0019108A"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garantir</w:t>
            </w:r>
            <w:proofErr w:type="gramEnd"/>
            <w:r w:rsidRPr="006D01A6">
              <w:rPr>
                <w:rFonts w:ascii="Times New Roman" w:eastAsia="Times New Roman" w:hAnsi="Times New Roman" w:cs="Times New Roman"/>
                <w:color w:val="000000"/>
                <w:sz w:val="20"/>
                <w:szCs w:val="20"/>
                <w:lang w:eastAsia="pt-BR"/>
              </w:rPr>
              <w:t xml:space="preserve"> nos currículos escolares conteúdos sobre a história e as culturas afro-brasileira e indígenas e implementar ações educacionais, nos termos das </w:t>
            </w:r>
            <w:hyperlink r:id="rId22" w:history="1">
              <w:r w:rsidRPr="006D01A6">
                <w:rPr>
                  <w:rFonts w:ascii="Times New Roman" w:eastAsia="Times New Roman" w:hAnsi="Times New Roman" w:cs="Times New Roman"/>
                  <w:color w:val="0000FF"/>
                  <w:sz w:val="20"/>
                  <w:szCs w:val="20"/>
                  <w:u w:val="single"/>
                  <w:lang w:eastAsia="pt-BR"/>
                </w:rPr>
                <w:t>Leis n</w:t>
              </w:r>
              <w:r w:rsidRPr="006D01A6">
                <w:rPr>
                  <w:rFonts w:ascii="Times New Roman" w:eastAsia="Times New Roman" w:hAnsi="Times New Roman" w:cs="Times New Roman"/>
                  <w:color w:val="0000FF"/>
                  <w:sz w:val="20"/>
                  <w:szCs w:val="20"/>
                  <w:u w:val="single"/>
                  <w:vertAlign w:val="superscript"/>
                  <w:lang w:eastAsia="pt-BR"/>
                </w:rPr>
                <w:t>os</w:t>
              </w:r>
              <w:r w:rsidRPr="006D01A6">
                <w:rPr>
                  <w:rFonts w:ascii="Times New Roman" w:eastAsia="Times New Roman" w:hAnsi="Times New Roman" w:cs="Times New Roman"/>
                  <w:color w:val="0000FF"/>
                  <w:sz w:val="20"/>
                  <w:szCs w:val="20"/>
                  <w:u w:val="single"/>
                  <w:lang w:eastAsia="pt-BR"/>
                </w:rPr>
                <w:t> 10.639, de 9 de janeiro de 2003</w:t>
              </w:r>
            </w:hyperlink>
            <w:r w:rsidRPr="006D01A6">
              <w:rPr>
                <w:rFonts w:ascii="Times New Roman" w:eastAsia="Times New Roman" w:hAnsi="Times New Roman" w:cs="Times New Roman"/>
                <w:color w:val="000000"/>
                <w:sz w:val="20"/>
                <w:szCs w:val="20"/>
                <w:lang w:eastAsia="pt-BR"/>
              </w:rPr>
              <w:t>, e </w:t>
            </w:r>
            <w:hyperlink r:id="rId23" w:history="1">
              <w:r w:rsidRPr="006D01A6">
                <w:rPr>
                  <w:rFonts w:ascii="Times New Roman" w:eastAsia="Times New Roman" w:hAnsi="Times New Roman" w:cs="Times New Roman"/>
                  <w:color w:val="0000FF"/>
                  <w:sz w:val="20"/>
                  <w:szCs w:val="20"/>
                  <w:u w:val="single"/>
                  <w:lang w:eastAsia="pt-BR"/>
                </w:rPr>
                <w:t>11.645, de 10 de março de 2008</w:t>
              </w:r>
            </w:hyperlink>
            <w:r w:rsidRPr="006D01A6">
              <w:rPr>
                <w:rFonts w:ascii="Times New Roman" w:eastAsia="Times New Roman" w:hAnsi="Times New Roman" w:cs="Times New Roman"/>
                <w:color w:val="000000"/>
                <w:sz w:val="20"/>
                <w:szCs w:val="20"/>
                <w:lang w:eastAsia="pt-BR"/>
              </w:rPr>
              <w:t>, assegurando-se a implementação das respectivas diretrizes curriculares nacionais, por meio de ações colaborativas com fóruns de educação para a diversidade étnico-racial, conselhos escolares, equipes pedagógicas e a sociedade civil;</w:t>
            </w:r>
          </w:p>
        </w:tc>
        <w:tc>
          <w:tcPr>
            <w:tcW w:w="3366" w:type="dxa"/>
            <w:gridSpan w:val="2"/>
          </w:tcPr>
          <w:p w14:paraId="29B78AA5" w14:textId="77777777" w:rsidR="0019108A" w:rsidRPr="006D01A6" w:rsidRDefault="0019108A"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nos currículos escolares conteúdos sobre a história e as culturas afro-brasileira e indígenas e </w:t>
            </w: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ações educacionais, nos termos das Leis nº 10.639/2003 e nº 11.645/2008, assegurando-se a implementação das respectivas diretrizes curriculares nacionais, por meio de ações colaborativas com fóruns de educação para a diversidade étnico-racial, conselhos escolares, equipes pedagógicas e a sociedade civil. </w:t>
            </w:r>
          </w:p>
        </w:tc>
        <w:tc>
          <w:tcPr>
            <w:tcW w:w="3366" w:type="dxa"/>
            <w:gridSpan w:val="2"/>
          </w:tcPr>
          <w:p w14:paraId="014EA7B3" w14:textId="49730A67" w:rsidR="0019108A" w:rsidRPr="006D01A6" w:rsidRDefault="0019108A"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na Proposta Curricular e no PPP, a aplicação de conteúdos sobre o Ensino da História da África e História e Cultura Afro-Brasileira e Indígena e </w:t>
            </w: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ações educacionais, nos termos das </w:t>
            </w:r>
            <w:hyperlink r:id="rId24" w:history="1">
              <w:r w:rsidRPr="006D01A6">
                <w:rPr>
                  <w:rStyle w:val="Hyperlink"/>
                  <w:rFonts w:ascii="Times New Roman" w:hAnsi="Times New Roman" w:cs="Times New Roman"/>
                  <w:color w:val="000000"/>
                  <w:sz w:val="20"/>
                  <w:szCs w:val="20"/>
                </w:rPr>
                <w:t>Leis n</w:t>
              </w:r>
              <w:r w:rsidRPr="006D01A6">
                <w:rPr>
                  <w:rStyle w:val="Hyperlink"/>
                  <w:rFonts w:ascii="Times New Roman" w:hAnsi="Times New Roman" w:cs="Times New Roman"/>
                  <w:color w:val="000000"/>
                  <w:sz w:val="20"/>
                  <w:szCs w:val="20"/>
                  <w:vertAlign w:val="superscript"/>
                </w:rPr>
                <w:t>os</w:t>
              </w:r>
              <w:r w:rsidRPr="006D01A6">
                <w:rPr>
                  <w:rStyle w:val="Hyperlink"/>
                  <w:rFonts w:ascii="Times New Roman" w:hAnsi="Times New Roman" w:cs="Times New Roman"/>
                  <w:color w:val="000000"/>
                  <w:sz w:val="20"/>
                  <w:szCs w:val="20"/>
                </w:rPr>
                <w:t>10.639, de 9 de janeiro de 2003</w:t>
              </w:r>
            </w:hyperlink>
            <w:r w:rsidRPr="006D01A6">
              <w:rPr>
                <w:rFonts w:ascii="Times New Roman" w:hAnsi="Times New Roman" w:cs="Times New Roman"/>
                <w:color w:val="000000"/>
                <w:sz w:val="20"/>
                <w:szCs w:val="20"/>
              </w:rPr>
              <w:t xml:space="preserve">, e </w:t>
            </w:r>
            <w:hyperlink r:id="rId25" w:history="1">
              <w:r w:rsidRPr="006D01A6">
                <w:rPr>
                  <w:rStyle w:val="Hyperlink"/>
                  <w:rFonts w:ascii="Times New Roman" w:hAnsi="Times New Roman" w:cs="Times New Roman"/>
                  <w:color w:val="000000"/>
                  <w:sz w:val="20"/>
                  <w:szCs w:val="20"/>
                </w:rPr>
                <w:t>11.645, de 10 de março de 2008</w:t>
              </w:r>
            </w:hyperlink>
            <w:r w:rsidRPr="006D01A6">
              <w:rPr>
                <w:rFonts w:ascii="Times New Roman" w:hAnsi="Times New Roman" w:cs="Times New Roman"/>
                <w:color w:val="000000"/>
                <w:sz w:val="20"/>
                <w:szCs w:val="20"/>
              </w:rPr>
              <w:t>, assegurando-se a implementação das respectivas Diretrizes Curriculares Nacionais, por meio de ações colaborativas com fóruns de Educação para a Diversidade Étnico-Racial (ERER), conselhos escolares, equipes pedagógicas e sociedade civil.</w:t>
            </w:r>
          </w:p>
          <w:p w14:paraId="418423A4" w14:textId="77777777" w:rsidR="0019108A" w:rsidRPr="006D01A6" w:rsidRDefault="0019108A" w:rsidP="006D01A6">
            <w:pPr>
              <w:ind w:firstLine="34"/>
              <w:jc w:val="both"/>
              <w:rPr>
                <w:rFonts w:ascii="Times New Roman" w:hAnsi="Times New Roman" w:cs="Times New Roman"/>
                <w:color w:val="000000"/>
                <w:sz w:val="20"/>
                <w:szCs w:val="20"/>
              </w:rPr>
            </w:pPr>
          </w:p>
        </w:tc>
        <w:tc>
          <w:tcPr>
            <w:tcW w:w="3367" w:type="dxa"/>
            <w:gridSpan w:val="2"/>
          </w:tcPr>
          <w:p w14:paraId="1D38CFD3" w14:textId="77777777" w:rsidR="0019108A" w:rsidRPr="006D01A6" w:rsidRDefault="0019108A"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Garantir, na Proposta Curricular e no PPP, a aplicação de conteúdos sobre o Ensino da História da África e História e Cultura Afro-Brasileira e Indígena e </w:t>
            </w: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ações educacionais, nos termos das </w:t>
            </w:r>
            <w:hyperlink r:id="rId26" w:history="1">
              <w:r w:rsidRPr="006D01A6">
                <w:rPr>
                  <w:rStyle w:val="Hyperlink"/>
                  <w:rFonts w:ascii="Times New Roman" w:hAnsi="Times New Roman" w:cs="Times New Roman"/>
                  <w:color w:val="000000"/>
                  <w:sz w:val="20"/>
                  <w:szCs w:val="20"/>
                </w:rPr>
                <w:t>Leis n</w:t>
              </w:r>
              <w:r w:rsidRPr="006D01A6">
                <w:rPr>
                  <w:rStyle w:val="Hyperlink"/>
                  <w:rFonts w:ascii="Times New Roman" w:hAnsi="Times New Roman" w:cs="Times New Roman"/>
                  <w:color w:val="000000"/>
                  <w:sz w:val="20"/>
                  <w:szCs w:val="20"/>
                  <w:vertAlign w:val="superscript"/>
                </w:rPr>
                <w:t>os</w:t>
              </w:r>
              <w:r w:rsidRPr="006D01A6">
                <w:rPr>
                  <w:rStyle w:val="Hyperlink"/>
                  <w:rFonts w:ascii="Times New Roman" w:hAnsi="Times New Roman" w:cs="Times New Roman"/>
                  <w:color w:val="000000"/>
                  <w:sz w:val="20"/>
                  <w:szCs w:val="20"/>
                </w:rPr>
                <w:t>10.639, de 9 de janeiro de 2003</w:t>
              </w:r>
            </w:hyperlink>
            <w:r w:rsidRPr="006D01A6">
              <w:rPr>
                <w:rFonts w:ascii="Times New Roman" w:hAnsi="Times New Roman" w:cs="Times New Roman"/>
                <w:color w:val="000000"/>
                <w:sz w:val="20"/>
                <w:szCs w:val="20"/>
              </w:rPr>
              <w:t xml:space="preserve">, e </w:t>
            </w:r>
            <w:hyperlink r:id="rId27" w:history="1">
              <w:r w:rsidRPr="006D01A6">
                <w:rPr>
                  <w:rStyle w:val="Hyperlink"/>
                  <w:rFonts w:ascii="Times New Roman" w:hAnsi="Times New Roman" w:cs="Times New Roman"/>
                  <w:color w:val="000000"/>
                  <w:sz w:val="20"/>
                  <w:szCs w:val="20"/>
                </w:rPr>
                <w:t>11.645, de 10 de março de 2008</w:t>
              </w:r>
            </w:hyperlink>
            <w:r w:rsidRPr="006D01A6">
              <w:rPr>
                <w:rFonts w:ascii="Times New Roman" w:hAnsi="Times New Roman" w:cs="Times New Roman"/>
                <w:color w:val="000000"/>
                <w:sz w:val="20"/>
                <w:szCs w:val="20"/>
              </w:rPr>
              <w:t>, assegurando-se a implementação das respectivas Diretrizes Curriculares Nacionais, por meio de ações colaborativas com fóruns de Educação para a Diversidade Étnico-Racial (ERER), conselhos escolares, equipes pedagógicas e sociedade civil.</w:t>
            </w:r>
          </w:p>
          <w:p w14:paraId="05582B77" w14:textId="77777777" w:rsidR="0019108A" w:rsidRPr="006D01A6" w:rsidRDefault="0019108A" w:rsidP="006D01A6">
            <w:pPr>
              <w:ind w:firstLine="34"/>
              <w:jc w:val="both"/>
              <w:rPr>
                <w:rFonts w:ascii="Times New Roman" w:hAnsi="Times New Roman" w:cs="Times New Roman"/>
                <w:color w:val="000000"/>
                <w:sz w:val="20"/>
                <w:szCs w:val="20"/>
              </w:rPr>
            </w:pPr>
          </w:p>
        </w:tc>
        <w:tc>
          <w:tcPr>
            <w:tcW w:w="1651" w:type="dxa"/>
            <w:gridSpan w:val="2"/>
          </w:tcPr>
          <w:p w14:paraId="22882DDA" w14:textId="77777777" w:rsidR="0019108A" w:rsidRPr="006D01A6" w:rsidRDefault="0019108A" w:rsidP="006D01A6">
            <w:pPr>
              <w:jc w:val="both"/>
              <w:rPr>
                <w:rFonts w:ascii="Times New Roman" w:hAnsi="Times New Roman" w:cs="Times New Roman"/>
                <w:sz w:val="20"/>
                <w:szCs w:val="20"/>
              </w:rPr>
            </w:pPr>
          </w:p>
        </w:tc>
      </w:tr>
      <w:tr w:rsidR="00BE5BA1" w:rsidRPr="006D01A6" w14:paraId="77593148" w14:textId="77777777" w:rsidTr="0073421B">
        <w:tc>
          <w:tcPr>
            <w:tcW w:w="673" w:type="dxa"/>
          </w:tcPr>
          <w:p w14:paraId="73A54605"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267C1AC4"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a educação escolar no campo de populações tradicionais, de populações itinerantes e de comunidades indígenas e quilombolas, respeitando a articulação entre os ambientes escolares e comunitários e garantindo: o </w:t>
            </w:r>
            <w:r w:rsidRPr="006D01A6">
              <w:rPr>
                <w:rFonts w:ascii="Times New Roman" w:eastAsia="Times New Roman" w:hAnsi="Times New Roman" w:cs="Times New Roman"/>
                <w:color w:val="000000"/>
                <w:sz w:val="20"/>
                <w:szCs w:val="20"/>
                <w:lang w:eastAsia="pt-BR"/>
              </w:rPr>
              <w:lastRenderedPageBreak/>
              <w:t>desenvolvimento sustentável e preservação da identidade cultural; a participação da comunidade na definição do modelo de organização pedagógica e de gestão das instituições, consideradas as práticas socioculturais e as formas particulares de organização do tempo; a oferta bilíngue na educação infantil e nos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especial;</w:t>
            </w:r>
          </w:p>
        </w:tc>
        <w:tc>
          <w:tcPr>
            <w:tcW w:w="3366" w:type="dxa"/>
            <w:gridSpan w:val="2"/>
          </w:tcPr>
          <w:p w14:paraId="021B88E1"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Consolidar a educação escolar no campo de populações tradicionais, de populações itinerantes e de comunidades indígenas e quilombolas, respeitando a articulação entre os ambientes escolares e comunitários e </w:t>
            </w:r>
            <w:r w:rsidRPr="006D01A6">
              <w:rPr>
                <w:rFonts w:ascii="Times New Roman" w:hAnsi="Times New Roman" w:cs="Times New Roman"/>
                <w:sz w:val="20"/>
                <w:szCs w:val="20"/>
              </w:rPr>
              <w:lastRenderedPageBreak/>
              <w:t xml:space="preserve">garantindo: o desenvolvimento sustentável e a preservação da identidade cultural; </w:t>
            </w:r>
            <w:proofErr w:type="gramStart"/>
            <w:r w:rsidRPr="006D01A6">
              <w:rPr>
                <w:rFonts w:ascii="Times New Roman" w:hAnsi="Times New Roman" w:cs="Times New Roman"/>
                <w:sz w:val="20"/>
                <w:szCs w:val="20"/>
              </w:rPr>
              <w:t>a participação da comunidade na definição do modelo de organização pedagógica e de gestão das instituições, consideradas</w:t>
            </w:r>
            <w:proofErr w:type="gramEnd"/>
            <w:r w:rsidRPr="006D01A6">
              <w:rPr>
                <w:rFonts w:ascii="Times New Roman" w:hAnsi="Times New Roman" w:cs="Times New Roman"/>
                <w:sz w:val="20"/>
                <w:szCs w:val="20"/>
              </w:rPr>
              <w:t xml:space="preserve"> as práticas socioculturais, e as formas particulares de organização do tempo; a oferta bilíngue na educação infantil e nos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especial.</w:t>
            </w:r>
          </w:p>
        </w:tc>
        <w:tc>
          <w:tcPr>
            <w:tcW w:w="3366" w:type="dxa"/>
            <w:gridSpan w:val="2"/>
          </w:tcPr>
          <w:p w14:paraId="755ED1A3" w14:textId="77777777"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Consolidar a Educação Escolar no Campo de populações tradicionais, de populações itinerantes, de comunidades indígenas e quilombolas, respeitando a articulação entre os ambientes escolares e comunitários e </w:t>
            </w:r>
            <w:r w:rsidRPr="006D01A6">
              <w:rPr>
                <w:rFonts w:ascii="Times New Roman" w:hAnsi="Times New Roman" w:cs="Times New Roman"/>
                <w:color w:val="000000"/>
                <w:sz w:val="20"/>
                <w:szCs w:val="20"/>
              </w:rPr>
              <w:lastRenderedPageBreak/>
              <w:t xml:space="preserve">garantindo: o desenvolvimento sustentável e preservação da identidade cultural; </w:t>
            </w:r>
            <w:proofErr w:type="gramStart"/>
            <w:r w:rsidRPr="006D01A6">
              <w:rPr>
                <w:rFonts w:ascii="Times New Roman" w:hAnsi="Times New Roman" w:cs="Times New Roman"/>
                <w:color w:val="000000"/>
                <w:sz w:val="20"/>
                <w:szCs w:val="20"/>
              </w:rPr>
              <w:t>a participação da comunidade na definição do modelo de organização pedagógica e de gestão das instituições, consideradas</w:t>
            </w:r>
            <w:proofErr w:type="gramEnd"/>
            <w:r w:rsidRPr="006D01A6">
              <w:rPr>
                <w:rFonts w:ascii="Times New Roman" w:hAnsi="Times New Roman" w:cs="Times New Roman"/>
                <w:color w:val="000000"/>
                <w:sz w:val="20"/>
                <w:szCs w:val="20"/>
              </w:rPr>
              <w:t xml:space="preserve"> as práticas socioculturais e as formas particulares de organização do tempo; a oferta bilíngue na Educação Infantil e nos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Especial.</w:t>
            </w:r>
          </w:p>
          <w:p w14:paraId="519D595F"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37A9574B"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Consolidar a Educação Escolar no Campo de populações tradicionais, de populações itinerantes, de comunidades indígenas e quilombolas, respeitando a articulação entre os ambientes escolares e comunitários e </w:t>
            </w:r>
            <w:r w:rsidRPr="006D01A6">
              <w:rPr>
                <w:rFonts w:ascii="Times New Roman" w:hAnsi="Times New Roman" w:cs="Times New Roman"/>
                <w:color w:val="000000"/>
                <w:sz w:val="20"/>
                <w:szCs w:val="20"/>
              </w:rPr>
              <w:lastRenderedPageBreak/>
              <w:t xml:space="preserve">garantindo: o desenvolvimento sustentável e preservação da identidade cultural; </w:t>
            </w:r>
            <w:proofErr w:type="gramStart"/>
            <w:r w:rsidRPr="006D01A6">
              <w:rPr>
                <w:rFonts w:ascii="Times New Roman" w:hAnsi="Times New Roman" w:cs="Times New Roman"/>
                <w:color w:val="000000"/>
                <w:sz w:val="20"/>
                <w:szCs w:val="20"/>
              </w:rPr>
              <w:t>a participação da comunidade na definição do modelo de organização pedagógica e de gestão das instituições, consideradas</w:t>
            </w:r>
            <w:proofErr w:type="gramEnd"/>
            <w:r w:rsidRPr="006D01A6">
              <w:rPr>
                <w:rFonts w:ascii="Times New Roman" w:hAnsi="Times New Roman" w:cs="Times New Roman"/>
                <w:color w:val="000000"/>
                <w:sz w:val="20"/>
                <w:szCs w:val="20"/>
              </w:rPr>
              <w:t xml:space="preserve"> as práticas socioculturais e as formas particulares de organização do tempo; a oferta bilíngue na Educação Infantil e nos Anos Iniciais do Ensino Fundamental, em língua materna das comunidades indígenas e em Língua Portuguesa; a reestruturação e a aquisição de equipamentos; a oferta de Programa para a formação inicial e continuada de profissionais da Educação; e o atendimento em Educação Especial.</w:t>
            </w:r>
          </w:p>
          <w:p w14:paraId="1C7A655C"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1E8F37B7" w14:textId="77777777" w:rsidR="00BE5BA1" w:rsidRPr="006D01A6" w:rsidRDefault="00BE5BA1" w:rsidP="006D01A6">
            <w:pPr>
              <w:jc w:val="both"/>
              <w:rPr>
                <w:rFonts w:ascii="Times New Roman" w:hAnsi="Times New Roman" w:cs="Times New Roman"/>
                <w:sz w:val="20"/>
                <w:szCs w:val="20"/>
              </w:rPr>
            </w:pPr>
          </w:p>
        </w:tc>
      </w:tr>
      <w:tr w:rsidR="00BE5BA1" w:rsidRPr="006D01A6" w14:paraId="3B504997" w14:textId="77777777" w:rsidTr="0073421B">
        <w:tc>
          <w:tcPr>
            <w:tcW w:w="673" w:type="dxa"/>
          </w:tcPr>
          <w:p w14:paraId="33C49423"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1773DBA8"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desenvolver</w:t>
            </w:r>
            <w:proofErr w:type="gramEnd"/>
            <w:r w:rsidRPr="006D01A6">
              <w:rPr>
                <w:rFonts w:ascii="Times New Roman" w:eastAsia="Times New Roman" w:hAnsi="Times New Roman" w:cs="Times New Roman"/>
                <w:color w:val="000000"/>
                <w:sz w:val="20"/>
                <w:szCs w:val="20"/>
                <w:lang w:eastAsia="pt-BR"/>
              </w:rPr>
              <w:t xml:space="preserve"> currículos e propostas pedagógicas específicas para educação escolar para as escolas do campo e para as comunidades indígenas e quilombolas, incluindo os conteúdos culturais correspondentes às respectivas comunidades e considerando o fortalecimento das práticas socioculturais e da língua materna de cada comunidade indígena, produzindo e disponibilizando materiais didáticos específicos, inclusive para os (as) alunos (as) com deficiência;</w:t>
            </w:r>
          </w:p>
        </w:tc>
        <w:tc>
          <w:tcPr>
            <w:tcW w:w="3366" w:type="dxa"/>
            <w:gridSpan w:val="2"/>
          </w:tcPr>
          <w:p w14:paraId="52BE86CF"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Desenvolver currículos e propostas pedagógicas nas escolas do campo e nas comunidades indígenas e quilombolas, incluindo os conteúdos culturais correspondentes às respectivas comunidades e considerando o fortalecimento das práticas socioculturais e da língua materna de cada comunidade indígena, produzindo e disponibilizando materiais didáticos específicos, inclusive para os estudantes com </w:t>
            </w:r>
            <w:proofErr w:type="gramStart"/>
            <w:r w:rsidRPr="006D01A6">
              <w:rPr>
                <w:rFonts w:ascii="Times New Roman" w:hAnsi="Times New Roman" w:cs="Times New Roman"/>
                <w:sz w:val="20"/>
                <w:szCs w:val="20"/>
              </w:rPr>
              <w:t>deficiência</w:t>
            </w:r>
            <w:proofErr w:type="gramEnd"/>
          </w:p>
        </w:tc>
        <w:tc>
          <w:tcPr>
            <w:tcW w:w="3366" w:type="dxa"/>
            <w:gridSpan w:val="2"/>
          </w:tcPr>
          <w:p w14:paraId="724697AD" w14:textId="397D36E7" w:rsidR="00BE5BA1" w:rsidRPr="006D01A6" w:rsidRDefault="00BE5BA1"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Desenvolver currículos e propostas pedagógicas específicas para Educação Escolar para as escolas do campo e para as comunidades indígenas e quilombolas, incluindo os conteúdos culturais correspondentes às respectivas comunidades, considerando o fortalecimento das práticas socioculturais e da língua materna de cada comunidade indígena, produzindo e disponibilizando materiais didáticos específicos, inclusive para crianças estudantes, adolescentes, jovens, adultos/as e idosos/as com deficiência.</w:t>
            </w:r>
          </w:p>
        </w:tc>
        <w:tc>
          <w:tcPr>
            <w:tcW w:w="3367" w:type="dxa"/>
            <w:gridSpan w:val="2"/>
          </w:tcPr>
          <w:p w14:paraId="1935B7F1" w14:textId="4CB2AD0E" w:rsidR="00BE5BA1" w:rsidRPr="006D01A6" w:rsidRDefault="00BE5BA1"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Desenvolver currículos e propostas pedagógicas específicas para Educação Escolar para as escolas do campo e para as comunidades indígenas e quilombolas, incluindo os conteúdos culturais correspondentes às respectivas comunidades, considerando o fortalecimento das práticas socioculturais e da língua materna de cada comunidade indígena, produzindo e disponibilizando materiais didáticos específicos, inclusive para crianças estudantes, adolescentes, jovens, adultos/as e idosos/as com deficiência.</w:t>
            </w:r>
          </w:p>
        </w:tc>
        <w:tc>
          <w:tcPr>
            <w:tcW w:w="1651" w:type="dxa"/>
            <w:gridSpan w:val="2"/>
          </w:tcPr>
          <w:p w14:paraId="3CDE6833" w14:textId="77777777" w:rsidR="00BE5BA1" w:rsidRPr="006D01A6" w:rsidRDefault="00BE5BA1" w:rsidP="006D01A6">
            <w:pPr>
              <w:jc w:val="both"/>
              <w:rPr>
                <w:rFonts w:ascii="Times New Roman" w:hAnsi="Times New Roman" w:cs="Times New Roman"/>
                <w:sz w:val="20"/>
                <w:szCs w:val="20"/>
              </w:rPr>
            </w:pPr>
          </w:p>
        </w:tc>
      </w:tr>
      <w:tr w:rsidR="00BE5BA1" w:rsidRPr="006D01A6" w14:paraId="672EEED9" w14:textId="77777777" w:rsidTr="0073421B">
        <w:tc>
          <w:tcPr>
            <w:tcW w:w="673" w:type="dxa"/>
          </w:tcPr>
          <w:p w14:paraId="1223F043"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07C4FBFB"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mobilizar</w:t>
            </w:r>
            <w:proofErr w:type="gramEnd"/>
            <w:r w:rsidRPr="006D01A6">
              <w:rPr>
                <w:rFonts w:ascii="Times New Roman" w:eastAsia="Times New Roman" w:hAnsi="Times New Roman" w:cs="Times New Roman"/>
                <w:color w:val="000000"/>
                <w:sz w:val="20"/>
                <w:szCs w:val="20"/>
                <w:lang w:eastAsia="pt-BR"/>
              </w:rPr>
              <w:t xml:space="preserve"> as famílias e setores da sociedade civil, articulando a educação formal com experiências de educação popular e cidadã, com os propósitos de que a educação seja assumida como responsabilidade de todos e de ampliar o controle social sobre o cumprimento das políticas públicas educacionais;</w:t>
            </w:r>
          </w:p>
        </w:tc>
        <w:tc>
          <w:tcPr>
            <w:tcW w:w="3366" w:type="dxa"/>
            <w:gridSpan w:val="2"/>
          </w:tcPr>
          <w:p w14:paraId="2B038428"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Mobilizar as famílias e setores da sociedade civil, com o propósito de que a educação seja assumida como responsabilidade de todos e de ampliar o controle social sobre o cumprimento das políticas públicas educacionais.</w:t>
            </w:r>
          </w:p>
        </w:tc>
        <w:tc>
          <w:tcPr>
            <w:tcW w:w="3366" w:type="dxa"/>
            <w:gridSpan w:val="2"/>
          </w:tcPr>
          <w:p w14:paraId="40F1C04F" w14:textId="77777777"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Mobilizar as famílias e setores da sociedade civil, articulando a Educação Formal com experiências de Educação Popular e Cidadã, com os propósitos de que a Educação seja assumida como responsabilidade de todos/as e de ampliar o controle social sobre o cumprimento das políticas públicas educacionais.</w:t>
            </w:r>
          </w:p>
          <w:p w14:paraId="156B5F02"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5613A49A"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Mobilizar as famílias e setores da sociedade civil, articulando a Educação Formal com experiências de Educação Popular e Cidadã, com os propósitos de que a Educação seja assumida como responsabilidade de todos/as e de ampliar o controle social sobre o cumprimento das políticas públicas educacionais.</w:t>
            </w:r>
          </w:p>
          <w:p w14:paraId="53288E11"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55DF00CF" w14:textId="77777777" w:rsidR="00BE5BA1" w:rsidRPr="006D01A6" w:rsidRDefault="00BE5BA1" w:rsidP="006D01A6">
            <w:pPr>
              <w:jc w:val="both"/>
              <w:rPr>
                <w:rFonts w:ascii="Times New Roman" w:hAnsi="Times New Roman" w:cs="Times New Roman"/>
                <w:sz w:val="20"/>
                <w:szCs w:val="20"/>
              </w:rPr>
            </w:pPr>
          </w:p>
        </w:tc>
      </w:tr>
      <w:tr w:rsidR="00BE5BA1" w:rsidRPr="006D01A6" w14:paraId="3DAE08A1" w14:textId="77777777" w:rsidTr="0073421B">
        <w:tc>
          <w:tcPr>
            <w:tcW w:w="673" w:type="dxa"/>
          </w:tcPr>
          <w:p w14:paraId="0E8DD905"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72CB54A7"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a articulação dos programas </w:t>
            </w:r>
            <w:r w:rsidRPr="006D01A6">
              <w:rPr>
                <w:rFonts w:ascii="Times New Roman" w:eastAsia="Times New Roman" w:hAnsi="Times New Roman" w:cs="Times New Roman"/>
                <w:color w:val="000000"/>
                <w:sz w:val="20"/>
                <w:szCs w:val="20"/>
                <w:lang w:eastAsia="pt-BR"/>
              </w:rPr>
              <w:lastRenderedPageBreak/>
              <w:t>da área da educação, de âmbito local e nacional, com os de outras áreas, como saúde, trabalho e emprego, assistência social, esporte e cultura, possibilitando a criação de rede de apoio integral às famílias, como condição para a melhoria da qualidade educacional;</w:t>
            </w:r>
          </w:p>
        </w:tc>
        <w:tc>
          <w:tcPr>
            <w:tcW w:w="3366" w:type="dxa"/>
            <w:gridSpan w:val="2"/>
          </w:tcPr>
          <w:p w14:paraId="7D7B8193"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Promover a articulação dos programas </w:t>
            </w:r>
            <w:r w:rsidRPr="006D01A6">
              <w:rPr>
                <w:rFonts w:ascii="Times New Roman" w:hAnsi="Times New Roman" w:cs="Times New Roman"/>
                <w:sz w:val="20"/>
                <w:szCs w:val="20"/>
              </w:rPr>
              <w:lastRenderedPageBreak/>
              <w:t xml:space="preserve">da área da educação, de âmbito local e nacional, com os de outras áreas, como saúde, trabalho e emprego, assistência social, esporte e cultura, possibilitando a criação de rede de apoio integral às famílias, como condição para a melhoria da qualidade educacional. </w:t>
            </w:r>
          </w:p>
        </w:tc>
        <w:tc>
          <w:tcPr>
            <w:tcW w:w="3366" w:type="dxa"/>
            <w:gridSpan w:val="2"/>
          </w:tcPr>
          <w:p w14:paraId="0626EECC" w14:textId="2B705597"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Promover a articulação dos Programas </w:t>
            </w:r>
            <w:r w:rsidRPr="006D01A6">
              <w:rPr>
                <w:rFonts w:ascii="Times New Roman" w:hAnsi="Times New Roman" w:cs="Times New Roman"/>
                <w:color w:val="000000"/>
                <w:sz w:val="20"/>
                <w:szCs w:val="20"/>
              </w:rPr>
              <w:lastRenderedPageBreak/>
              <w:t xml:space="preserve">da área da Educação, com os de outras áreas, como Saúde, Trabalho e Emprego, Assistência Social, Esporte e Cultura, possibilitando a criação de rede de apoio integral às famílias, como condição para a melhoria da qualidade educacional. </w:t>
            </w:r>
          </w:p>
          <w:p w14:paraId="1EA3CE78"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607E37B2"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Promover a articulação dos Programas </w:t>
            </w:r>
            <w:r w:rsidRPr="006D01A6">
              <w:rPr>
                <w:rFonts w:ascii="Times New Roman" w:hAnsi="Times New Roman" w:cs="Times New Roman"/>
                <w:color w:val="000000"/>
                <w:sz w:val="20"/>
                <w:szCs w:val="20"/>
              </w:rPr>
              <w:lastRenderedPageBreak/>
              <w:t xml:space="preserve">da área da Educação, com os de outras áreas, como Saúde, Trabalho e Emprego, Assistência Social, Esporte e Cultura, possibilitando a criação de rede de apoio integral às famílias, como condição para a melhoria da qualidade educacional. </w:t>
            </w:r>
          </w:p>
          <w:p w14:paraId="0D349A94"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361AD018" w14:textId="77777777" w:rsidR="00BE5BA1" w:rsidRPr="006D01A6" w:rsidRDefault="00BE5BA1" w:rsidP="006D01A6">
            <w:pPr>
              <w:jc w:val="both"/>
              <w:rPr>
                <w:rFonts w:ascii="Times New Roman" w:hAnsi="Times New Roman" w:cs="Times New Roman"/>
                <w:sz w:val="20"/>
                <w:szCs w:val="20"/>
              </w:rPr>
            </w:pPr>
          </w:p>
        </w:tc>
      </w:tr>
      <w:tr w:rsidR="00BE5BA1" w:rsidRPr="006D01A6" w14:paraId="548B2F02" w14:textId="77777777" w:rsidTr="0073421B">
        <w:tc>
          <w:tcPr>
            <w:tcW w:w="673" w:type="dxa"/>
          </w:tcPr>
          <w:p w14:paraId="588DCF25"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5350A34B"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universalizar</w:t>
            </w:r>
            <w:proofErr w:type="gramEnd"/>
            <w:r w:rsidRPr="006D01A6">
              <w:rPr>
                <w:rFonts w:ascii="Times New Roman" w:eastAsia="Times New Roman" w:hAnsi="Times New Roman" w:cs="Times New Roman"/>
                <w:color w:val="000000"/>
                <w:sz w:val="20"/>
                <w:szCs w:val="20"/>
                <w:lang w:eastAsia="pt-BR"/>
              </w:rPr>
              <w:t>, mediante articulação entre os órgãos responsáveis pelas áreas da saúde e da educação, o atendimento aos (às) estudantes da rede escolar pública de educação básica por meio de ações de prevenção, promoção e atenção à saúde;</w:t>
            </w:r>
          </w:p>
        </w:tc>
        <w:tc>
          <w:tcPr>
            <w:tcW w:w="3366" w:type="dxa"/>
            <w:gridSpan w:val="2"/>
          </w:tcPr>
          <w:p w14:paraId="579560D1"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Universalizar, mediante articulação entre os órgãos responsáveis pelas áreas da saúde e da educação, o atendimento aos estudantes da rede escolar pública de educação básica por meio de ações de prevenção, promoção e atenção à saúde. </w:t>
            </w:r>
          </w:p>
          <w:p w14:paraId="18B01356" w14:textId="77777777" w:rsidR="00BE5BA1" w:rsidRPr="006D01A6" w:rsidRDefault="00BE5BA1" w:rsidP="006D01A6">
            <w:pPr>
              <w:jc w:val="both"/>
              <w:rPr>
                <w:rFonts w:ascii="Times New Roman" w:hAnsi="Times New Roman" w:cs="Times New Roman"/>
                <w:sz w:val="20"/>
                <w:szCs w:val="20"/>
              </w:rPr>
            </w:pPr>
          </w:p>
        </w:tc>
        <w:tc>
          <w:tcPr>
            <w:tcW w:w="3366" w:type="dxa"/>
            <w:gridSpan w:val="2"/>
          </w:tcPr>
          <w:p w14:paraId="35E282D0" w14:textId="77777777"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 xml:space="preserve">ssegurar, </w:t>
            </w:r>
            <w:r w:rsidRPr="006D01A6">
              <w:rPr>
                <w:rFonts w:ascii="Times New Roman" w:hAnsi="Times New Roman" w:cs="Times New Roman"/>
                <w:color w:val="000000"/>
                <w:sz w:val="20"/>
                <w:szCs w:val="20"/>
              </w:rPr>
              <w:t>mediante articulação entre os órgãos responsáveis pelas áreas da Saúde e da Educação, o atendimento aos/às estudantes da rede escolar pública de Educação Básica, por meio de ações de prevenção, promoção e atenção à saúde.</w:t>
            </w:r>
          </w:p>
          <w:p w14:paraId="4DC144B9"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6FCE46AF"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 xml:space="preserve">ssegurar, </w:t>
            </w:r>
            <w:r w:rsidRPr="006D01A6">
              <w:rPr>
                <w:rFonts w:ascii="Times New Roman" w:hAnsi="Times New Roman" w:cs="Times New Roman"/>
                <w:color w:val="000000"/>
                <w:sz w:val="20"/>
                <w:szCs w:val="20"/>
              </w:rPr>
              <w:t>mediante articulação entre os órgãos responsáveis pelas áreas da Saúde e da Educação, o atendimento aos/às estudantes da rede escolar pública de Educação Básica, por meio de ações de prevenção, promoção e atenção à saúde.</w:t>
            </w:r>
          </w:p>
          <w:p w14:paraId="0A763AE9"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74BEBDFB" w14:textId="77777777" w:rsidR="00BE5BA1" w:rsidRPr="006D01A6" w:rsidRDefault="00BE5BA1" w:rsidP="006D01A6">
            <w:pPr>
              <w:jc w:val="both"/>
              <w:rPr>
                <w:rFonts w:ascii="Times New Roman" w:hAnsi="Times New Roman" w:cs="Times New Roman"/>
                <w:sz w:val="20"/>
                <w:szCs w:val="20"/>
              </w:rPr>
            </w:pPr>
          </w:p>
        </w:tc>
      </w:tr>
      <w:tr w:rsidR="00BE5BA1" w:rsidRPr="006D01A6" w14:paraId="3D14B280" w14:textId="77777777" w:rsidTr="0073421B">
        <w:tc>
          <w:tcPr>
            <w:tcW w:w="673" w:type="dxa"/>
          </w:tcPr>
          <w:p w14:paraId="7A973E0F"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1734B997"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estabelecer</w:t>
            </w:r>
            <w:proofErr w:type="gramEnd"/>
            <w:r w:rsidRPr="006D01A6">
              <w:rPr>
                <w:rFonts w:ascii="Times New Roman" w:eastAsia="Times New Roman" w:hAnsi="Times New Roman" w:cs="Times New Roman"/>
                <w:color w:val="000000"/>
                <w:sz w:val="20"/>
                <w:szCs w:val="20"/>
                <w:lang w:eastAsia="pt-BR"/>
              </w:rPr>
              <w:t xml:space="preserve"> ações efetivas especificamente voltadas para a promoção, prevenção, atenção e atendimento à saúde e à integridade física, mental e emocional dos (das) profissionais da educação, como condição para a melhoria da qualidade educacional;</w:t>
            </w:r>
          </w:p>
        </w:tc>
        <w:tc>
          <w:tcPr>
            <w:tcW w:w="3366" w:type="dxa"/>
            <w:gridSpan w:val="2"/>
          </w:tcPr>
          <w:p w14:paraId="5CC09E4F"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Estabelecer ações efetivas especificamente voltadas para a promoção, prevenção, atenção e atendimento à saúde e à integridade física, mental e emocional dos profissionais da educação, como condição para a melhoria da qualidade educacional.</w:t>
            </w:r>
          </w:p>
        </w:tc>
        <w:tc>
          <w:tcPr>
            <w:tcW w:w="3366" w:type="dxa"/>
            <w:gridSpan w:val="2"/>
          </w:tcPr>
          <w:p w14:paraId="64862F56" w14:textId="77777777"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Estabelecer ações efetivas especificamente voltadas para a promoção, prevenção, atenção e atendimento à saúde e à integridade física, mental e emocional dos/as profissionais da Educação, como condição para a melhoria da qualidade educacional.</w:t>
            </w:r>
          </w:p>
          <w:p w14:paraId="0AD2F300"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23A8A112"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Estabelecer ações efetivas especificamente voltadas para a promoção, prevenção, atenção e atendimento à saúde e à integridade física, mental e emocional dos/as profissionais da Educação, como condição para a melhoria da qualidade educacional.</w:t>
            </w:r>
          </w:p>
          <w:p w14:paraId="59C10B09"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5DD12F69" w14:textId="77777777" w:rsidR="00BE5BA1" w:rsidRPr="006D01A6" w:rsidRDefault="00BE5BA1" w:rsidP="006D01A6">
            <w:pPr>
              <w:jc w:val="both"/>
              <w:rPr>
                <w:rFonts w:ascii="Times New Roman" w:hAnsi="Times New Roman" w:cs="Times New Roman"/>
                <w:sz w:val="20"/>
                <w:szCs w:val="20"/>
              </w:rPr>
            </w:pPr>
          </w:p>
        </w:tc>
      </w:tr>
      <w:tr w:rsidR="00BE5BA1" w:rsidRPr="006D01A6" w14:paraId="204FAB3C" w14:textId="77777777" w:rsidTr="0073421B">
        <w:tc>
          <w:tcPr>
            <w:tcW w:w="673" w:type="dxa"/>
          </w:tcPr>
          <w:p w14:paraId="5E10ACCB"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40C1CED9"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fortalecer</w:t>
            </w:r>
            <w:proofErr w:type="gramEnd"/>
            <w:r w:rsidRPr="006D01A6">
              <w:rPr>
                <w:rFonts w:ascii="Times New Roman" w:eastAsia="Times New Roman" w:hAnsi="Times New Roman" w:cs="Times New Roman"/>
                <w:color w:val="000000"/>
                <w:sz w:val="20"/>
                <w:szCs w:val="20"/>
                <w:lang w:eastAsia="pt-BR"/>
              </w:rPr>
              <w:t>, com a colaboração técnica e financeira da União, em articulação com o sistema nacional de avaliação, os sistemas estaduais de avaliação da educação básica, com participação, por adesão, das redes municipais de ensino, para orientar as políticas públicas e as práticas pedagógicas, com o fornecimento das informações às escolas e à sociedade;</w:t>
            </w:r>
          </w:p>
        </w:tc>
        <w:tc>
          <w:tcPr>
            <w:tcW w:w="3366" w:type="dxa"/>
            <w:gridSpan w:val="2"/>
          </w:tcPr>
          <w:p w14:paraId="66293245"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com a colaboração técnica e financeira da União, em articulação com o sistema nacional de avaliação, o sistema estadual de avaliação da educação básica, com participação, por adesão, das redes municipais de ensino, para orientar as políticas públicas e as práticas pedagógicas, com o fornecimento das informações às escolas e à sociedade. </w:t>
            </w:r>
          </w:p>
        </w:tc>
        <w:tc>
          <w:tcPr>
            <w:tcW w:w="3366" w:type="dxa"/>
            <w:gridSpan w:val="2"/>
          </w:tcPr>
          <w:p w14:paraId="557A804B" w14:textId="77777777" w:rsidR="00BE5BA1" w:rsidRPr="006D01A6" w:rsidRDefault="00BE5BA1" w:rsidP="006D01A6">
            <w:pPr>
              <w:ind w:firstLine="34"/>
              <w:jc w:val="both"/>
              <w:rPr>
                <w:rFonts w:ascii="Times New Roman" w:hAnsi="Times New Roman" w:cs="Times New Roman"/>
                <w:sz w:val="20"/>
                <w:szCs w:val="20"/>
              </w:rPr>
            </w:pPr>
            <w:r w:rsidRPr="006D01A6">
              <w:rPr>
                <w:rFonts w:ascii="Times New Roman" w:hAnsi="Times New Roman" w:cs="Times New Roman"/>
                <w:sz w:val="20"/>
                <w:szCs w:val="20"/>
              </w:rPr>
              <w:t>Aderir ao Sistema Nacional de Avaliação da Educação Básica (SAEB), para orientar as políticas públicas e as práticas pedagógicas, com a divulgação das informações às escolas e à sociedade.</w:t>
            </w:r>
          </w:p>
          <w:p w14:paraId="5798A76B" w14:textId="77777777" w:rsidR="00BE5BA1" w:rsidRPr="006D01A6" w:rsidRDefault="00BE5BA1" w:rsidP="006D01A6">
            <w:pPr>
              <w:ind w:firstLine="34"/>
              <w:jc w:val="both"/>
              <w:rPr>
                <w:rFonts w:ascii="Times New Roman" w:hAnsi="Times New Roman" w:cs="Times New Roman"/>
                <w:color w:val="000000"/>
                <w:sz w:val="20"/>
                <w:szCs w:val="20"/>
              </w:rPr>
            </w:pPr>
          </w:p>
        </w:tc>
        <w:tc>
          <w:tcPr>
            <w:tcW w:w="3367" w:type="dxa"/>
            <w:gridSpan w:val="2"/>
          </w:tcPr>
          <w:p w14:paraId="0918D847" w14:textId="77777777" w:rsidR="00BE5BA1" w:rsidRPr="006D01A6" w:rsidRDefault="00BE5BA1" w:rsidP="004319C9">
            <w:pPr>
              <w:ind w:firstLine="34"/>
              <w:jc w:val="both"/>
              <w:rPr>
                <w:rFonts w:ascii="Times New Roman" w:hAnsi="Times New Roman" w:cs="Times New Roman"/>
                <w:sz w:val="20"/>
                <w:szCs w:val="20"/>
              </w:rPr>
            </w:pPr>
            <w:r w:rsidRPr="006D01A6">
              <w:rPr>
                <w:rFonts w:ascii="Times New Roman" w:hAnsi="Times New Roman" w:cs="Times New Roman"/>
                <w:sz w:val="20"/>
                <w:szCs w:val="20"/>
              </w:rPr>
              <w:t>Aderir ao Sistema Nacional de Avaliação da Educação Básica (SAEB), para orientar as políticas públicas e as práticas pedagógicas, com a divulgação das informações às escolas e à sociedade.</w:t>
            </w:r>
          </w:p>
          <w:p w14:paraId="165B9C79" w14:textId="77777777" w:rsidR="00BE5BA1" w:rsidRPr="006D01A6" w:rsidRDefault="00BE5BA1" w:rsidP="006D01A6">
            <w:pPr>
              <w:ind w:firstLine="34"/>
              <w:jc w:val="both"/>
              <w:rPr>
                <w:rFonts w:ascii="Times New Roman" w:hAnsi="Times New Roman" w:cs="Times New Roman"/>
                <w:color w:val="000000"/>
                <w:sz w:val="20"/>
                <w:szCs w:val="20"/>
              </w:rPr>
            </w:pPr>
          </w:p>
        </w:tc>
        <w:tc>
          <w:tcPr>
            <w:tcW w:w="1651" w:type="dxa"/>
            <w:gridSpan w:val="2"/>
          </w:tcPr>
          <w:p w14:paraId="538E9750" w14:textId="77777777" w:rsidR="00BE5BA1" w:rsidRPr="006D01A6" w:rsidRDefault="00BE5BA1" w:rsidP="006D01A6">
            <w:pPr>
              <w:jc w:val="both"/>
              <w:rPr>
                <w:rFonts w:ascii="Times New Roman" w:hAnsi="Times New Roman" w:cs="Times New Roman"/>
                <w:sz w:val="20"/>
                <w:szCs w:val="20"/>
              </w:rPr>
            </w:pPr>
          </w:p>
        </w:tc>
      </w:tr>
      <w:tr w:rsidR="00BE5BA1" w:rsidRPr="006D01A6" w14:paraId="5EE88210" w14:textId="77777777" w:rsidTr="0073421B">
        <w:tc>
          <w:tcPr>
            <w:tcW w:w="673" w:type="dxa"/>
          </w:tcPr>
          <w:p w14:paraId="2B68E81A"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729CF5F9"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com especial ênfase, em consonância com as diretrizes do Plano Nacional do Livro e da Leitura, a formação de leitores e leitoras e a capacitação de professores e professoras, bibliotecários e bibliotecárias e agentes da comunidade para atuar como mediadores e mediadoras da leitura, de acordo com a especificidade das diferentes etapas do desenvolvimento e </w:t>
            </w:r>
            <w:r w:rsidRPr="006D01A6">
              <w:rPr>
                <w:rFonts w:ascii="Times New Roman" w:eastAsia="Times New Roman" w:hAnsi="Times New Roman" w:cs="Times New Roman"/>
                <w:color w:val="000000"/>
                <w:sz w:val="20"/>
                <w:szCs w:val="20"/>
                <w:lang w:eastAsia="pt-BR"/>
              </w:rPr>
              <w:lastRenderedPageBreak/>
              <w:t>da aprendizagem;</w:t>
            </w:r>
          </w:p>
        </w:tc>
        <w:tc>
          <w:tcPr>
            <w:tcW w:w="3366" w:type="dxa"/>
            <w:gridSpan w:val="2"/>
          </w:tcPr>
          <w:p w14:paraId="0A954B12"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Promover, com especial ênfase, em consonância com as diretrizes do Plano Nacional do Livro e da Leitura, a formação de leitores e a capacitação de professores, bibliotecários e agentes da comunidade para atuar como mediadores da leitura, de acordo com a especificidade das diferentes etapas do desenvolvimento e da aprendizagem. </w:t>
            </w:r>
          </w:p>
        </w:tc>
        <w:tc>
          <w:tcPr>
            <w:tcW w:w="3366" w:type="dxa"/>
            <w:gridSpan w:val="2"/>
          </w:tcPr>
          <w:p w14:paraId="1C6D9D86" w14:textId="2CBC3423"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Promover, com especial ênfase, em consonância com as diretrizes do Plano Nacional do Livro e da Leitura, a formação de leitores e leitoras, a capacitação de professores/as, bibliotecários/as e agentes da comunidade, para atuar como mediadores/as da leitura, de acordo com a especificidade das diferentes etapas do desenvolvimento e da </w:t>
            </w:r>
            <w:r w:rsidRPr="006D01A6">
              <w:rPr>
                <w:rFonts w:ascii="Times New Roman" w:hAnsi="Times New Roman" w:cs="Times New Roman"/>
                <w:color w:val="000000"/>
                <w:sz w:val="20"/>
                <w:szCs w:val="20"/>
              </w:rPr>
              <w:lastRenderedPageBreak/>
              <w:t>aprendizagem.</w:t>
            </w:r>
          </w:p>
          <w:p w14:paraId="3440E90F"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044FAFAF"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Promover, com especial ênfase, em consonância com as diretrizes do Plano Nacional do Livro e da Leitura, a formação de leitores e leitoras, a capacitação de professores/as, bibliotecários/as e agentes da comunidade, para atuar como mediadores/as da leitura, de acordo com a especificidade das diferentes etapas do desenvolvimento e da </w:t>
            </w:r>
            <w:r w:rsidRPr="006D01A6">
              <w:rPr>
                <w:rFonts w:ascii="Times New Roman" w:hAnsi="Times New Roman" w:cs="Times New Roman"/>
                <w:color w:val="000000"/>
                <w:sz w:val="20"/>
                <w:szCs w:val="20"/>
              </w:rPr>
              <w:lastRenderedPageBreak/>
              <w:t>aprendizagem.</w:t>
            </w:r>
          </w:p>
          <w:p w14:paraId="3939B3F3"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75B94066" w14:textId="77777777" w:rsidR="00BE5BA1" w:rsidRPr="006D01A6" w:rsidRDefault="00BE5BA1" w:rsidP="006D01A6">
            <w:pPr>
              <w:jc w:val="both"/>
              <w:rPr>
                <w:rFonts w:ascii="Times New Roman" w:hAnsi="Times New Roman" w:cs="Times New Roman"/>
                <w:sz w:val="20"/>
                <w:szCs w:val="20"/>
              </w:rPr>
            </w:pPr>
          </w:p>
        </w:tc>
      </w:tr>
      <w:tr w:rsidR="00BE5BA1" w:rsidRPr="006D01A6" w14:paraId="304A0702" w14:textId="77777777" w:rsidTr="0073421B">
        <w:tc>
          <w:tcPr>
            <w:tcW w:w="673" w:type="dxa"/>
          </w:tcPr>
          <w:p w14:paraId="18D28724"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5F97360F"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 </w:t>
            </w:r>
            <w:proofErr w:type="gramStart"/>
            <w:r w:rsidRPr="006D01A6">
              <w:rPr>
                <w:rFonts w:ascii="Times New Roman" w:eastAsia="Times New Roman" w:hAnsi="Times New Roman" w:cs="Times New Roman"/>
                <w:color w:val="000000"/>
                <w:sz w:val="20"/>
                <w:szCs w:val="20"/>
                <w:lang w:eastAsia="pt-BR"/>
              </w:rPr>
              <w:t>instituir</w:t>
            </w:r>
            <w:proofErr w:type="gramEnd"/>
            <w:r w:rsidRPr="006D01A6">
              <w:rPr>
                <w:rFonts w:ascii="Times New Roman" w:eastAsia="Times New Roman" w:hAnsi="Times New Roman" w:cs="Times New Roman"/>
                <w:color w:val="000000"/>
                <w:sz w:val="20"/>
                <w:szCs w:val="20"/>
                <w:lang w:eastAsia="pt-BR"/>
              </w:rPr>
              <w:t>, em articulação com os Estados, os Municípios e o Distrito Federal, programa nacional de formação de professores e professoras e de alunos e alunas para promover e consolidar política de preservação da memória nacional;</w:t>
            </w:r>
          </w:p>
          <w:p w14:paraId="4701D050"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2BA1785D" w14:textId="77777777" w:rsidR="00BE5BA1" w:rsidRPr="006D01A6" w:rsidRDefault="00BE5BA1" w:rsidP="006D01A6">
            <w:pPr>
              <w:jc w:val="both"/>
              <w:rPr>
                <w:rFonts w:ascii="Times New Roman" w:hAnsi="Times New Roman" w:cs="Times New Roman"/>
                <w:sz w:val="20"/>
                <w:szCs w:val="20"/>
              </w:rPr>
            </w:pPr>
          </w:p>
        </w:tc>
        <w:tc>
          <w:tcPr>
            <w:tcW w:w="3366" w:type="dxa"/>
            <w:gridSpan w:val="2"/>
          </w:tcPr>
          <w:p w14:paraId="6C933F74" w14:textId="767D28EF"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 xml:space="preserve">derir ao </w:t>
            </w:r>
            <w:r w:rsidRPr="006D01A6">
              <w:rPr>
                <w:rFonts w:ascii="Times New Roman" w:hAnsi="Times New Roman" w:cs="Times New Roman"/>
                <w:color w:val="000000"/>
                <w:sz w:val="20"/>
                <w:szCs w:val="20"/>
              </w:rPr>
              <w:t>Programa Nacional de Formação de professores/as e de estudantes, para promover e consolidar política de preservação da memória municipal, estadual e nacional.</w:t>
            </w:r>
          </w:p>
        </w:tc>
        <w:tc>
          <w:tcPr>
            <w:tcW w:w="3367" w:type="dxa"/>
            <w:gridSpan w:val="2"/>
          </w:tcPr>
          <w:p w14:paraId="67F643C4" w14:textId="6A947CAA" w:rsidR="00BE5BA1" w:rsidRPr="006D01A6" w:rsidRDefault="00BE5BA1"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 xml:space="preserve">derir ao </w:t>
            </w:r>
            <w:r w:rsidRPr="006D01A6">
              <w:rPr>
                <w:rFonts w:ascii="Times New Roman" w:hAnsi="Times New Roman" w:cs="Times New Roman"/>
                <w:color w:val="000000"/>
                <w:sz w:val="20"/>
                <w:szCs w:val="20"/>
              </w:rPr>
              <w:t>Programa Nacional de Formação de professores/as e de estudantes, para promover e consolidar política de preservação da memória municipal, estadual e nacional.</w:t>
            </w:r>
          </w:p>
        </w:tc>
        <w:tc>
          <w:tcPr>
            <w:tcW w:w="1651" w:type="dxa"/>
            <w:gridSpan w:val="2"/>
          </w:tcPr>
          <w:p w14:paraId="6D92B581" w14:textId="77777777" w:rsidR="00BE5BA1" w:rsidRPr="006D01A6" w:rsidRDefault="00BE5BA1" w:rsidP="006D01A6">
            <w:pPr>
              <w:jc w:val="both"/>
              <w:rPr>
                <w:rFonts w:ascii="Times New Roman" w:hAnsi="Times New Roman" w:cs="Times New Roman"/>
                <w:sz w:val="20"/>
                <w:szCs w:val="20"/>
              </w:rPr>
            </w:pPr>
          </w:p>
        </w:tc>
      </w:tr>
      <w:tr w:rsidR="00BE5BA1" w:rsidRPr="006D01A6" w14:paraId="7F5EA956" w14:textId="77777777" w:rsidTr="0073421B">
        <w:tc>
          <w:tcPr>
            <w:tcW w:w="673" w:type="dxa"/>
          </w:tcPr>
          <w:p w14:paraId="22FB95FE"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28B608F1"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a regulação da oferta da educação básica pela iniciativa privada, de forma a garantir a qualidade e o cumprimento da função social da educação;</w:t>
            </w:r>
          </w:p>
        </w:tc>
        <w:tc>
          <w:tcPr>
            <w:tcW w:w="3366" w:type="dxa"/>
            <w:gridSpan w:val="2"/>
          </w:tcPr>
          <w:p w14:paraId="6A81CCF5"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a regulação e supervisão da oferta da educação básica nas redes pública e privada, de forma a garantir a qualidade e o cumprimento da função social da educação.</w:t>
            </w:r>
          </w:p>
        </w:tc>
        <w:tc>
          <w:tcPr>
            <w:tcW w:w="3366" w:type="dxa"/>
            <w:gridSpan w:val="2"/>
          </w:tcPr>
          <w:p w14:paraId="10A0B0D1" w14:textId="77777777" w:rsidR="00BE5BA1" w:rsidRPr="006D01A6" w:rsidRDefault="00BE5BA1" w:rsidP="006D01A6">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P</w:t>
            </w:r>
            <w:r w:rsidRPr="006D01A6">
              <w:rPr>
                <w:rFonts w:ascii="Times New Roman" w:hAnsi="Times New Roman" w:cs="Times New Roman"/>
                <w:sz w:val="20"/>
                <w:szCs w:val="20"/>
              </w:rPr>
              <w:t xml:space="preserve">romover </w:t>
            </w:r>
            <w:r w:rsidRPr="006D01A6">
              <w:rPr>
                <w:rFonts w:ascii="Times New Roman" w:hAnsi="Times New Roman" w:cs="Times New Roman"/>
                <w:color w:val="000000"/>
                <w:sz w:val="20"/>
                <w:szCs w:val="20"/>
              </w:rPr>
              <w:t>a regulação da oferta da Educação Básica pela iniciativa privada, de forma a garantir a qualidade e o cumprimento da função social da educação.</w:t>
            </w:r>
          </w:p>
          <w:p w14:paraId="7FAC0548"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19F34753" w14:textId="77777777" w:rsidR="00BE5BA1" w:rsidRPr="006D01A6" w:rsidRDefault="00BE5BA1" w:rsidP="004319C9">
            <w:pPr>
              <w:ind w:firstLine="34"/>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P</w:t>
            </w:r>
            <w:r w:rsidRPr="006D01A6">
              <w:rPr>
                <w:rFonts w:ascii="Times New Roman" w:hAnsi="Times New Roman" w:cs="Times New Roman"/>
                <w:sz w:val="20"/>
                <w:szCs w:val="20"/>
              </w:rPr>
              <w:t xml:space="preserve">romover </w:t>
            </w:r>
            <w:r w:rsidRPr="006D01A6">
              <w:rPr>
                <w:rFonts w:ascii="Times New Roman" w:hAnsi="Times New Roman" w:cs="Times New Roman"/>
                <w:color w:val="000000"/>
                <w:sz w:val="20"/>
                <w:szCs w:val="20"/>
              </w:rPr>
              <w:t>a regulação da oferta da Educação Básica pela iniciativa privada, de forma a garantir a qualidade e o cumprimento da função social da educação.</w:t>
            </w:r>
          </w:p>
          <w:p w14:paraId="0553A6AD" w14:textId="77777777" w:rsidR="00BE5BA1" w:rsidRPr="006D01A6" w:rsidRDefault="00BE5BA1" w:rsidP="006D01A6">
            <w:pPr>
              <w:ind w:firstLine="34"/>
              <w:jc w:val="both"/>
              <w:rPr>
                <w:rFonts w:ascii="Times New Roman" w:hAnsi="Times New Roman" w:cs="Times New Roman"/>
                <w:b/>
                <w:snapToGrid w:val="0"/>
                <w:sz w:val="20"/>
                <w:szCs w:val="20"/>
              </w:rPr>
            </w:pPr>
          </w:p>
        </w:tc>
        <w:tc>
          <w:tcPr>
            <w:tcW w:w="1651" w:type="dxa"/>
            <w:gridSpan w:val="2"/>
          </w:tcPr>
          <w:p w14:paraId="752DF6B6" w14:textId="77777777" w:rsidR="00BE5BA1" w:rsidRPr="006D01A6" w:rsidRDefault="00BE5BA1" w:rsidP="006D01A6">
            <w:pPr>
              <w:jc w:val="both"/>
              <w:rPr>
                <w:rFonts w:ascii="Times New Roman" w:hAnsi="Times New Roman" w:cs="Times New Roman"/>
                <w:sz w:val="20"/>
                <w:szCs w:val="20"/>
              </w:rPr>
            </w:pPr>
          </w:p>
        </w:tc>
      </w:tr>
      <w:tr w:rsidR="00BE5BA1" w:rsidRPr="006D01A6" w14:paraId="2BA1CD5C" w14:textId="77777777" w:rsidTr="0073421B">
        <w:tc>
          <w:tcPr>
            <w:tcW w:w="673" w:type="dxa"/>
          </w:tcPr>
          <w:p w14:paraId="6D9346F2"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461591BF"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estabelecer</w:t>
            </w:r>
            <w:proofErr w:type="gramEnd"/>
            <w:r w:rsidRPr="006D01A6">
              <w:rPr>
                <w:rFonts w:ascii="Times New Roman" w:eastAsia="Times New Roman" w:hAnsi="Times New Roman" w:cs="Times New Roman"/>
                <w:color w:val="000000"/>
                <w:sz w:val="20"/>
                <w:szCs w:val="20"/>
                <w:lang w:eastAsia="pt-BR"/>
              </w:rPr>
              <w:t xml:space="preserve"> políticas de estímulo às escolas que melhorarem o desempenho no </w:t>
            </w:r>
            <w:proofErr w:type="spellStart"/>
            <w:r w:rsidRPr="006D01A6">
              <w:rPr>
                <w:rFonts w:ascii="Times New Roman" w:eastAsia="Times New Roman" w:hAnsi="Times New Roman" w:cs="Times New Roman"/>
                <w:color w:val="000000"/>
                <w:sz w:val="20"/>
                <w:szCs w:val="20"/>
                <w:lang w:eastAsia="pt-BR"/>
              </w:rPr>
              <w:t>Ideb</w:t>
            </w:r>
            <w:proofErr w:type="spellEnd"/>
            <w:r w:rsidRPr="006D01A6">
              <w:rPr>
                <w:rFonts w:ascii="Times New Roman" w:eastAsia="Times New Roman" w:hAnsi="Times New Roman" w:cs="Times New Roman"/>
                <w:color w:val="000000"/>
                <w:sz w:val="20"/>
                <w:szCs w:val="20"/>
                <w:lang w:eastAsia="pt-BR"/>
              </w:rPr>
              <w:t>, de modo a valorizar o mérito do corpo docente, da direção e da comunidade escolar.</w:t>
            </w:r>
          </w:p>
        </w:tc>
        <w:tc>
          <w:tcPr>
            <w:tcW w:w="3366" w:type="dxa"/>
            <w:gridSpan w:val="2"/>
          </w:tcPr>
          <w:p w14:paraId="44853284"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Estabelecer políticas de acompanhamento às escolas com relação ao desempenho no IDEB. </w:t>
            </w:r>
          </w:p>
          <w:p w14:paraId="44EFBB88" w14:textId="77777777" w:rsidR="00BE5BA1" w:rsidRPr="006D01A6" w:rsidRDefault="00BE5BA1" w:rsidP="006D01A6">
            <w:pPr>
              <w:jc w:val="both"/>
              <w:rPr>
                <w:rFonts w:ascii="Times New Roman" w:hAnsi="Times New Roman" w:cs="Times New Roman"/>
                <w:sz w:val="20"/>
                <w:szCs w:val="20"/>
              </w:rPr>
            </w:pPr>
          </w:p>
        </w:tc>
        <w:tc>
          <w:tcPr>
            <w:tcW w:w="3366" w:type="dxa"/>
            <w:gridSpan w:val="2"/>
          </w:tcPr>
          <w:p w14:paraId="3BFA387B" w14:textId="77777777" w:rsidR="00BE5BA1" w:rsidRPr="006D01A6" w:rsidRDefault="00BE5BA1"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Estabelecer,</w:t>
            </w:r>
            <w:r w:rsidRPr="006D01A6">
              <w:rPr>
                <w:rFonts w:ascii="Times New Roman" w:hAnsi="Times New Roman" w:cs="Times New Roman"/>
                <w:sz w:val="20"/>
                <w:szCs w:val="20"/>
              </w:rPr>
              <w:t xml:space="preserve"> em parceria com órgãos públicos e privados,</w:t>
            </w:r>
            <w:r w:rsidRPr="006D01A6">
              <w:rPr>
                <w:rFonts w:ascii="Times New Roman" w:hAnsi="Times New Roman" w:cs="Times New Roman"/>
                <w:color w:val="000000"/>
                <w:sz w:val="20"/>
                <w:szCs w:val="20"/>
              </w:rPr>
              <w:t xml:space="preserve"> políticas de estímulo às escolas que melhorarem o desempenho no IDEB, de modo a valorizar o mérito do corpo docente, da direção e da comunidade escolar.</w:t>
            </w:r>
          </w:p>
        </w:tc>
        <w:tc>
          <w:tcPr>
            <w:tcW w:w="3367" w:type="dxa"/>
            <w:gridSpan w:val="2"/>
          </w:tcPr>
          <w:p w14:paraId="0955ABFE" w14:textId="1B6390E4" w:rsidR="00BE5BA1" w:rsidRPr="006D01A6" w:rsidRDefault="00BE5BA1" w:rsidP="006D01A6">
            <w:pPr>
              <w:ind w:firstLine="34"/>
              <w:jc w:val="both"/>
              <w:rPr>
                <w:rFonts w:ascii="Times New Roman" w:hAnsi="Times New Roman" w:cs="Times New Roman"/>
                <w:b/>
                <w:snapToGrid w:val="0"/>
                <w:sz w:val="20"/>
                <w:szCs w:val="20"/>
              </w:rPr>
            </w:pPr>
            <w:r w:rsidRPr="006D01A6">
              <w:rPr>
                <w:rFonts w:ascii="Times New Roman" w:hAnsi="Times New Roman" w:cs="Times New Roman"/>
                <w:color w:val="000000"/>
                <w:sz w:val="20"/>
                <w:szCs w:val="20"/>
              </w:rPr>
              <w:t>Estabelecer,</w:t>
            </w:r>
            <w:r w:rsidRPr="006D01A6">
              <w:rPr>
                <w:rFonts w:ascii="Times New Roman" w:hAnsi="Times New Roman" w:cs="Times New Roman"/>
                <w:sz w:val="20"/>
                <w:szCs w:val="20"/>
              </w:rPr>
              <w:t xml:space="preserve"> em parceria com órgãos públicos e privados,</w:t>
            </w:r>
            <w:r w:rsidRPr="006D01A6">
              <w:rPr>
                <w:rFonts w:ascii="Times New Roman" w:hAnsi="Times New Roman" w:cs="Times New Roman"/>
                <w:color w:val="000000"/>
                <w:sz w:val="20"/>
                <w:szCs w:val="20"/>
              </w:rPr>
              <w:t xml:space="preserve"> políticas de estímulo às escolas que melhorarem o desempenho no IDEB, de modo a valorizar o mérito do corpo docente, da direção e da comunidade escolar.</w:t>
            </w:r>
          </w:p>
        </w:tc>
        <w:tc>
          <w:tcPr>
            <w:tcW w:w="1651" w:type="dxa"/>
            <w:gridSpan w:val="2"/>
          </w:tcPr>
          <w:p w14:paraId="36B3D291" w14:textId="77777777" w:rsidR="00BE5BA1" w:rsidRPr="006D01A6" w:rsidRDefault="00BE5BA1" w:rsidP="006D01A6">
            <w:pPr>
              <w:jc w:val="both"/>
              <w:rPr>
                <w:rFonts w:ascii="Times New Roman" w:hAnsi="Times New Roman" w:cs="Times New Roman"/>
                <w:sz w:val="20"/>
                <w:szCs w:val="20"/>
              </w:rPr>
            </w:pPr>
          </w:p>
        </w:tc>
      </w:tr>
      <w:tr w:rsidR="00BE5BA1" w:rsidRPr="006D01A6" w14:paraId="5B547242" w14:textId="77777777" w:rsidTr="0073421B">
        <w:tc>
          <w:tcPr>
            <w:tcW w:w="673" w:type="dxa"/>
          </w:tcPr>
          <w:p w14:paraId="794FFD3D"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0CB2FD8E"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49B5F5BF"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a todas as escolas públicas de educação básica acessibilidade física, bem como energia elétrica, abastecimento de água, saneamento básico e manejo dos resíduos sólidos, garantindo aos estudantes espaços para a prática esportiva, acesso a bens culturais e artísticos, equipamentos e laboratórios de ciências. </w:t>
            </w:r>
          </w:p>
        </w:tc>
        <w:tc>
          <w:tcPr>
            <w:tcW w:w="3366" w:type="dxa"/>
            <w:gridSpan w:val="2"/>
          </w:tcPr>
          <w:p w14:paraId="64A16CF6" w14:textId="77777777" w:rsidR="00BE5BA1" w:rsidRPr="006D01A6" w:rsidRDefault="00BE5BA1" w:rsidP="006D01A6">
            <w:pPr>
              <w:jc w:val="both"/>
              <w:rPr>
                <w:rFonts w:ascii="Times New Roman" w:hAnsi="Times New Roman" w:cs="Times New Roman"/>
                <w:sz w:val="20"/>
                <w:szCs w:val="20"/>
              </w:rPr>
            </w:pPr>
          </w:p>
          <w:p w14:paraId="1FDE0BA3" w14:textId="77777777" w:rsidR="00BE5BA1" w:rsidRPr="006D01A6" w:rsidRDefault="00BE5BA1" w:rsidP="006D01A6">
            <w:pPr>
              <w:jc w:val="both"/>
              <w:rPr>
                <w:rFonts w:ascii="Times New Roman" w:hAnsi="Times New Roman" w:cs="Times New Roman"/>
                <w:sz w:val="20"/>
                <w:szCs w:val="20"/>
              </w:rPr>
            </w:pPr>
          </w:p>
          <w:p w14:paraId="24711FC4"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22DC7AD8" w14:textId="1F882510" w:rsidR="00BE5BA1" w:rsidRPr="00E41CF8" w:rsidRDefault="00E41CF8" w:rsidP="006D01A6">
            <w:pPr>
              <w:jc w:val="both"/>
              <w:rPr>
                <w:rFonts w:ascii="Times New Roman" w:hAnsi="Times New Roman" w:cs="Times New Roman"/>
                <w:sz w:val="96"/>
                <w:szCs w:val="96"/>
              </w:rPr>
            </w:pPr>
            <w:r w:rsidRPr="00E41CF8">
              <w:rPr>
                <w:rFonts w:ascii="Times New Roman" w:hAnsi="Times New Roman" w:cs="Times New Roman"/>
                <w:sz w:val="96"/>
                <w:szCs w:val="96"/>
              </w:rPr>
              <w:t>?</w:t>
            </w:r>
          </w:p>
        </w:tc>
        <w:tc>
          <w:tcPr>
            <w:tcW w:w="1651" w:type="dxa"/>
            <w:gridSpan w:val="2"/>
          </w:tcPr>
          <w:p w14:paraId="7F6185BC" w14:textId="77777777" w:rsidR="00BE5BA1" w:rsidRPr="006D01A6" w:rsidRDefault="00BE5BA1" w:rsidP="006D01A6">
            <w:pPr>
              <w:jc w:val="both"/>
              <w:rPr>
                <w:rFonts w:ascii="Times New Roman" w:hAnsi="Times New Roman" w:cs="Times New Roman"/>
                <w:sz w:val="20"/>
                <w:szCs w:val="20"/>
              </w:rPr>
            </w:pPr>
          </w:p>
        </w:tc>
      </w:tr>
      <w:tr w:rsidR="00BE5BA1" w:rsidRPr="006D01A6" w14:paraId="2DCAB6CD" w14:textId="77777777" w:rsidTr="0073421B">
        <w:tc>
          <w:tcPr>
            <w:tcW w:w="673" w:type="dxa"/>
          </w:tcPr>
          <w:p w14:paraId="51B03CA5"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71136AA4"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10EF1A94"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Institucionalizar programas e desenvolver metodologias para acompanhamento pedagógico, recuperação paralela e progressão, priorizando estudantes com rendimento escolar defasado. </w:t>
            </w:r>
          </w:p>
        </w:tc>
        <w:tc>
          <w:tcPr>
            <w:tcW w:w="3366" w:type="dxa"/>
            <w:gridSpan w:val="2"/>
          </w:tcPr>
          <w:p w14:paraId="3FDB6320" w14:textId="77777777" w:rsidR="00BE5BA1" w:rsidRPr="006D01A6" w:rsidRDefault="00BE5BA1" w:rsidP="006D01A6">
            <w:pPr>
              <w:ind w:firstLine="34"/>
              <w:jc w:val="both"/>
              <w:rPr>
                <w:rFonts w:ascii="Times New Roman" w:hAnsi="Times New Roman" w:cs="Times New Roman"/>
                <w:b/>
                <w:snapToGrid w:val="0"/>
                <w:sz w:val="20"/>
                <w:szCs w:val="20"/>
              </w:rPr>
            </w:pPr>
          </w:p>
        </w:tc>
        <w:tc>
          <w:tcPr>
            <w:tcW w:w="3367" w:type="dxa"/>
            <w:gridSpan w:val="2"/>
          </w:tcPr>
          <w:p w14:paraId="5E76A7C7" w14:textId="4B5B7664" w:rsidR="00BE5BA1" w:rsidRPr="006D01A6" w:rsidRDefault="00E41CF8" w:rsidP="006D01A6">
            <w:pPr>
              <w:ind w:firstLine="34"/>
              <w:jc w:val="both"/>
              <w:rPr>
                <w:rFonts w:ascii="Times New Roman" w:hAnsi="Times New Roman" w:cs="Times New Roman"/>
                <w:b/>
                <w:snapToGrid w:val="0"/>
                <w:sz w:val="20"/>
                <w:szCs w:val="20"/>
              </w:rPr>
            </w:pPr>
            <w:r w:rsidRPr="00E41CF8">
              <w:rPr>
                <w:rFonts w:ascii="Times New Roman" w:hAnsi="Times New Roman" w:cs="Times New Roman"/>
                <w:sz w:val="96"/>
                <w:szCs w:val="96"/>
              </w:rPr>
              <w:t>?</w:t>
            </w:r>
          </w:p>
        </w:tc>
        <w:tc>
          <w:tcPr>
            <w:tcW w:w="1651" w:type="dxa"/>
            <w:gridSpan w:val="2"/>
          </w:tcPr>
          <w:p w14:paraId="090F5F61" w14:textId="77777777" w:rsidR="00BE5BA1" w:rsidRPr="006D01A6" w:rsidRDefault="00BE5BA1" w:rsidP="006D01A6">
            <w:pPr>
              <w:jc w:val="both"/>
              <w:rPr>
                <w:rFonts w:ascii="Times New Roman" w:hAnsi="Times New Roman" w:cs="Times New Roman"/>
                <w:sz w:val="20"/>
                <w:szCs w:val="20"/>
              </w:rPr>
            </w:pPr>
          </w:p>
        </w:tc>
      </w:tr>
      <w:tr w:rsidR="00BE5BA1" w:rsidRPr="006D01A6" w14:paraId="72F4DE70" w14:textId="77777777" w:rsidTr="0073421B">
        <w:tc>
          <w:tcPr>
            <w:tcW w:w="673" w:type="dxa"/>
          </w:tcPr>
          <w:p w14:paraId="54D3908B"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535CF591"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3045AA0C"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a renovação, manutenção e criação das bibliotecas com todos os materiais e infraestrutura necessária à boa aprendizagem dos estudantes, inclusive biblioteca virtual com equipamentos, espaços, acervos bibliográficos, bem como profissionais especializados e capacitados para a </w:t>
            </w:r>
            <w:r w:rsidRPr="006D01A6">
              <w:rPr>
                <w:rFonts w:ascii="Times New Roman" w:hAnsi="Times New Roman" w:cs="Times New Roman"/>
                <w:sz w:val="20"/>
                <w:szCs w:val="20"/>
              </w:rPr>
              <w:lastRenderedPageBreak/>
              <w:t xml:space="preserve">formação de leitores. </w:t>
            </w:r>
          </w:p>
        </w:tc>
        <w:tc>
          <w:tcPr>
            <w:tcW w:w="3366" w:type="dxa"/>
            <w:gridSpan w:val="2"/>
          </w:tcPr>
          <w:p w14:paraId="7B995730"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44B2BB8E" w14:textId="0ED9AB54" w:rsidR="00BE5BA1" w:rsidRPr="006D01A6" w:rsidRDefault="00E41CF8" w:rsidP="006D01A6">
            <w:pPr>
              <w:jc w:val="both"/>
              <w:rPr>
                <w:rFonts w:ascii="Times New Roman" w:hAnsi="Times New Roman" w:cs="Times New Roman"/>
                <w:sz w:val="20"/>
                <w:szCs w:val="20"/>
              </w:rPr>
            </w:pPr>
            <w:r w:rsidRPr="00E41CF8">
              <w:rPr>
                <w:rFonts w:ascii="Times New Roman" w:hAnsi="Times New Roman" w:cs="Times New Roman"/>
                <w:sz w:val="96"/>
                <w:szCs w:val="96"/>
              </w:rPr>
              <w:t>?</w:t>
            </w:r>
          </w:p>
        </w:tc>
        <w:tc>
          <w:tcPr>
            <w:tcW w:w="1651" w:type="dxa"/>
            <w:gridSpan w:val="2"/>
          </w:tcPr>
          <w:p w14:paraId="17D21ED0" w14:textId="77777777" w:rsidR="00BE5BA1" w:rsidRPr="006D01A6" w:rsidRDefault="00BE5BA1" w:rsidP="006D01A6">
            <w:pPr>
              <w:jc w:val="both"/>
              <w:rPr>
                <w:rFonts w:ascii="Times New Roman" w:hAnsi="Times New Roman" w:cs="Times New Roman"/>
                <w:sz w:val="20"/>
                <w:szCs w:val="20"/>
              </w:rPr>
            </w:pPr>
          </w:p>
        </w:tc>
      </w:tr>
      <w:tr w:rsidR="00BE5BA1" w:rsidRPr="006D01A6" w14:paraId="1DFAAD11" w14:textId="77777777" w:rsidTr="0073421B">
        <w:tc>
          <w:tcPr>
            <w:tcW w:w="673" w:type="dxa"/>
          </w:tcPr>
          <w:p w14:paraId="37065677"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092FDCBD"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0C33F968"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Instituir, em regime de colaboração entre os entes federados, política de preservação da memória estadual.</w:t>
            </w:r>
          </w:p>
        </w:tc>
        <w:tc>
          <w:tcPr>
            <w:tcW w:w="3366" w:type="dxa"/>
            <w:gridSpan w:val="2"/>
          </w:tcPr>
          <w:p w14:paraId="40F3CDD8"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642CA0BF" w14:textId="4F8E768E" w:rsidR="00BE5BA1" w:rsidRPr="006D01A6" w:rsidRDefault="00E41CF8" w:rsidP="006D01A6">
            <w:pPr>
              <w:jc w:val="both"/>
              <w:rPr>
                <w:rFonts w:ascii="Times New Roman" w:hAnsi="Times New Roman" w:cs="Times New Roman"/>
                <w:sz w:val="20"/>
                <w:szCs w:val="20"/>
              </w:rPr>
            </w:pPr>
            <w:r w:rsidRPr="00E41CF8">
              <w:rPr>
                <w:rFonts w:ascii="Times New Roman" w:hAnsi="Times New Roman" w:cs="Times New Roman"/>
                <w:sz w:val="96"/>
                <w:szCs w:val="96"/>
              </w:rPr>
              <w:t>?</w:t>
            </w:r>
          </w:p>
        </w:tc>
        <w:tc>
          <w:tcPr>
            <w:tcW w:w="1651" w:type="dxa"/>
            <w:gridSpan w:val="2"/>
          </w:tcPr>
          <w:p w14:paraId="1F1FB1F4" w14:textId="77777777" w:rsidR="00BE5BA1" w:rsidRPr="006D01A6" w:rsidRDefault="00BE5BA1" w:rsidP="006D01A6">
            <w:pPr>
              <w:jc w:val="both"/>
              <w:rPr>
                <w:rFonts w:ascii="Times New Roman" w:hAnsi="Times New Roman" w:cs="Times New Roman"/>
                <w:sz w:val="20"/>
                <w:szCs w:val="20"/>
              </w:rPr>
            </w:pPr>
          </w:p>
        </w:tc>
      </w:tr>
      <w:tr w:rsidR="00BE5BA1" w:rsidRPr="006D01A6" w14:paraId="5D1D4B2F" w14:textId="77777777" w:rsidTr="0073421B">
        <w:tc>
          <w:tcPr>
            <w:tcW w:w="673" w:type="dxa"/>
          </w:tcPr>
          <w:p w14:paraId="34CE2D55"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64ADECA5"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7F5C5CD0"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Reconhecer as práticas culturais e sociais dos estudantes e da comunidade local, como dimensões formadoras, articuladas à educação, nos projetos políticos-pedagógico e no Plano de </w:t>
            </w:r>
            <w:proofErr w:type="gramStart"/>
            <w:r w:rsidRPr="006D01A6">
              <w:rPr>
                <w:rFonts w:ascii="Times New Roman" w:hAnsi="Times New Roman" w:cs="Times New Roman"/>
                <w:sz w:val="20"/>
                <w:szCs w:val="20"/>
              </w:rPr>
              <w:t>Desenvolvimento</w:t>
            </w:r>
            <w:proofErr w:type="gramEnd"/>
            <w:r w:rsidRPr="006D01A6">
              <w:rPr>
                <w:rFonts w:ascii="Times New Roman" w:hAnsi="Times New Roman" w:cs="Times New Roman"/>
                <w:sz w:val="20"/>
                <w:szCs w:val="20"/>
              </w:rPr>
              <w:t xml:space="preserve"> </w:t>
            </w:r>
          </w:p>
        </w:tc>
        <w:tc>
          <w:tcPr>
            <w:tcW w:w="3366" w:type="dxa"/>
            <w:gridSpan w:val="2"/>
          </w:tcPr>
          <w:p w14:paraId="1561A6D4"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5E49D1E1" w14:textId="2766F28A" w:rsidR="00BE5BA1" w:rsidRPr="006D01A6" w:rsidRDefault="00E41CF8" w:rsidP="006D01A6">
            <w:pPr>
              <w:jc w:val="both"/>
              <w:rPr>
                <w:rFonts w:ascii="Times New Roman" w:hAnsi="Times New Roman" w:cs="Times New Roman"/>
                <w:sz w:val="20"/>
                <w:szCs w:val="20"/>
              </w:rPr>
            </w:pPr>
            <w:r w:rsidRPr="00E41CF8">
              <w:rPr>
                <w:rFonts w:ascii="Times New Roman" w:hAnsi="Times New Roman" w:cs="Times New Roman"/>
                <w:sz w:val="96"/>
                <w:szCs w:val="96"/>
              </w:rPr>
              <w:t>?</w:t>
            </w:r>
          </w:p>
        </w:tc>
        <w:tc>
          <w:tcPr>
            <w:tcW w:w="1651" w:type="dxa"/>
            <w:gridSpan w:val="2"/>
          </w:tcPr>
          <w:p w14:paraId="51058DC9" w14:textId="77777777" w:rsidR="00BE5BA1" w:rsidRPr="006D01A6" w:rsidRDefault="00BE5BA1" w:rsidP="006D01A6">
            <w:pPr>
              <w:jc w:val="both"/>
              <w:rPr>
                <w:rFonts w:ascii="Times New Roman" w:hAnsi="Times New Roman" w:cs="Times New Roman"/>
                <w:sz w:val="20"/>
                <w:szCs w:val="20"/>
              </w:rPr>
            </w:pPr>
          </w:p>
        </w:tc>
      </w:tr>
      <w:tr w:rsidR="00BE5BA1" w:rsidRPr="006D01A6" w14:paraId="446A7876" w14:textId="77777777" w:rsidTr="0073421B">
        <w:tc>
          <w:tcPr>
            <w:tcW w:w="673" w:type="dxa"/>
          </w:tcPr>
          <w:p w14:paraId="47DA2AE2"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17ABEDA8"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39C8F96F"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Reestruturar e aprimorar o ensino médio, incentivando práticas pedagógicas com abordagens interdisciplinares, estruturadas pela relação entre teoria e prática, por meio de currículos escolares com conteúdos obrigatórios e eletivos, em dimensões como ciência, trabalho, linguagens, tecnologia, cultura e esporte. </w:t>
            </w:r>
          </w:p>
        </w:tc>
        <w:tc>
          <w:tcPr>
            <w:tcW w:w="3366" w:type="dxa"/>
            <w:gridSpan w:val="2"/>
          </w:tcPr>
          <w:p w14:paraId="6E15E206"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588D040D" w14:textId="33736084" w:rsidR="00BE5BA1" w:rsidRPr="006D01A6" w:rsidRDefault="00E41CF8" w:rsidP="006D01A6">
            <w:pPr>
              <w:jc w:val="both"/>
              <w:rPr>
                <w:rFonts w:ascii="Times New Roman" w:hAnsi="Times New Roman" w:cs="Times New Roman"/>
                <w:sz w:val="20"/>
                <w:szCs w:val="20"/>
              </w:rPr>
            </w:pPr>
            <w:r w:rsidRPr="00E41CF8">
              <w:rPr>
                <w:rFonts w:ascii="Times New Roman" w:hAnsi="Times New Roman" w:cs="Times New Roman"/>
                <w:sz w:val="96"/>
                <w:szCs w:val="96"/>
              </w:rPr>
              <w:t>?</w:t>
            </w:r>
          </w:p>
        </w:tc>
        <w:tc>
          <w:tcPr>
            <w:tcW w:w="1651" w:type="dxa"/>
            <w:gridSpan w:val="2"/>
          </w:tcPr>
          <w:p w14:paraId="34E15AF0" w14:textId="77777777" w:rsidR="00BE5BA1" w:rsidRPr="006D01A6" w:rsidRDefault="00BE5BA1" w:rsidP="006D01A6">
            <w:pPr>
              <w:jc w:val="both"/>
              <w:rPr>
                <w:rFonts w:ascii="Times New Roman" w:hAnsi="Times New Roman" w:cs="Times New Roman"/>
                <w:sz w:val="20"/>
                <w:szCs w:val="20"/>
              </w:rPr>
            </w:pPr>
          </w:p>
        </w:tc>
      </w:tr>
      <w:tr w:rsidR="00BE5BA1" w:rsidRPr="006D01A6" w14:paraId="1FF9D7D3" w14:textId="77777777" w:rsidTr="0073421B">
        <w:tc>
          <w:tcPr>
            <w:tcW w:w="673" w:type="dxa"/>
          </w:tcPr>
          <w:p w14:paraId="439C2773"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58A245C9"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645C1625"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articulação entre pós-graduação, núcleos de pesquisa e cursos de formação para profissionais da educação básica, de modo a garantir a elaboração de currículos e propostas pedagógicas que incorporem os avanços de pesquisas ligadas ao processo de ensino-aprendizagem e às teorias educacionais.</w:t>
            </w:r>
          </w:p>
        </w:tc>
        <w:tc>
          <w:tcPr>
            <w:tcW w:w="3366" w:type="dxa"/>
            <w:gridSpan w:val="2"/>
          </w:tcPr>
          <w:p w14:paraId="3BCA7963"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619F8CAD" w14:textId="6C4A6D42" w:rsidR="00BE5BA1" w:rsidRPr="006D01A6" w:rsidRDefault="00E41CF8" w:rsidP="006D01A6">
            <w:pPr>
              <w:jc w:val="both"/>
              <w:rPr>
                <w:rFonts w:ascii="Times New Roman" w:hAnsi="Times New Roman" w:cs="Times New Roman"/>
                <w:sz w:val="20"/>
                <w:szCs w:val="20"/>
              </w:rPr>
            </w:pPr>
            <w:r w:rsidRPr="00E41CF8">
              <w:rPr>
                <w:rFonts w:ascii="Times New Roman" w:hAnsi="Times New Roman" w:cs="Times New Roman"/>
                <w:sz w:val="96"/>
                <w:szCs w:val="96"/>
              </w:rPr>
              <w:t>?</w:t>
            </w:r>
          </w:p>
        </w:tc>
        <w:tc>
          <w:tcPr>
            <w:tcW w:w="1651" w:type="dxa"/>
            <w:gridSpan w:val="2"/>
          </w:tcPr>
          <w:p w14:paraId="40E4AE27" w14:textId="77777777" w:rsidR="00BE5BA1" w:rsidRPr="006D01A6" w:rsidRDefault="00BE5BA1" w:rsidP="006D01A6">
            <w:pPr>
              <w:jc w:val="both"/>
              <w:rPr>
                <w:rFonts w:ascii="Times New Roman" w:hAnsi="Times New Roman" w:cs="Times New Roman"/>
                <w:sz w:val="20"/>
                <w:szCs w:val="20"/>
              </w:rPr>
            </w:pPr>
          </w:p>
        </w:tc>
      </w:tr>
      <w:tr w:rsidR="00BE5BA1" w:rsidRPr="006D01A6" w14:paraId="15CEEC2F" w14:textId="77777777" w:rsidTr="0073421B">
        <w:tc>
          <w:tcPr>
            <w:tcW w:w="673" w:type="dxa"/>
          </w:tcPr>
          <w:p w14:paraId="4ED98255" w14:textId="77777777" w:rsidR="00BE5BA1" w:rsidRPr="006D01A6" w:rsidRDefault="00BE5BA1" w:rsidP="006D01A6">
            <w:pPr>
              <w:pStyle w:val="texto1"/>
              <w:spacing w:before="0" w:beforeAutospacing="0" w:after="0" w:afterAutospacing="0"/>
              <w:jc w:val="both"/>
              <w:rPr>
                <w:color w:val="000000"/>
                <w:sz w:val="20"/>
                <w:szCs w:val="20"/>
              </w:rPr>
            </w:pPr>
          </w:p>
        </w:tc>
        <w:tc>
          <w:tcPr>
            <w:tcW w:w="3502" w:type="dxa"/>
            <w:gridSpan w:val="3"/>
          </w:tcPr>
          <w:p w14:paraId="0969D811" w14:textId="77777777" w:rsidR="00BE5BA1" w:rsidRPr="006D01A6" w:rsidRDefault="00BE5BA1" w:rsidP="006D01A6">
            <w:pPr>
              <w:jc w:val="both"/>
              <w:rPr>
                <w:rFonts w:ascii="Times New Roman" w:eastAsia="Times New Roman" w:hAnsi="Times New Roman" w:cs="Times New Roman"/>
                <w:color w:val="000000"/>
                <w:sz w:val="20"/>
                <w:szCs w:val="20"/>
                <w:lang w:eastAsia="pt-BR"/>
              </w:rPr>
            </w:pPr>
          </w:p>
        </w:tc>
        <w:tc>
          <w:tcPr>
            <w:tcW w:w="3366" w:type="dxa"/>
            <w:gridSpan w:val="2"/>
          </w:tcPr>
          <w:p w14:paraId="3C92A7D8" w14:textId="77777777" w:rsidR="00BE5BA1" w:rsidRPr="006D01A6" w:rsidRDefault="00BE5BA1" w:rsidP="006D01A6">
            <w:pPr>
              <w:jc w:val="both"/>
              <w:rPr>
                <w:rFonts w:ascii="Times New Roman" w:hAnsi="Times New Roman" w:cs="Times New Roman"/>
                <w:sz w:val="20"/>
                <w:szCs w:val="20"/>
              </w:rPr>
            </w:pPr>
            <w:r w:rsidRPr="006D01A6">
              <w:rPr>
                <w:rFonts w:ascii="Times New Roman" w:hAnsi="Times New Roman" w:cs="Times New Roman"/>
                <w:sz w:val="20"/>
                <w:szCs w:val="20"/>
              </w:rPr>
              <w:t>Institucional, na organização e gestão dos currículos, nas instâncias de participação das escolas e na produção cotidiana da cultura e do trabalho escolar.</w:t>
            </w:r>
          </w:p>
        </w:tc>
        <w:tc>
          <w:tcPr>
            <w:tcW w:w="3366" w:type="dxa"/>
            <w:gridSpan w:val="2"/>
          </w:tcPr>
          <w:p w14:paraId="613DCEA0" w14:textId="77777777" w:rsidR="00BE5BA1" w:rsidRPr="006D01A6" w:rsidRDefault="00BE5BA1" w:rsidP="006D01A6">
            <w:pPr>
              <w:jc w:val="both"/>
              <w:rPr>
                <w:rFonts w:ascii="Times New Roman" w:hAnsi="Times New Roman" w:cs="Times New Roman"/>
                <w:sz w:val="20"/>
                <w:szCs w:val="20"/>
              </w:rPr>
            </w:pPr>
          </w:p>
        </w:tc>
        <w:tc>
          <w:tcPr>
            <w:tcW w:w="3367" w:type="dxa"/>
            <w:gridSpan w:val="2"/>
          </w:tcPr>
          <w:p w14:paraId="1B2CC311" w14:textId="77777777" w:rsidR="00BE5BA1" w:rsidRPr="006D01A6" w:rsidRDefault="00BE5BA1" w:rsidP="006D01A6">
            <w:pPr>
              <w:jc w:val="both"/>
              <w:rPr>
                <w:rFonts w:ascii="Times New Roman" w:hAnsi="Times New Roman" w:cs="Times New Roman"/>
                <w:sz w:val="20"/>
                <w:szCs w:val="20"/>
              </w:rPr>
            </w:pPr>
          </w:p>
        </w:tc>
        <w:tc>
          <w:tcPr>
            <w:tcW w:w="1651" w:type="dxa"/>
            <w:gridSpan w:val="2"/>
          </w:tcPr>
          <w:p w14:paraId="1F442F15" w14:textId="77777777" w:rsidR="00BE5BA1" w:rsidRPr="006D01A6" w:rsidRDefault="00BE5BA1" w:rsidP="006D01A6">
            <w:pPr>
              <w:jc w:val="both"/>
              <w:rPr>
                <w:rFonts w:ascii="Times New Roman" w:hAnsi="Times New Roman" w:cs="Times New Roman"/>
                <w:sz w:val="20"/>
                <w:szCs w:val="20"/>
              </w:rPr>
            </w:pPr>
          </w:p>
        </w:tc>
      </w:tr>
      <w:tr w:rsidR="0073421B" w:rsidRPr="006D01A6" w14:paraId="2F23EF34" w14:textId="77777777" w:rsidTr="0073421B">
        <w:tc>
          <w:tcPr>
            <w:tcW w:w="673" w:type="dxa"/>
          </w:tcPr>
          <w:p w14:paraId="3E47795A" w14:textId="77777777" w:rsidR="0073421B" w:rsidRPr="006D01A6" w:rsidRDefault="0073421B" w:rsidP="006D01A6">
            <w:pPr>
              <w:pStyle w:val="texto1"/>
              <w:spacing w:before="0" w:beforeAutospacing="0" w:after="0" w:afterAutospacing="0"/>
              <w:jc w:val="both"/>
              <w:rPr>
                <w:color w:val="000000"/>
                <w:sz w:val="20"/>
                <w:szCs w:val="20"/>
              </w:rPr>
            </w:pPr>
          </w:p>
        </w:tc>
        <w:tc>
          <w:tcPr>
            <w:tcW w:w="3502" w:type="dxa"/>
            <w:gridSpan w:val="3"/>
          </w:tcPr>
          <w:p w14:paraId="570746F6" w14:textId="77777777" w:rsidR="0073421B" w:rsidRPr="006D01A6" w:rsidRDefault="0073421B" w:rsidP="006D01A6">
            <w:pPr>
              <w:jc w:val="both"/>
              <w:rPr>
                <w:rFonts w:ascii="Times New Roman" w:eastAsia="Times New Roman" w:hAnsi="Times New Roman" w:cs="Times New Roman"/>
                <w:color w:val="000000"/>
                <w:sz w:val="20"/>
                <w:szCs w:val="20"/>
                <w:lang w:eastAsia="pt-BR"/>
              </w:rPr>
            </w:pPr>
          </w:p>
        </w:tc>
        <w:tc>
          <w:tcPr>
            <w:tcW w:w="3366" w:type="dxa"/>
            <w:gridSpan w:val="2"/>
          </w:tcPr>
          <w:p w14:paraId="4D3A4054" w14:textId="77777777" w:rsidR="0073421B" w:rsidRPr="006D01A6" w:rsidRDefault="0073421B" w:rsidP="006D01A6">
            <w:pPr>
              <w:jc w:val="both"/>
              <w:rPr>
                <w:rFonts w:ascii="Times New Roman" w:hAnsi="Times New Roman" w:cs="Times New Roman"/>
                <w:sz w:val="20"/>
                <w:szCs w:val="20"/>
              </w:rPr>
            </w:pPr>
          </w:p>
        </w:tc>
        <w:tc>
          <w:tcPr>
            <w:tcW w:w="3366" w:type="dxa"/>
            <w:gridSpan w:val="2"/>
          </w:tcPr>
          <w:p w14:paraId="4EC2C51C" w14:textId="77777777" w:rsidR="0073421B" w:rsidRPr="006D01A6" w:rsidRDefault="0073421B" w:rsidP="006D01A6">
            <w:pPr>
              <w:ind w:firstLine="34"/>
              <w:jc w:val="both"/>
              <w:rPr>
                <w:rFonts w:ascii="Times New Roman" w:hAnsi="Times New Roman" w:cs="Times New Roman"/>
                <w:color w:val="000000"/>
                <w:sz w:val="20"/>
                <w:szCs w:val="20"/>
              </w:rPr>
            </w:pPr>
            <w:proofErr w:type="gramStart"/>
            <w:r w:rsidRPr="006D01A6">
              <w:rPr>
                <w:rFonts w:ascii="Times New Roman" w:hAnsi="Times New Roman" w:cs="Times New Roman"/>
                <w:b/>
                <w:sz w:val="20"/>
                <w:szCs w:val="20"/>
              </w:rPr>
              <w:t>7.4.1)</w:t>
            </w:r>
            <w:proofErr w:type="gramEnd"/>
            <w:r w:rsidRPr="006D01A6">
              <w:rPr>
                <w:rFonts w:ascii="Times New Roman" w:hAnsi="Times New Roman" w:cs="Times New Roman"/>
                <w:sz w:val="20"/>
                <w:szCs w:val="20"/>
              </w:rPr>
              <w:t xml:space="preserve"> Orientar e monitorar o preenchimento do Programa Dinheiro Direto na Escola (PDDE interativo) ou outro Programa equivalente, além de acompanhar a execução das ações nas escolas de Educação Básica.</w:t>
            </w:r>
          </w:p>
          <w:p w14:paraId="2110A0E9" w14:textId="77777777" w:rsidR="0073421B" w:rsidRPr="006D01A6" w:rsidRDefault="0073421B" w:rsidP="006D01A6">
            <w:pPr>
              <w:ind w:firstLine="34"/>
              <w:jc w:val="both"/>
              <w:rPr>
                <w:rFonts w:ascii="Times New Roman" w:hAnsi="Times New Roman" w:cs="Times New Roman"/>
                <w:b/>
                <w:snapToGrid w:val="0"/>
                <w:sz w:val="20"/>
                <w:szCs w:val="20"/>
              </w:rPr>
            </w:pPr>
          </w:p>
        </w:tc>
        <w:tc>
          <w:tcPr>
            <w:tcW w:w="3367" w:type="dxa"/>
            <w:gridSpan w:val="2"/>
          </w:tcPr>
          <w:p w14:paraId="57106C87" w14:textId="77777777" w:rsidR="0073421B" w:rsidRPr="006D01A6" w:rsidRDefault="0073421B" w:rsidP="004319C9">
            <w:pPr>
              <w:ind w:firstLine="34"/>
              <w:jc w:val="both"/>
              <w:rPr>
                <w:rFonts w:ascii="Times New Roman" w:hAnsi="Times New Roman" w:cs="Times New Roman"/>
                <w:color w:val="000000"/>
                <w:sz w:val="20"/>
                <w:szCs w:val="20"/>
              </w:rPr>
            </w:pPr>
            <w:proofErr w:type="gramStart"/>
            <w:r w:rsidRPr="006D01A6">
              <w:rPr>
                <w:rFonts w:ascii="Times New Roman" w:hAnsi="Times New Roman" w:cs="Times New Roman"/>
                <w:b/>
                <w:sz w:val="20"/>
                <w:szCs w:val="20"/>
              </w:rPr>
              <w:t>7.4.1)</w:t>
            </w:r>
            <w:proofErr w:type="gramEnd"/>
            <w:r w:rsidRPr="006D01A6">
              <w:rPr>
                <w:rFonts w:ascii="Times New Roman" w:hAnsi="Times New Roman" w:cs="Times New Roman"/>
                <w:sz w:val="20"/>
                <w:szCs w:val="20"/>
              </w:rPr>
              <w:t xml:space="preserve"> Orientar e monitorar o preenchimento do Programa Dinheiro Direto na Escola (PDDE interativo) ou outro Programa equivalente, além de acompanhar a execução das ações nas escolas de Educação Básica.</w:t>
            </w:r>
          </w:p>
          <w:p w14:paraId="15F9C70A" w14:textId="77777777" w:rsidR="0073421B" w:rsidRPr="006D01A6" w:rsidRDefault="0073421B" w:rsidP="006D01A6">
            <w:pPr>
              <w:jc w:val="both"/>
              <w:rPr>
                <w:rFonts w:ascii="Times New Roman" w:hAnsi="Times New Roman" w:cs="Times New Roman"/>
                <w:sz w:val="20"/>
                <w:szCs w:val="20"/>
              </w:rPr>
            </w:pPr>
          </w:p>
        </w:tc>
        <w:tc>
          <w:tcPr>
            <w:tcW w:w="1651" w:type="dxa"/>
            <w:gridSpan w:val="2"/>
          </w:tcPr>
          <w:p w14:paraId="2A558D8C" w14:textId="77777777" w:rsidR="0073421B" w:rsidRPr="006D01A6" w:rsidRDefault="0073421B" w:rsidP="006D01A6">
            <w:pPr>
              <w:jc w:val="both"/>
              <w:rPr>
                <w:rFonts w:ascii="Times New Roman" w:hAnsi="Times New Roman" w:cs="Times New Roman"/>
                <w:sz w:val="20"/>
                <w:szCs w:val="20"/>
              </w:rPr>
            </w:pPr>
          </w:p>
        </w:tc>
      </w:tr>
      <w:tr w:rsidR="0073421B" w:rsidRPr="006D01A6" w14:paraId="22167C2D" w14:textId="77777777" w:rsidTr="0073421B">
        <w:tc>
          <w:tcPr>
            <w:tcW w:w="673" w:type="dxa"/>
          </w:tcPr>
          <w:p w14:paraId="109C7257" w14:textId="77777777" w:rsidR="0073421B" w:rsidRPr="006D01A6" w:rsidRDefault="0073421B" w:rsidP="006D01A6">
            <w:pPr>
              <w:pStyle w:val="texto1"/>
              <w:spacing w:before="0" w:beforeAutospacing="0" w:after="0" w:afterAutospacing="0"/>
              <w:jc w:val="both"/>
              <w:rPr>
                <w:color w:val="000000"/>
                <w:sz w:val="20"/>
                <w:szCs w:val="20"/>
              </w:rPr>
            </w:pPr>
          </w:p>
        </w:tc>
        <w:tc>
          <w:tcPr>
            <w:tcW w:w="3502" w:type="dxa"/>
            <w:gridSpan w:val="3"/>
          </w:tcPr>
          <w:p w14:paraId="5CDB1BEA" w14:textId="77777777" w:rsidR="0073421B" w:rsidRPr="006D01A6" w:rsidRDefault="0073421B" w:rsidP="006D01A6">
            <w:pPr>
              <w:jc w:val="both"/>
              <w:rPr>
                <w:rFonts w:ascii="Times New Roman" w:eastAsia="Times New Roman" w:hAnsi="Times New Roman" w:cs="Times New Roman"/>
                <w:color w:val="000000"/>
                <w:sz w:val="20"/>
                <w:szCs w:val="20"/>
                <w:lang w:eastAsia="pt-BR"/>
              </w:rPr>
            </w:pPr>
          </w:p>
        </w:tc>
        <w:tc>
          <w:tcPr>
            <w:tcW w:w="3366" w:type="dxa"/>
            <w:gridSpan w:val="2"/>
          </w:tcPr>
          <w:p w14:paraId="5CCAD592" w14:textId="77777777" w:rsidR="0073421B" w:rsidRPr="006D01A6" w:rsidRDefault="0073421B" w:rsidP="006D01A6">
            <w:pPr>
              <w:jc w:val="both"/>
              <w:rPr>
                <w:rFonts w:ascii="Times New Roman" w:hAnsi="Times New Roman" w:cs="Times New Roman"/>
                <w:sz w:val="20"/>
                <w:szCs w:val="20"/>
              </w:rPr>
            </w:pPr>
          </w:p>
        </w:tc>
        <w:tc>
          <w:tcPr>
            <w:tcW w:w="3366" w:type="dxa"/>
            <w:gridSpan w:val="2"/>
          </w:tcPr>
          <w:p w14:paraId="6C701BA7" w14:textId="7FFB661D" w:rsidR="0073421B" w:rsidRPr="006D01A6" w:rsidRDefault="0073421B" w:rsidP="006D01A6">
            <w:pPr>
              <w:ind w:firstLine="34"/>
              <w:jc w:val="both"/>
              <w:rPr>
                <w:rFonts w:ascii="Times New Roman" w:hAnsi="Times New Roman" w:cs="Times New Roman"/>
                <w:color w:val="000000"/>
                <w:sz w:val="20"/>
                <w:szCs w:val="20"/>
              </w:rPr>
            </w:pPr>
            <w:proofErr w:type="gramStart"/>
            <w:r w:rsidRPr="006D01A6">
              <w:rPr>
                <w:rFonts w:ascii="Times New Roman" w:hAnsi="Times New Roman" w:cs="Times New Roman"/>
                <w:b/>
                <w:sz w:val="20"/>
                <w:szCs w:val="20"/>
              </w:rPr>
              <w:t>7.6)</w:t>
            </w:r>
            <w:proofErr w:type="gramEnd"/>
            <w:r w:rsidRPr="006D01A6">
              <w:rPr>
                <w:rFonts w:ascii="Times New Roman" w:hAnsi="Times New Roman" w:cs="Times New Roman"/>
                <w:sz w:val="20"/>
                <w:szCs w:val="20"/>
              </w:rPr>
              <w:t xml:space="preserve"> Monitorar a prestação de assistência técnica financeira liberada pelo MEC, priorizando as escolas com IDEB abaixo da média nacional.</w:t>
            </w:r>
          </w:p>
          <w:p w14:paraId="23E1B8CD" w14:textId="77777777" w:rsidR="0073421B" w:rsidRPr="006D01A6" w:rsidRDefault="0073421B" w:rsidP="006D01A6">
            <w:pPr>
              <w:ind w:firstLine="34"/>
              <w:jc w:val="both"/>
              <w:rPr>
                <w:rFonts w:ascii="Times New Roman" w:hAnsi="Times New Roman" w:cs="Times New Roman"/>
                <w:b/>
                <w:snapToGrid w:val="0"/>
                <w:sz w:val="20"/>
                <w:szCs w:val="20"/>
              </w:rPr>
            </w:pPr>
          </w:p>
        </w:tc>
        <w:tc>
          <w:tcPr>
            <w:tcW w:w="3367" w:type="dxa"/>
            <w:gridSpan w:val="2"/>
          </w:tcPr>
          <w:p w14:paraId="711411C8" w14:textId="77777777" w:rsidR="0073421B" w:rsidRPr="006D01A6" w:rsidRDefault="0073421B" w:rsidP="004319C9">
            <w:pPr>
              <w:ind w:firstLine="34"/>
              <w:jc w:val="both"/>
              <w:rPr>
                <w:rFonts w:ascii="Times New Roman" w:hAnsi="Times New Roman" w:cs="Times New Roman"/>
                <w:color w:val="000000"/>
                <w:sz w:val="20"/>
                <w:szCs w:val="20"/>
              </w:rPr>
            </w:pPr>
            <w:proofErr w:type="gramStart"/>
            <w:r w:rsidRPr="006D01A6">
              <w:rPr>
                <w:rFonts w:ascii="Times New Roman" w:hAnsi="Times New Roman" w:cs="Times New Roman"/>
                <w:b/>
                <w:sz w:val="20"/>
                <w:szCs w:val="20"/>
              </w:rPr>
              <w:lastRenderedPageBreak/>
              <w:t>7.6)</w:t>
            </w:r>
            <w:proofErr w:type="gramEnd"/>
            <w:r w:rsidRPr="006D01A6">
              <w:rPr>
                <w:rFonts w:ascii="Times New Roman" w:hAnsi="Times New Roman" w:cs="Times New Roman"/>
                <w:sz w:val="20"/>
                <w:szCs w:val="20"/>
              </w:rPr>
              <w:t xml:space="preserve"> Monitorar a prestação de assistência técnica financeira liberada pelo MEC, priorizando as escolas com IDEB abaixo da média nacional.</w:t>
            </w:r>
          </w:p>
          <w:p w14:paraId="257B4FF0" w14:textId="77777777" w:rsidR="0073421B" w:rsidRPr="006D01A6" w:rsidRDefault="0073421B" w:rsidP="006D01A6">
            <w:pPr>
              <w:jc w:val="both"/>
              <w:rPr>
                <w:rFonts w:ascii="Times New Roman" w:hAnsi="Times New Roman" w:cs="Times New Roman"/>
                <w:sz w:val="20"/>
                <w:szCs w:val="20"/>
              </w:rPr>
            </w:pPr>
          </w:p>
        </w:tc>
        <w:tc>
          <w:tcPr>
            <w:tcW w:w="1651" w:type="dxa"/>
            <w:gridSpan w:val="2"/>
          </w:tcPr>
          <w:p w14:paraId="06B67E43" w14:textId="77777777" w:rsidR="0073421B" w:rsidRPr="006D01A6" w:rsidRDefault="0073421B" w:rsidP="006D01A6">
            <w:pPr>
              <w:jc w:val="both"/>
              <w:rPr>
                <w:rFonts w:ascii="Times New Roman" w:hAnsi="Times New Roman" w:cs="Times New Roman"/>
                <w:sz w:val="20"/>
                <w:szCs w:val="20"/>
              </w:rPr>
            </w:pPr>
          </w:p>
        </w:tc>
      </w:tr>
      <w:tr w:rsidR="0073421B" w:rsidRPr="006D01A6" w14:paraId="11B79666" w14:textId="77777777" w:rsidTr="0073421B">
        <w:tc>
          <w:tcPr>
            <w:tcW w:w="673" w:type="dxa"/>
          </w:tcPr>
          <w:p w14:paraId="53A687CA" w14:textId="77777777" w:rsidR="0073421B" w:rsidRPr="006D01A6" w:rsidRDefault="0073421B" w:rsidP="006D01A6">
            <w:pPr>
              <w:pStyle w:val="texto1"/>
              <w:spacing w:before="0" w:beforeAutospacing="0" w:after="0" w:afterAutospacing="0"/>
              <w:jc w:val="both"/>
              <w:rPr>
                <w:color w:val="000000"/>
                <w:sz w:val="20"/>
                <w:szCs w:val="20"/>
              </w:rPr>
            </w:pPr>
          </w:p>
        </w:tc>
        <w:tc>
          <w:tcPr>
            <w:tcW w:w="3502" w:type="dxa"/>
            <w:gridSpan w:val="3"/>
          </w:tcPr>
          <w:p w14:paraId="36B42820" w14:textId="77777777" w:rsidR="0073421B" w:rsidRPr="006D01A6" w:rsidRDefault="0073421B" w:rsidP="006D01A6">
            <w:pPr>
              <w:jc w:val="both"/>
              <w:rPr>
                <w:rFonts w:ascii="Times New Roman" w:eastAsia="Times New Roman" w:hAnsi="Times New Roman" w:cs="Times New Roman"/>
                <w:color w:val="000000"/>
                <w:sz w:val="20"/>
                <w:szCs w:val="20"/>
                <w:lang w:eastAsia="pt-BR"/>
              </w:rPr>
            </w:pPr>
          </w:p>
        </w:tc>
        <w:tc>
          <w:tcPr>
            <w:tcW w:w="3366" w:type="dxa"/>
            <w:gridSpan w:val="2"/>
          </w:tcPr>
          <w:p w14:paraId="38742200" w14:textId="77777777" w:rsidR="0073421B" w:rsidRPr="006D01A6" w:rsidRDefault="0073421B" w:rsidP="006D01A6">
            <w:pPr>
              <w:jc w:val="both"/>
              <w:rPr>
                <w:rFonts w:ascii="Times New Roman" w:hAnsi="Times New Roman" w:cs="Times New Roman"/>
                <w:sz w:val="20"/>
                <w:szCs w:val="20"/>
              </w:rPr>
            </w:pPr>
          </w:p>
        </w:tc>
        <w:tc>
          <w:tcPr>
            <w:tcW w:w="3366" w:type="dxa"/>
            <w:gridSpan w:val="2"/>
          </w:tcPr>
          <w:p w14:paraId="5A4933B0" w14:textId="33CCD745" w:rsidR="0073421B" w:rsidRPr="006D01A6" w:rsidRDefault="0073421B" w:rsidP="006D01A6">
            <w:pPr>
              <w:ind w:firstLine="34"/>
              <w:jc w:val="both"/>
              <w:rPr>
                <w:rFonts w:ascii="Times New Roman" w:hAnsi="Times New Roman" w:cs="Times New Roman"/>
                <w:b/>
                <w:snapToGrid w:val="0"/>
                <w:sz w:val="20"/>
                <w:szCs w:val="20"/>
              </w:rPr>
            </w:pPr>
            <w:proofErr w:type="gramStart"/>
            <w:r w:rsidRPr="006D01A6">
              <w:rPr>
                <w:rFonts w:ascii="Times New Roman" w:hAnsi="Times New Roman" w:cs="Times New Roman"/>
                <w:b/>
                <w:color w:val="000000"/>
                <w:sz w:val="20"/>
                <w:szCs w:val="20"/>
              </w:rPr>
              <w:t>7.7)</w:t>
            </w:r>
            <w:proofErr w:type="gramEnd"/>
            <w:r w:rsidRPr="006D01A6">
              <w:rPr>
                <w:rFonts w:ascii="Times New Roman" w:hAnsi="Times New Roman" w:cs="Times New Roman"/>
                <w:color w:val="000000"/>
                <w:sz w:val="20"/>
                <w:szCs w:val="20"/>
              </w:rPr>
              <w:t xml:space="preserve"> </w:t>
            </w:r>
            <w:r w:rsidRPr="006D01A6">
              <w:rPr>
                <w:rFonts w:ascii="Times New Roman" w:hAnsi="Times New Roman" w:cs="Times New Roman"/>
                <w:sz w:val="20"/>
                <w:szCs w:val="20"/>
              </w:rPr>
              <w:t xml:space="preserve">Incentivar a participação das escolas nos processos de avaliação da qualidade da Educação Básica e utilizar </w:t>
            </w:r>
            <w:r w:rsidRPr="006D01A6">
              <w:rPr>
                <w:rFonts w:ascii="Times New Roman" w:hAnsi="Times New Roman" w:cs="Times New Roman"/>
                <w:color w:val="000000"/>
                <w:sz w:val="20"/>
                <w:szCs w:val="20"/>
              </w:rPr>
              <w:t>os resultados das avaliações nacionais nas redes de ensino, para a melhoria das práticas pedagógicas.</w:t>
            </w:r>
          </w:p>
        </w:tc>
        <w:tc>
          <w:tcPr>
            <w:tcW w:w="3367" w:type="dxa"/>
            <w:gridSpan w:val="2"/>
          </w:tcPr>
          <w:p w14:paraId="4550D109" w14:textId="06033B66" w:rsidR="0073421B" w:rsidRPr="006D01A6" w:rsidRDefault="0073421B" w:rsidP="006D01A6">
            <w:pPr>
              <w:jc w:val="both"/>
              <w:rPr>
                <w:rFonts w:ascii="Times New Roman" w:hAnsi="Times New Roman" w:cs="Times New Roman"/>
                <w:sz w:val="20"/>
                <w:szCs w:val="20"/>
              </w:rPr>
            </w:pPr>
            <w:proofErr w:type="gramStart"/>
            <w:r w:rsidRPr="006D01A6">
              <w:rPr>
                <w:rFonts w:ascii="Times New Roman" w:hAnsi="Times New Roman" w:cs="Times New Roman"/>
                <w:b/>
                <w:color w:val="000000"/>
                <w:sz w:val="20"/>
                <w:szCs w:val="20"/>
              </w:rPr>
              <w:t>7.7)</w:t>
            </w:r>
            <w:proofErr w:type="gramEnd"/>
            <w:r w:rsidRPr="006D01A6">
              <w:rPr>
                <w:rFonts w:ascii="Times New Roman" w:hAnsi="Times New Roman" w:cs="Times New Roman"/>
                <w:color w:val="000000"/>
                <w:sz w:val="20"/>
                <w:szCs w:val="20"/>
              </w:rPr>
              <w:t xml:space="preserve"> </w:t>
            </w:r>
            <w:r w:rsidRPr="006D01A6">
              <w:rPr>
                <w:rFonts w:ascii="Times New Roman" w:hAnsi="Times New Roman" w:cs="Times New Roman"/>
                <w:sz w:val="20"/>
                <w:szCs w:val="20"/>
              </w:rPr>
              <w:t xml:space="preserve">Incentivar a participação das escolas nos processos de avaliação da qualidade da Educação Básica e utilizar </w:t>
            </w:r>
            <w:r w:rsidRPr="006D01A6">
              <w:rPr>
                <w:rFonts w:ascii="Times New Roman" w:hAnsi="Times New Roman" w:cs="Times New Roman"/>
                <w:color w:val="000000"/>
                <w:sz w:val="20"/>
                <w:szCs w:val="20"/>
              </w:rPr>
              <w:t>os resultados das avaliações nacionais nas redes de ensino, para a melhoria das práticas pedagógicas.</w:t>
            </w:r>
          </w:p>
        </w:tc>
        <w:tc>
          <w:tcPr>
            <w:tcW w:w="1651" w:type="dxa"/>
            <w:gridSpan w:val="2"/>
          </w:tcPr>
          <w:p w14:paraId="487027E7" w14:textId="77777777" w:rsidR="0073421B" w:rsidRPr="006D01A6" w:rsidRDefault="0073421B" w:rsidP="006D01A6">
            <w:pPr>
              <w:jc w:val="both"/>
              <w:rPr>
                <w:rFonts w:ascii="Times New Roman" w:hAnsi="Times New Roman" w:cs="Times New Roman"/>
                <w:sz w:val="20"/>
                <w:szCs w:val="20"/>
              </w:rPr>
            </w:pPr>
          </w:p>
        </w:tc>
      </w:tr>
    </w:tbl>
    <w:p w14:paraId="4B11737D" w14:textId="77777777" w:rsidR="00876D68" w:rsidRPr="006D01A6" w:rsidRDefault="00876D68" w:rsidP="006D01A6">
      <w:pPr>
        <w:spacing w:after="0" w:line="240" w:lineRule="auto"/>
        <w:jc w:val="both"/>
        <w:rPr>
          <w:rFonts w:ascii="Times New Roman" w:hAnsi="Times New Roman" w:cs="Times New Roman"/>
          <w:sz w:val="20"/>
          <w:szCs w:val="20"/>
        </w:rPr>
      </w:pPr>
    </w:p>
    <w:p w14:paraId="7788513B" w14:textId="77777777" w:rsidR="00876D68" w:rsidRPr="006D01A6" w:rsidRDefault="00876D68"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5BB01D98" w14:textId="77777777" w:rsidTr="00915049">
        <w:tc>
          <w:tcPr>
            <w:tcW w:w="3403" w:type="dxa"/>
            <w:gridSpan w:val="2"/>
          </w:tcPr>
          <w:p w14:paraId="43A147EF"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1D516D46"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57D9DAEA"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789F948B" w14:textId="77777777" w:rsidTr="00915049">
        <w:tc>
          <w:tcPr>
            <w:tcW w:w="9043" w:type="dxa"/>
            <w:gridSpan w:val="4"/>
          </w:tcPr>
          <w:p w14:paraId="0E6C4137"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6A0E8B28"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4AFD75DE"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051D69" w:rsidRPr="006D01A6" w14:paraId="7C6D9708" w14:textId="77777777" w:rsidTr="00915049">
        <w:tc>
          <w:tcPr>
            <w:tcW w:w="3403" w:type="dxa"/>
            <w:gridSpan w:val="2"/>
          </w:tcPr>
          <w:p w14:paraId="1D12A2F7" w14:textId="77777777" w:rsidR="00051D69" w:rsidRPr="006D01A6" w:rsidRDefault="00051D69" w:rsidP="006D01A6">
            <w:pPr>
              <w:ind w:firstLine="570"/>
              <w:jc w:val="both"/>
              <w:rPr>
                <w:rFonts w:ascii="Times New Roman" w:eastAsia="Times New Roman" w:hAnsi="Times New Roman" w:cs="Times New Roman"/>
                <w:color w:val="000000"/>
                <w:sz w:val="20"/>
                <w:szCs w:val="20"/>
                <w:lang w:eastAsia="pt-BR"/>
              </w:rPr>
            </w:pPr>
            <w:bookmarkStart w:id="4" w:name="meta8"/>
            <w:bookmarkEnd w:id="4"/>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8</w:t>
            </w:r>
            <w:proofErr w:type="gramEnd"/>
            <w:r w:rsidRPr="006D01A6">
              <w:rPr>
                <w:rFonts w:ascii="Times New Roman" w:eastAsia="Times New Roman" w:hAnsi="Times New Roman" w:cs="Times New Roman"/>
                <w:color w:val="000000"/>
                <w:sz w:val="20"/>
                <w:szCs w:val="20"/>
                <w:lang w:eastAsia="pt-BR"/>
              </w:rPr>
              <w:t>: elevar a escolaridade média da população de 18 (dezoito) a 29 (vinte e nove) anos, de modo a alcançar, no mínimo, 12 (doze) anos de estudo no último ano de vigência deste Plano, para as populações do campo, da região de menor escolaridade no País e dos 25% (vinte e cinco por cento) mais pobres, e igualar a escolaridade média entre negros e não negros declarados à Fundação Instituto Brasileiro de Geografia e Estatística - IBGE.</w:t>
            </w:r>
          </w:p>
        </w:tc>
        <w:tc>
          <w:tcPr>
            <w:tcW w:w="2805" w:type="dxa"/>
          </w:tcPr>
          <w:p w14:paraId="6F02AAFB"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8</w:t>
            </w:r>
            <w:proofErr w:type="gramEnd"/>
            <w:r w:rsidRPr="006D01A6">
              <w:rPr>
                <w:rFonts w:ascii="Times New Roman" w:hAnsi="Times New Roman" w:cs="Times New Roman"/>
                <w:sz w:val="20"/>
                <w:szCs w:val="20"/>
              </w:rPr>
              <w:t xml:space="preserve">: Elevar a escolaridade média da população de 18 (dezoito) a 29 (vinte e nove) anos de idade, de modo a alcançar, no mínimo, 12 (doze) anos de estudo no último ano de vigência deste Plano, para as populações do campo, quilombolas, indígenas, comunidades tradicionais e dos 25% (vinte e cinco por cento) mais pobres, igualando a escolaridade média entre negros e não negros declarados à Fundação Instituto Brasileiro de Geografia e Estatística (IBGE). </w:t>
            </w:r>
          </w:p>
        </w:tc>
        <w:tc>
          <w:tcPr>
            <w:tcW w:w="2835" w:type="dxa"/>
          </w:tcPr>
          <w:p w14:paraId="54664370" w14:textId="77777777" w:rsidR="00051D69" w:rsidRPr="006D01A6" w:rsidRDefault="00051D69"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8</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Elevar a escolaridade média da população de 18 (dezoito) a 29 (vinte e nove) anos, de modo a alcançar, no mínimo, 12 (doze) anos de estudo, até o último ano de vigência deste Plano, em consonância com o PNE, para as populações do campo e populações mais pobres, e igualar a escolaridade média entre negros e não negros declarados à Fundação Instituto Brasileiro de Geografia e Estatística - IBGE.</w:t>
            </w:r>
          </w:p>
          <w:p w14:paraId="7235FB06" w14:textId="77777777" w:rsidR="00051D69" w:rsidRPr="006D01A6" w:rsidRDefault="00051D69" w:rsidP="006D01A6">
            <w:pPr>
              <w:jc w:val="both"/>
              <w:rPr>
                <w:rFonts w:ascii="Times New Roman" w:hAnsi="Times New Roman" w:cs="Times New Roman"/>
                <w:sz w:val="20"/>
                <w:szCs w:val="20"/>
              </w:rPr>
            </w:pPr>
          </w:p>
        </w:tc>
        <w:tc>
          <w:tcPr>
            <w:tcW w:w="2855" w:type="dxa"/>
          </w:tcPr>
          <w:p w14:paraId="519B62E2" w14:textId="77777777" w:rsidR="00051D69" w:rsidRPr="006D01A6" w:rsidRDefault="00051D69" w:rsidP="00407E3B">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8</w:t>
            </w:r>
            <w:proofErr w:type="gramEnd"/>
            <w:r w:rsidRPr="006D01A6">
              <w:rPr>
                <w:rFonts w:ascii="Times New Roman" w:hAnsi="Times New Roman" w:cs="Times New Roman"/>
                <w:snapToGrid w:val="0"/>
                <w:sz w:val="20"/>
                <w:szCs w:val="20"/>
              </w:rPr>
              <w:t xml:space="preserve">: </w:t>
            </w:r>
            <w:r w:rsidRPr="006D01A6">
              <w:rPr>
                <w:rFonts w:ascii="Times New Roman" w:hAnsi="Times New Roman" w:cs="Times New Roman"/>
                <w:color w:val="000000"/>
                <w:sz w:val="20"/>
                <w:szCs w:val="20"/>
              </w:rPr>
              <w:t>Elevar a escolaridade média da população de 18 (dezoito) a 29 (vinte e nove) anos, de modo a alcançar, no mínimo, 12 (doze) anos de estudo, até o último ano de vigência deste Plano, em consonância com o PNE, para as populações do campo e populações mais pobres, e igualar a escolaridade média entre negros e não negros declarados à Fundação Instituto Brasileiro de Geografia e Estatística - IBGE.</w:t>
            </w:r>
          </w:p>
          <w:p w14:paraId="1BEBFF21" w14:textId="77777777" w:rsidR="00051D69" w:rsidRPr="006D01A6" w:rsidRDefault="00051D69" w:rsidP="006D01A6">
            <w:pPr>
              <w:jc w:val="both"/>
              <w:rPr>
                <w:rFonts w:ascii="Times New Roman" w:hAnsi="Times New Roman" w:cs="Times New Roman"/>
                <w:sz w:val="20"/>
                <w:szCs w:val="20"/>
              </w:rPr>
            </w:pPr>
          </w:p>
        </w:tc>
        <w:tc>
          <w:tcPr>
            <w:tcW w:w="2891" w:type="dxa"/>
          </w:tcPr>
          <w:p w14:paraId="47A768D5" w14:textId="77777777" w:rsidR="00051D69" w:rsidRPr="006D01A6" w:rsidRDefault="00051D69" w:rsidP="006D01A6">
            <w:pPr>
              <w:jc w:val="both"/>
              <w:rPr>
                <w:rFonts w:ascii="Times New Roman" w:hAnsi="Times New Roman" w:cs="Times New Roman"/>
                <w:sz w:val="20"/>
                <w:szCs w:val="20"/>
              </w:rPr>
            </w:pPr>
          </w:p>
        </w:tc>
      </w:tr>
      <w:tr w:rsidR="00051D69" w:rsidRPr="006D01A6" w14:paraId="1F2AC0A6" w14:textId="77777777" w:rsidTr="00915049">
        <w:tc>
          <w:tcPr>
            <w:tcW w:w="9043" w:type="dxa"/>
            <w:gridSpan w:val="4"/>
          </w:tcPr>
          <w:p w14:paraId="1347FE14" w14:textId="77777777" w:rsidR="00051D69" w:rsidRPr="006D01A6" w:rsidRDefault="00051D69"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4BEAF598" w14:textId="77777777" w:rsidR="00051D69" w:rsidRPr="006D01A6" w:rsidRDefault="00051D69"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0FDCA821" w14:textId="77777777" w:rsidR="00051D69" w:rsidRPr="006D01A6" w:rsidRDefault="00051D69"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051D69" w:rsidRPr="006D01A6" w14:paraId="7B0FE470" w14:textId="77777777" w:rsidTr="00915049">
        <w:tc>
          <w:tcPr>
            <w:tcW w:w="709" w:type="dxa"/>
          </w:tcPr>
          <w:p w14:paraId="462D5ECB"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559A7E51" w14:textId="77777777" w:rsidR="00051D69" w:rsidRPr="006D01A6" w:rsidRDefault="00051D69"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programas e desenvolver tecnologias para correção de fluxo, para acompanhamento pedagógico individualizado e para recuperação e progressão parcial, bem como priorizar estudantes com rendimento escolar defasado, considerando as especificidades dos segmentos populacionais considerados;</w:t>
            </w:r>
          </w:p>
        </w:tc>
        <w:tc>
          <w:tcPr>
            <w:tcW w:w="2805" w:type="dxa"/>
          </w:tcPr>
          <w:p w14:paraId="22ECCAD6"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Institucionalizar programas e desenvolver tecnologias para correção de fluxo, para acompanhamento pedagógico individualizado e para recuperação e progressão parcial, priorizando estudantes com rendimento escolar defasado, atendendo as especificidades dos segmentos populacionais aqui considerados. </w:t>
            </w:r>
          </w:p>
        </w:tc>
        <w:tc>
          <w:tcPr>
            <w:tcW w:w="2835" w:type="dxa"/>
          </w:tcPr>
          <w:p w14:paraId="712E2C4F" w14:textId="2F6C2192" w:rsidR="00051D69" w:rsidRPr="006D01A6" w:rsidRDefault="00051D69"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Institucionalizar </w:t>
            </w:r>
            <w:r w:rsidRPr="006D01A6">
              <w:rPr>
                <w:rFonts w:ascii="Times New Roman" w:hAnsi="Times New Roman" w:cs="Times New Roman"/>
                <w:sz w:val="20"/>
                <w:szCs w:val="20"/>
              </w:rPr>
              <w:t>e desenvolver Programas para correção de fluxo, classificação e reclassificação</w:t>
            </w:r>
            <w:r w:rsidRPr="006D01A6">
              <w:rPr>
                <w:rFonts w:ascii="Times New Roman" w:hAnsi="Times New Roman" w:cs="Times New Roman"/>
                <w:color w:val="000000"/>
                <w:sz w:val="20"/>
                <w:szCs w:val="20"/>
              </w:rPr>
              <w:t xml:space="preserve">, </w:t>
            </w:r>
            <w:proofErr w:type="spellStart"/>
            <w:r w:rsidRPr="006D01A6">
              <w:rPr>
                <w:rFonts w:ascii="Times New Roman" w:hAnsi="Times New Roman" w:cs="Times New Roman"/>
                <w:color w:val="000000"/>
                <w:sz w:val="20"/>
                <w:szCs w:val="20"/>
              </w:rPr>
              <w:t>companhamento</w:t>
            </w:r>
            <w:proofErr w:type="spellEnd"/>
            <w:r w:rsidRPr="006D01A6">
              <w:rPr>
                <w:rFonts w:ascii="Times New Roman" w:hAnsi="Times New Roman" w:cs="Times New Roman"/>
                <w:color w:val="000000"/>
                <w:sz w:val="20"/>
                <w:szCs w:val="20"/>
              </w:rPr>
              <w:t xml:space="preserve"> pedagógico individualizado</w:t>
            </w:r>
            <w:proofErr w:type="gramStart"/>
            <w:r w:rsidRPr="006D01A6">
              <w:rPr>
                <w:rFonts w:ascii="Times New Roman" w:hAnsi="Times New Roman" w:cs="Times New Roman"/>
                <w:color w:val="00B050"/>
                <w:sz w:val="20"/>
                <w:szCs w:val="20"/>
              </w:rPr>
              <w:t xml:space="preserve"> </w:t>
            </w:r>
            <w:r w:rsidRPr="006D01A6">
              <w:rPr>
                <w:rFonts w:ascii="Times New Roman" w:hAnsi="Times New Roman" w:cs="Times New Roman"/>
                <w:color w:val="000000"/>
                <w:sz w:val="20"/>
                <w:szCs w:val="20"/>
              </w:rPr>
              <w:t xml:space="preserve"> </w:t>
            </w:r>
            <w:proofErr w:type="gramEnd"/>
            <w:r w:rsidRPr="006D01A6">
              <w:rPr>
                <w:rFonts w:ascii="Times New Roman" w:hAnsi="Times New Roman" w:cs="Times New Roman"/>
                <w:color w:val="000000"/>
                <w:sz w:val="20"/>
                <w:szCs w:val="20"/>
              </w:rPr>
              <w:t xml:space="preserve">e recuperação, bem como priorizar estudantes com rendimento escolar defasado, considerando as especificidades dos segmentos populacionais considerados. </w:t>
            </w:r>
          </w:p>
          <w:p w14:paraId="1366D839" w14:textId="77777777" w:rsidR="00051D69" w:rsidRPr="006D01A6" w:rsidRDefault="00051D69" w:rsidP="006D01A6">
            <w:pPr>
              <w:jc w:val="both"/>
              <w:rPr>
                <w:rFonts w:ascii="Times New Roman" w:hAnsi="Times New Roman" w:cs="Times New Roman"/>
                <w:sz w:val="20"/>
                <w:szCs w:val="20"/>
              </w:rPr>
            </w:pPr>
          </w:p>
        </w:tc>
        <w:tc>
          <w:tcPr>
            <w:tcW w:w="2855" w:type="dxa"/>
          </w:tcPr>
          <w:p w14:paraId="1DF04198" w14:textId="77777777" w:rsidR="00051D69" w:rsidRPr="006D01A6" w:rsidRDefault="00051D69" w:rsidP="00407E3B">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Institucionalizar </w:t>
            </w:r>
            <w:r w:rsidRPr="006D01A6">
              <w:rPr>
                <w:rFonts w:ascii="Times New Roman" w:hAnsi="Times New Roman" w:cs="Times New Roman"/>
                <w:sz w:val="20"/>
                <w:szCs w:val="20"/>
              </w:rPr>
              <w:t>e desenvolver Programas para correção de fluxo, classificação e reclassificação</w:t>
            </w:r>
            <w:r w:rsidRPr="006D01A6">
              <w:rPr>
                <w:rFonts w:ascii="Times New Roman" w:hAnsi="Times New Roman" w:cs="Times New Roman"/>
                <w:color w:val="000000"/>
                <w:sz w:val="20"/>
                <w:szCs w:val="20"/>
              </w:rPr>
              <w:t xml:space="preserve">, </w:t>
            </w:r>
            <w:proofErr w:type="spellStart"/>
            <w:r w:rsidRPr="006D01A6">
              <w:rPr>
                <w:rFonts w:ascii="Times New Roman" w:hAnsi="Times New Roman" w:cs="Times New Roman"/>
                <w:color w:val="000000"/>
                <w:sz w:val="20"/>
                <w:szCs w:val="20"/>
              </w:rPr>
              <w:t>companhamento</w:t>
            </w:r>
            <w:proofErr w:type="spellEnd"/>
            <w:r w:rsidRPr="006D01A6">
              <w:rPr>
                <w:rFonts w:ascii="Times New Roman" w:hAnsi="Times New Roman" w:cs="Times New Roman"/>
                <w:color w:val="000000"/>
                <w:sz w:val="20"/>
                <w:szCs w:val="20"/>
              </w:rPr>
              <w:t xml:space="preserve"> pedagógico individualizado</w:t>
            </w:r>
            <w:proofErr w:type="gramStart"/>
            <w:r w:rsidRPr="006D01A6">
              <w:rPr>
                <w:rFonts w:ascii="Times New Roman" w:hAnsi="Times New Roman" w:cs="Times New Roman"/>
                <w:color w:val="00B050"/>
                <w:sz w:val="20"/>
                <w:szCs w:val="20"/>
              </w:rPr>
              <w:t xml:space="preserve"> </w:t>
            </w:r>
            <w:r w:rsidRPr="006D01A6">
              <w:rPr>
                <w:rFonts w:ascii="Times New Roman" w:hAnsi="Times New Roman" w:cs="Times New Roman"/>
                <w:color w:val="000000"/>
                <w:sz w:val="20"/>
                <w:szCs w:val="20"/>
              </w:rPr>
              <w:t xml:space="preserve"> </w:t>
            </w:r>
            <w:proofErr w:type="gramEnd"/>
            <w:r w:rsidRPr="006D01A6">
              <w:rPr>
                <w:rFonts w:ascii="Times New Roman" w:hAnsi="Times New Roman" w:cs="Times New Roman"/>
                <w:color w:val="000000"/>
                <w:sz w:val="20"/>
                <w:szCs w:val="20"/>
              </w:rPr>
              <w:t xml:space="preserve">e recuperação, bem como priorizar estudantes com rendimento escolar defasado, considerando as especificidades dos segmentos populacionais considerados. </w:t>
            </w:r>
          </w:p>
          <w:p w14:paraId="6B81D08E" w14:textId="77777777" w:rsidR="00051D69" w:rsidRPr="006D01A6" w:rsidRDefault="00051D69" w:rsidP="006D01A6">
            <w:pPr>
              <w:jc w:val="both"/>
              <w:rPr>
                <w:rFonts w:ascii="Times New Roman" w:hAnsi="Times New Roman" w:cs="Times New Roman"/>
                <w:sz w:val="20"/>
                <w:szCs w:val="20"/>
              </w:rPr>
            </w:pPr>
          </w:p>
        </w:tc>
        <w:tc>
          <w:tcPr>
            <w:tcW w:w="2891" w:type="dxa"/>
          </w:tcPr>
          <w:p w14:paraId="6E2ACD39" w14:textId="77777777" w:rsidR="00051D69" w:rsidRPr="006D01A6" w:rsidRDefault="00051D69" w:rsidP="006D01A6">
            <w:pPr>
              <w:jc w:val="both"/>
              <w:rPr>
                <w:rFonts w:ascii="Times New Roman" w:hAnsi="Times New Roman" w:cs="Times New Roman"/>
                <w:sz w:val="20"/>
                <w:szCs w:val="20"/>
              </w:rPr>
            </w:pPr>
          </w:p>
        </w:tc>
      </w:tr>
      <w:tr w:rsidR="00051D69" w:rsidRPr="006D01A6" w14:paraId="46B8B5E0" w14:textId="77777777" w:rsidTr="00915049">
        <w:tc>
          <w:tcPr>
            <w:tcW w:w="709" w:type="dxa"/>
          </w:tcPr>
          <w:p w14:paraId="2BBB89B6"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549EC9AE" w14:textId="77777777" w:rsidR="00051D69" w:rsidRPr="006D01A6" w:rsidRDefault="00051D6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programas de educação de jovens e adultos para os segmentos populacionais considerados, que estejam fora da escola e com defasagem idade-série, associados a outras estratégias que garantam a continuidade da escolarização, após a alfabetização inicial;</w:t>
            </w:r>
          </w:p>
        </w:tc>
        <w:tc>
          <w:tcPr>
            <w:tcW w:w="2805" w:type="dxa"/>
          </w:tcPr>
          <w:p w14:paraId="6AAC0BC0" w14:textId="77777777" w:rsidR="00051D69" w:rsidRPr="006D01A6" w:rsidRDefault="00051D69"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programas de educação de jovens e adultos para os segmentos populacionais aqui considerados, que estejam fora da escola e com defasagem idade-série, associados a outras estratégias que garantam a continuidade da escolarização, após a alfabetização inicial. </w:t>
            </w:r>
          </w:p>
        </w:tc>
        <w:tc>
          <w:tcPr>
            <w:tcW w:w="2835" w:type="dxa"/>
          </w:tcPr>
          <w:p w14:paraId="654BA209" w14:textId="77777777" w:rsidR="00051D69" w:rsidRPr="006D01A6" w:rsidRDefault="00051D69" w:rsidP="006D01A6">
            <w:pPr>
              <w:autoSpaceDE w:val="0"/>
              <w:jc w:val="both"/>
              <w:rPr>
                <w:rFonts w:ascii="Times New Roman" w:hAnsi="Times New Roman" w:cs="Times New Roman"/>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Programas de Educação de Jovens, Adultos/as e Idosos/as para os segmentos populacionais considerados, que estejam fora da escola e com defasagem idade-série, associados a outras estratégias que garantam a continuidade da escolarização, após a alfabetização inicial.</w:t>
            </w:r>
          </w:p>
        </w:tc>
        <w:tc>
          <w:tcPr>
            <w:tcW w:w="2855" w:type="dxa"/>
          </w:tcPr>
          <w:p w14:paraId="21941295" w14:textId="337B6171" w:rsidR="00051D69" w:rsidRPr="006D01A6" w:rsidRDefault="00051D69" w:rsidP="006D01A6">
            <w:pPr>
              <w:autoSpaceDE w:val="0"/>
              <w:jc w:val="both"/>
              <w:rPr>
                <w:rFonts w:ascii="Times New Roman" w:hAnsi="Times New Roman" w:cs="Times New Roman"/>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Programas de Educação de Jovens, Adultos/as e Idosos/as para os segmentos populacionais considerados, que estejam fora da escola e com defasagem idade-série, associados a outras estratégias que garantam a continuidade da escolarização, após a alfabetização inicial.</w:t>
            </w:r>
          </w:p>
        </w:tc>
        <w:tc>
          <w:tcPr>
            <w:tcW w:w="2891" w:type="dxa"/>
          </w:tcPr>
          <w:p w14:paraId="48999367" w14:textId="77777777" w:rsidR="00051D69" w:rsidRPr="006D01A6" w:rsidRDefault="00051D69" w:rsidP="006D01A6">
            <w:pPr>
              <w:jc w:val="both"/>
              <w:rPr>
                <w:rFonts w:ascii="Times New Roman" w:hAnsi="Times New Roman" w:cs="Times New Roman"/>
                <w:sz w:val="20"/>
                <w:szCs w:val="20"/>
              </w:rPr>
            </w:pPr>
          </w:p>
        </w:tc>
      </w:tr>
      <w:tr w:rsidR="00051D69" w:rsidRPr="006D01A6" w14:paraId="13590AAA" w14:textId="77777777" w:rsidTr="00915049">
        <w:tc>
          <w:tcPr>
            <w:tcW w:w="709" w:type="dxa"/>
          </w:tcPr>
          <w:p w14:paraId="37263BF3"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50D6B07E" w14:textId="77777777" w:rsidR="00051D69" w:rsidRPr="006D01A6" w:rsidRDefault="00051D6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garantir</w:t>
            </w:r>
            <w:proofErr w:type="gramEnd"/>
            <w:r w:rsidRPr="006D01A6">
              <w:rPr>
                <w:rFonts w:ascii="Times New Roman" w:eastAsia="Times New Roman" w:hAnsi="Times New Roman" w:cs="Times New Roman"/>
                <w:color w:val="000000"/>
                <w:sz w:val="20"/>
                <w:szCs w:val="20"/>
                <w:lang w:eastAsia="pt-BR"/>
              </w:rPr>
              <w:t xml:space="preserve"> acesso gratuito a exames de certificação da conclusão dos ensinos fundamental e médio;</w:t>
            </w:r>
          </w:p>
          <w:p w14:paraId="573DBC18"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7665DB41"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Estimular a participação em exames de certificação e conclusão dos ensinos fundamental e médio e garantir </w:t>
            </w:r>
            <w:r w:rsidRPr="006D01A6">
              <w:rPr>
                <w:rFonts w:ascii="Times New Roman" w:hAnsi="Times New Roman" w:cs="Times New Roman"/>
                <w:sz w:val="20"/>
                <w:szCs w:val="20"/>
              </w:rPr>
              <w:lastRenderedPageBreak/>
              <w:t>acesso gratuito a esses exames.</w:t>
            </w:r>
          </w:p>
        </w:tc>
        <w:tc>
          <w:tcPr>
            <w:tcW w:w="2835" w:type="dxa"/>
          </w:tcPr>
          <w:p w14:paraId="3C993417" w14:textId="77777777" w:rsidR="00051D69" w:rsidRPr="006D01A6" w:rsidRDefault="00051D69"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Garantir acesso gratuito a exames de certificação da conclusão do Ensino Fundamental e Ensino Médio. </w:t>
            </w:r>
          </w:p>
        </w:tc>
        <w:tc>
          <w:tcPr>
            <w:tcW w:w="2855" w:type="dxa"/>
          </w:tcPr>
          <w:p w14:paraId="5C702A59" w14:textId="4C96B51D" w:rsidR="00051D69" w:rsidRPr="006D01A6" w:rsidRDefault="00051D69"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Garantir acesso gratuito a exames de certificação da conclusão do Ensino Fundamental e Ensino Médio. </w:t>
            </w:r>
          </w:p>
        </w:tc>
        <w:tc>
          <w:tcPr>
            <w:tcW w:w="2891" w:type="dxa"/>
          </w:tcPr>
          <w:p w14:paraId="561589EC" w14:textId="77777777" w:rsidR="00051D69" w:rsidRPr="006D01A6" w:rsidRDefault="00051D69" w:rsidP="006D01A6">
            <w:pPr>
              <w:jc w:val="both"/>
              <w:rPr>
                <w:rFonts w:ascii="Times New Roman" w:hAnsi="Times New Roman" w:cs="Times New Roman"/>
                <w:sz w:val="20"/>
                <w:szCs w:val="20"/>
              </w:rPr>
            </w:pPr>
          </w:p>
        </w:tc>
      </w:tr>
      <w:tr w:rsidR="00051D69" w:rsidRPr="006D01A6" w14:paraId="2E7166DE" w14:textId="77777777" w:rsidTr="00915049">
        <w:tc>
          <w:tcPr>
            <w:tcW w:w="709" w:type="dxa"/>
          </w:tcPr>
          <w:p w14:paraId="59FACCC2"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058E26BE" w14:textId="77777777" w:rsidR="00051D69" w:rsidRPr="006D01A6" w:rsidRDefault="00051D6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 oferta gratuita de educação profissional técnica por parte das entidades privadas de serviço social e de formação profissional vinculadas ao sistema sindical, de forma concomitante ao ensino ofertado na rede escolar pública, para os segmentos populacionais considerados;</w:t>
            </w:r>
          </w:p>
          <w:p w14:paraId="3970E898"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3B97D115" w14:textId="77777777" w:rsidR="00051D69" w:rsidRPr="006D01A6" w:rsidRDefault="00051D69" w:rsidP="006D01A6">
            <w:pPr>
              <w:jc w:val="both"/>
              <w:rPr>
                <w:rFonts w:ascii="Times New Roman" w:hAnsi="Times New Roman" w:cs="Times New Roman"/>
                <w:sz w:val="20"/>
                <w:szCs w:val="20"/>
              </w:rPr>
            </w:pPr>
          </w:p>
        </w:tc>
        <w:tc>
          <w:tcPr>
            <w:tcW w:w="2835" w:type="dxa"/>
          </w:tcPr>
          <w:p w14:paraId="4A3CDF81" w14:textId="77777777" w:rsidR="00051D69" w:rsidRPr="006D01A6" w:rsidRDefault="00051D69"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Expandir a oferta gratuita de Educação Profissional por parte das entidades privadas de serviço social e de formação </w:t>
            </w:r>
            <w:proofErr w:type="gramStart"/>
            <w:r w:rsidRPr="006D01A6">
              <w:rPr>
                <w:rFonts w:ascii="Times New Roman" w:hAnsi="Times New Roman" w:cs="Times New Roman"/>
                <w:color w:val="000000"/>
                <w:sz w:val="20"/>
                <w:szCs w:val="20"/>
              </w:rPr>
              <w:t>profissional vinculadas ao sistema sindical, de forma concomitante ao ensino ofertado na rede escolar pública, para os segmentos populacionais considerados</w:t>
            </w:r>
            <w:proofErr w:type="gramEnd"/>
            <w:r w:rsidRPr="006D01A6">
              <w:rPr>
                <w:rFonts w:ascii="Times New Roman" w:hAnsi="Times New Roman" w:cs="Times New Roman"/>
                <w:color w:val="000000"/>
                <w:sz w:val="20"/>
                <w:szCs w:val="20"/>
              </w:rPr>
              <w:t>.</w:t>
            </w:r>
          </w:p>
        </w:tc>
        <w:tc>
          <w:tcPr>
            <w:tcW w:w="2855" w:type="dxa"/>
          </w:tcPr>
          <w:p w14:paraId="1C573FA4" w14:textId="2D86B24E" w:rsidR="00051D69" w:rsidRPr="006D01A6" w:rsidRDefault="00051D69"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Expandir a oferta gratuita de Educação Profissional por parte das entidades privadas de serviço social e de formação </w:t>
            </w:r>
            <w:proofErr w:type="gramStart"/>
            <w:r w:rsidRPr="006D01A6">
              <w:rPr>
                <w:rFonts w:ascii="Times New Roman" w:hAnsi="Times New Roman" w:cs="Times New Roman"/>
                <w:color w:val="000000"/>
                <w:sz w:val="20"/>
                <w:szCs w:val="20"/>
              </w:rPr>
              <w:t>profissional vinculadas ao sistema sindical, de forma concomitante ao ensino ofertado na rede escolar pública, para os segmentos populacionais considerados</w:t>
            </w:r>
            <w:proofErr w:type="gramEnd"/>
            <w:r w:rsidRPr="006D01A6">
              <w:rPr>
                <w:rFonts w:ascii="Times New Roman" w:hAnsi="Times New Roman" w:cs="Times New Roman"/>
                <w:color w:val="000000"/>
                <w:sz w:val="20"/>
                <w:szCs w:val="20"/>
              </w:rPr>
              <w:t>.</w:t>
            </w:r>
          </w:p>
        </w:tc>
        <w:tc>
          <w:tcPr>
            <w:tcW w:w="2891" w:type="dxa"/>
          </w:tcPr>
          <w:p w14:paraId="5A314002" w14:textId="77777777" w:rsidR="00051D69" w:rsidRPr="006D01A6" w:rsidRDefault="00051D69" w:rsidP="006D01A6">
            <w:pPr>
              <w:jc w:val="both"/>
              <w:rPr>
                <w:rFonts w:ascii="Times New Roman" w:hAnsi="Times New Roman" w:cs="Times New Roman"/>
                <w:sz w:val="20"/>
                <w:szCs w:val="20"/>
              </w:rPr>
            </w:pPr>
          </w:p>
        </w:tc>
      </w:tr>
      <w:tr w:rsidR="00051D69" w:rsidRPr="006D01A6" w14:paraId="55A8C9BC" w14:textId="77777777" w:rsidTr="00915049">
        <w:tc>
          <w:tcPr>
            <w:tcW w:w="709" w:type="dxa"/>
          </w:tcPr>
          <w:p w14:paraId="4F8419D4"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19DFC949" w14:textId="77777777" w:rsidR="00051D69" w:rsidRPr="006D01A6" w:rsidRDefault="00051D69"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em parceria com as áreas de saúde e assistência social, o acompanhamento e o monitoramento do acesso à escola específicos para os segmentos populacionais considerados, identificar motivos de absenteísmo e colaborar com os Estados, o Distrito Federal e os Municípios para a garantia de frequência e apoio à aprendizagem, de maneira a estimular a ampliação do atendimento desses (as) estudantes na rede pública regular de ensino;</w:t>
            </w:r>
          </w:p>
        </w:tc>
        <w:tc>
          <w:tcPr>
            <w:tcW w:w="2805" w:type="dxa"/>
          </w:tcPr>
          <w:p w14:paraId="3939C53E"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entre órgãos governamentais, de forma </w:t>
            </w:r>
            <w:proofErr w:type="spellStart"/>
            <w:r w:rsidRPr="006D01A6">
              <w:rPr>
                <w:rFonts w:ascii="Times New Roman" w:hAnsi="Times New Roman" w:cs="Times New Roman"/>
                <w:sz w:val="20"/>
                <w:szCs w:val="20"/>
              </w:rPr>
              <w:t>intersetorial</w:t>
            </w:r>
            <w:proofErr w:type="spellEnd"/>
            <w:r w:rsidRPr="006D01A6">
              <w:rPr>
                <w:rFonts w:ascii="Times New Roman" w:hAnsi="Times New Roman" w:cs="Times New Roman"/>
                <w:sz w:val="20"/>
                <w:szCs w:val="20"/>
              </w:rPr>
              <w:t xml:space="preserve">, o acompanhamento e o monitoramento do acesso à escola, específico para os segmentos populacionais considerados nesta meta, identificando motivos de absenteísmo e colaborando com os Municípios para a garantia de frequência e apoio à aprendizagem, de maneira a estimular a ampliação do atendimento desses estudantes na rede pública regular de ensino. </w:t>
            </w:r>
          </w:p>
        </w:tc>
        <w:tc>
          <w:tcPr>
            <w:tcW w:w="2835" w:type="dxa"/>
          </w:tcPr>
          <w:p w14:paraId="7850BF8D" w14:textId="77777777" w:rsidR="00051D69" w:rsidRPr="006D01A6" w:rsidRDefault="00051D69"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Promover, em parceria com as áreas de Saúde e Assistência Social, o acompanhamento e o monitoramento do acesso </w:t>
            </w:r>
            <w:r w:rsidRPr="006D01A6">
              <w:rPr>
                <w:rFonts w:ascii="Times New Roman" w:hAnsi="Times New Roman" w:cs="Times New Roman"/>
                <w:sz w:val="20"/>
                <w:szCs w:val="20"/>
              </w:rPr>
              <w:t xml:space="preserve">e permanência </w:t>
            </w:r>
            <w:r w:rsidRPr="006D01A6">
              <w:rPr>
                <w:rFonts w:ascii="Times New Roman" w:hAnsi="Times New Roman" w:cs="Times New Roman"/>
                <w:color w:val="000000"/>
                <w:sz w:val="20"/>
                <w:szCs w:val="20"/>
              </w:rPr>
              <w:t xml:space="preserve">na </w:t>
            </w:r>
            <w:proofErr w:type="gramStart"/>
            <w:r w:rsidRPr="006D01A6">
              <w:rPr>
                <w:rFonts w:ascii="Times New Roman" w:hAnsi="Times New Roman" w:cs="Times New Roman"/>
                <w:color w:val="000000"/>
                <w:sz w:val="20"/>
                <w:szCs w:val="20"/>
              </w:rPr>
              <w:t>escola específicos</w:t>
            </w:r>
            <w:proofErr w:type="gramEnd"/>
            <w:r w:rsidRPr="006D01A6">
              <w:rPr>
                <w:rFonts w:ascii="Times New Roman" w:hAnsi="Times New Roman" w:cs="Times New Roman"/>
                <w:color w:val="000000"/>
                <w:sz w:val="20"/>
                <w:szCs w:val="20"/>
              </w:rPr>
              <w:t xml:space="preserve"> para os segmentos populacionais considerados, identificar motivos de absenteísmo e colaborar com os Estados, o Distrito Federal e os Municípios para a garantia de frequência e apoio à aprendizagem, de maneira a estimular a ampliação do atendimento desses/as estudantes na rede pública regular de ensino.</w:t>
            </w:r>
          </w:p>
        </w:tc>
        <w:tc>
          <w:tcPr>
            <w:tcW w:w="2855" w:type="dxa"/>
          </w:tcPr>
          <w:p w14:paraId="4CD170DE" w14:textId="218A17D4" w:rsidR="00051D69" w:rsidRPr="006D01A6" w:rsidRDefault="00051D69"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Promover, em parceria com as áreas de Saúde e Assistência Social, o acompanhamento e o monitoramento do acesso </w:t>
            </w:r>
            <w:r w:rsidRPr="006D01A6">
              <w:rPr>
                <w:rFonts w:ascii="Times New Roman" w:hAnsi="Times New Roman" w:cs="Times New Roman"/>
                <w:sz w:val="20"/>
                <w:szCs w:val="20"/>
              </w:rPr>
              <w:t xml:space="preserve">e permanência </w:t>
            </w:r>
            <w:r w:rsidRPr="006D01A6">
              <w:rPr>
                <w:rFonts w:ascii="Times New Roman" w:hAnsi="Times New Roman" w:cs="Times New Roman"/>
                <w:color w:val="000000"/>
                <w:sz w:val="20"/>
                <w:szCs w:val="20"/>
              </w:rPr>
              <w:t xml:space="preserve">na </w:t>
            </w:r>
            <w:proofErr w:type="gramStart"/>
            <w:r w:rsidRPr="006D01A6">
              <w:rPr>
                <w:rFonts w:ascii="Times New Roman" w:hAnsi="Times New Roman" w:cs="Times New Roman"/>
                <w:color w:val="000000"/>
                <w:sz w:val="20"/>
                <w:szCs w:val="20"/>
              </w:rPr>
              <w:t>escola específicos</w:t>
            </w:r>
            <w:proofErr w:type="gramEnd"/>
            <w:r w:rsidRPr="006D01A6">
              <w:rPr>
                <w:rFonts w:ascii="Times New Roman" w:hAnsi="Times New Roman" w:cs="Times New Roman"/>
                <w:color w:val="000000"/>
                <w:sz w:val="20"/>
                <w:szCs w:val="20"/>
              </w:rPr>
              <w:t xml:space="preserve"> para os segmentos populacionais considerados, identificar motivos de absenteísmo e colaborar com os Estados, o Distrito Federal e os Municípios para a garantia de frequência e apoio à aprendizagem, de maneira a estimular a ampliação do atendimento desses/as estudantes na rede pública regular de ensino.</w:t>
            </w:r>
          </w:p>
        </w:tc>
        <w:tc>
          <w:tcPr>
            <w:tcW w:w="2891" w:type="dxa"/>
          </w:tcPr>
          <w:p w14:paraId="19E3DD2D" w14:textId="77777777" w:rsidR="00051D69" w:rsidRPr="006D01A6" w:rsidRDefault="00051D69" w:rsidP="006D01A6">
            <w:pPr>
              <w:jc w:val="both"/>
              <w:rPr>
                <w:rFonts w:ascii="Times New Roman" w:hAnsi="Times New Roman" w:cs="Times New Roman"/>
                <w:sz w:val="20"/>
                <w:szCs w:val="20"/>
              </w:rPr>
            </w:pPr>
          </w:p>
        </w:tc>
      </w:tr>
      <w:tr w:rsidR="00051D69" w:rsidRPr="006D01A6" w14:paraId="1B5BECE5" w14:textId="77777777" w:rsidTr="00915049">
        <w:tc>
          <w:tcPr>
            <w:tcW w:w="709" w:type="dxa"/>
          </w:tcPr>
          <w:p w14:paraId="47500897"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646653C8" w14:textId="77777777" w:rsidR="00051D69" w:rsidRPr="006D01A6" w:rsidRDefault="00051D69"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busca ativa de jovens fora da escola pertencentes aos segmentos populacionais considerados, em parceria com as áreas de assistência social, saúde e proteção à juventude.</w:t>
            </w:r>
          </w:p>
        </w:tc>
        <w:tc>
          <w:tcPr>
            <w:tcW w:w="2805" w:type="dxa"/>
          </w:tcPr>
          <w:p w14:paraId="44A91212"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o envolvimento de órgãos governamentais, de forma </w:t>
            </w:r>
            <w:proofErr w:type="spellStart"/>
            <w:r w:rsidRPr="006D01A6">
              <w:rPr>
                <w:rFonts w:ascii="Times New Roman" w:hAnsi="Times New Roman" w:cs="Times New Roman"/>
                <w:sz w:val="20"/>
                <w:szCs w:val="20"/>
              </w:rPr>
              <w:t>intersetorial</w:t>
            </w:r>
            <w:proofErr w:type="spellEnd"/>
            <w:r w:rsidRPr="006D01A6">
              <w:rPr>
                <w:rFonts w:ascii="Times New Roman" w:hAnsi="Times New Roman" w:cs="Times New Roman"/>
                <w:sz w:val="20"/>
                <w:szCs w:val="20"/>
              </w:rPr>
              <w:t>, na busca ativa de jovens fora da escola, pertencentes aos segmentos populacionais aqui considerados.</w:t>
            </w:r>
          </w:p>
        </w:tc>
        <w:tc>
          <w:tcPr>
            <w:tcW w:w="2835" w:type="dxa"/>
          </w:tcPr>
          <w:p w14:paraId="25272464" w14:textId="4DF2E12D" w:rsidR="00051D69" w:rsidRPr="006D01A6" w:rsidRDefault="00051D69"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Promover busca ativa de jovens,</w:t>
            </w:r>
            <w:r w:rsidRPr="006D01A6">
              <w:rPr>
                <w:rFonts w:ascii="Times New Roman" w:hAnsi="Times New Roman" w:cs="Times New Roman"/>
                <w:sz w:val="20"/>
                <w:szCs w:val="20"/>
              </w:rPr>
              <w:t xml:space="preserve"> adultos/as e idosos/as </w:t>
            </w:r>
            <w:r w:rsidRPr="006D01A6">
              <w:rPr>
                <w:rFonts w:ascii="Times New Roman" w:hAnsi="Times New Roman" w:cs="Times New Roman"/>
                <w:color w:val="000000"/>
                <w:sz w:val="20"/>
                <w:szCs w:val="20"/>
              </w:rPr>
              <w:t>fora da escola, pertencentes aos segmentos populacionais considerados, em parceria com as áreas de Assistência Social</w:t>
            </w:r>
            <w:r w:rsidRPr="006D01A6">
              <w:rPr>
                <w:rFonts w:ascii="Times New Roman" w:hAnsi="Times New Roman" w:cs="Times New Roman"/>
                <w:sz w:val="20"/>
                <w:szCs w:val="20"/>
              </w:rPr>
              <w:t>,</w:t>
            </w:r>
            <w:r w:rsidRPr="006D01A6">
              <w:rPr>
                <w:rFonts w:ascii="Times New Roman" w:hAnsi="Times New Roman" w:cs="Times New Roman"/>
                <w:color w:val="000000"/>
                <w:sz w:val="20"/>
                <w:szCs w:val="20"/>
              </w:rPr>
              <w:t xml:space="preserve"> Saúde </w:t>
            </w:r>
            <w:r w:rsidRPr="006D01A6">
              <w:rPr>
                <w:rFonts w:ascii="Times New Roman" w:hAnsi="Times New Roman" w:cs="Times New Roman"/>
                <w:sz w:val="20"/>
                <w:szCs w:val="20"/>
              </w:rPr>
              <w:t>e a iniciativa privada.</w:t>
            </w:r>
          </w:p>
          <w:p w14:paraId="69ABE0B9" w14:textId="77777777" w:rsidR="00051D69" w:rsidRPr="006D01A6" w:rsidRDefault="00051D69" w:rsidP="006D01A6">
            <w:pPr>
              <w:jc w:val="both"/>
              <w:rPr>
                <w:rFonts w:ascii="Times New Roman" w:hAnsi="Times New Roman" w:cs="Times New Roman"/>
                <w:sz w:val="20"/>
                <w:szCs w:val="20"/>
              </w:rPr>
            </w:pPr>
          </w:p>
        </w:tc>
        <w:tc>
          <w:tcPr>
            <w:tcW w:w="2855" w:type="dxa"/>
          </w:tcPr>
          <w:p w14:paraId="5BF7B92D" w14:textId="77777777" w:rsidR="00051D69" w:rsidRPr="006D01A6" w:rsidRDefault="00051D69" w:rsidP="00407E3B">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Promover busca ativa de jovens,</w:t>
            </w:r>
            <w:r w:rsidRPr="006D01A6">
              <w:rPr>
                <w:rFonts w:ascii="Times New Roman" w:hAnsi="Times New Roman" w:cs="Times New Roman"/>
                <w:sz w:val="20"/>
                <w:szCs w:val="20"/>
              </w:rPr>
              <w:t xml:space="preserve"> adultos/as e idosos/as </w:t>
            </w:r>
            <w:r w:rsidRPr="006D01A6">
              <w:rPr>
                <w:rFonts w:ascii="Times New Roman" w:hAnsi="Times New Roman" w:cs="Times New Roman"/>
                <w:color w:val="000000"/>
                <w:sz w:val="20"/>
                <w:szCs w:val="20"/>
              </w:rPr>
              <w:t>fora da escola, pertencentes aos segmentos populacionais considerados, em parceria com as áreas de Assistência Social</w:t>
            </w:r>
            <w:r w:rsidRPr="006D01A6">
              <w:rPr>
                <w:rFonts w:ascii="Times New Roman" w:hAnsi="Times New Roman" w:cs="Times New Roman"/>
                <w:sz w:val="20"/>
                <w:szCs w:val="20"/>
              </w:rPr>
              <w:t>,</w:t>
            </w:r>
            <w:r w:rsidRPr="006D01A6">
              <w:rPr>
                <w:rFonts w:ascii="Times New Roman" w:hAnsi="Times New Roman" w:cs="Times New Roman"/>
                <w:color w:val="000000"/>
                <w:sz w:val="20"/>
                <w:szCs w:val="20"/>
              </w:rPr>
              <w:t xml:space="preserve"> Saúde </w:t>
            </w:r>
            <w:r w:rsidRPr="006D01A6">
              <w:rPr>
                <w:rFonts w:ascii="Times New Roman" w:hAnsi="Times New Roman" w:cs="Times New Roman"/>
                <w:sz w:val="20"/>
                <w:szCs w:val="20"/>
              </w:rPr>
              <w:t>e a iniciativa privada.</w:t>
            </w:r>
          </w:p>
          <w:p w14:paraId="01D91598" w14:textId="77777777" w:rsidR="00051D69" w:rsidRPr="006D01A6" w:rsidRDefault="00051D69" w:rsidP="006D01A6">
            <w:pPr>
              <w:jc w:val="both"/>
              <w:rPr>
                <w:rFonts w:ascii="Times New Roman" w:hAnsi="Times New Roman" w:cs="Times New Roman"/>
                <w:sz w:val="20"/>
                <w:szCs w:val="20"/>
              </w:rPr>
            </w:pPr>
          </w:p>
        </w:tc>
        <w:tc>
          <w:tcPr>
            <w:tcW w:w="2891" w:type="dxa"/>
          </w:tcPr>
          <w:p w14:paraId="001E096B" w14:textId="77777777" w:rsidR="00051D69" w:rsidRPr="006D01A6" w:rsidRDefault="00051D69" w:rsidP="006D01A6">
            <w:pPr>
              <w:jc w:val="both"/>
              <w:rPr>
                <w:rFonts w:ascii="Times New Roman" w:hAnsi="Times New Roman" w:cs="Times New Roman"/>
                <w:sz w:val="20"/>
                <w:szCs w:val="20"/>
              </w:rPr>
            </w:pPr>
          </w:p>
        </w:tc>
      </w:tr>
      <w:tr w:rsidR="00051D69" w:rsidRPr="006D01A6" w14:paraId="4D5D4152" w14:textId="77777777" w:rsidTr="00915049">
        <w:tc>
          <w:tcPr>
            <w:tcW w:w="709" w:type="dxa"/>
          </w:tcPr>
          <w:p w14:paraId="309BDF4F"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66D2A646"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3A41BDB2"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Expandir a oferta gratuita de educação profissional por parte das entidades públicas, para os segmentos populacionais aqui considerados.</w:t>
            </w:r>
          </w:p>
        </w:tc>
        <w:tc>
          <w:tcPr>
            <w:tcW w:w="2835" w:type="dxa"/>
          </w:tcPr>
          <w:p w14:paraId="07172F95" w14:textId="77777777" w:rsidR="00051D69" w:rsidRPr="006D01A6" w:rsidRDefault="00051D69" w:rsidP="006D01A6">
            <w:pPr>
              <w:jc w:val="both"/>
              <w:rPr>
                <w:rFonts w:ascii="Times New Roman" w:hAnsi="Times New Roman" w:cs="Times New Roman"/>
                <w:sz w:val="20"/>
                <w:szCs w:val="20"/>
              </w:rPr>
            </w:pPr>
          </w:p>
        </w:tc>
        <w:tc>
          <w:tcPr>
            <w:tcW w:w="2855" w:type="dxa"/>
          </w:tcPr>
          <w:p w14:paraId="1F891968" w14:textId="4987DD5F" w:rsidR="00051D69" w:rsidRPr="00051D69" w:rsidRDefault="00051D69" w:rsidP="006D01A6">
            <w:pPr>
              <w:jc w:val="both"/>
              <w:rPr>
                <w:rFonts w:ascii="Times New Roman" w:hAnsi="Times New Roman" w:cs="Times New Roman"/>
                <w:sz w:val="96"/>
                <w:szCs w:val="96"/>
              </w:rPr>
            </w:pPr>
            <w:r w:rsidRPr="00051D69">
              <w:rPr>
                <w:rFonts w:ascii="Times New Roman" w:hAnsi="Times New Roman" w:cs="Times New Roman"/>
                <w:sz w:val="96"/>
                <w:szCs w:val="96"/>
              </w:rPr>
              <w:t>?</w:t>
            </w:r>
          </w:p>
        </w:tc>
        <w:tc>
          <w:tcPr>
            <w:tcW w:w="2891" w:type="dxa"/>
          </w:tcPr>
          <w:p w14:paraId="69A0800C" w14:textId="77777777" w:rsidR="00051D69" w:rsidRPr="006D01A6" w:rsidRDefault="00051D69" w:rsidP="006D01A6">
            <w:pPr>
              <w:jc w:val="both"/>
              <w:rPr>
                <w:rFonts w:ascii="Times New Roman" w:hAnsi="Times New Roman" w:cs="Times New Roman"/>
                <w:sz w:val="20"/>
                <w:szCs w:val="20"/>
              </w:rPr>
            </w:pPr>
          </w:p>
        </w:tc>
      </w:tr>
      <w:tr w:rsidR="00051D69" w:rsidRPr="006D01A6" w14:paraId="5A0892C0" w14:textId="77777777" w:rsidTr="00915049">
        <w:tc>
          <w:tcPr>
            <w:tcW w:w="709" w:type="dxa"/>
          </w:tcPr>
          <w:p w14:paraId="0D9FD563"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47C9EE56"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28C93C00"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oferta pública de ensino médio e EJA, integrada à formação profissional aos jovens do campo, assegurando condições de acesso e permanência na sua própria comunidade. </w:t>
            </w:r>
          </w:p>
        </w:tc>
        <w:tc>
          <w:tcPr>
            <w:tcW w:w="2835" w:type="dxa"/>
          </w:tcPr>
          <w:p w14:paraId="4B0F8EE9" w14:textId="77777777" w:rsidR="00051D69" w:rsidRPr="006D01A6" w:rsidRDefault="00051D69" w:rsidP="006D01A6">
            <w:pPr>
              <w:jc w:val="both"/>
              <w:rPr>
                <w:rFonts w:ascii="Times New Roman" w:hAnsi="Times New Roman" w:cs="Times New Roman"/>
                <w:sz w:val="20"/>
                <w:szCs w:val="20"/>
              </w:rPr>
            </w:pPr>
          </w:p>
        </w:tc>
        <w:tc>
          <w:tcPr>
            <w:tcW w:w="2855" w:type="dxa"/>
          </w:tcPr>
          <w:p w14:paraId="2EEA625A" w14:textId="2179BA76" w:rsidR="00051D69" w:rsidRPr="006D01A6" w:rsidRDefault="00051D69" w:rsidP="006D01A6">
            <w:pPr>
              <w:jc w:val="both"/>
              <w:rPr>
                <w:rFonts w:ascii="Times New Roman" w:hAnsi="Times New Roman" w:cs="Times New Roman"/>
                <w:sz w:val="20"/>
                <w:szCs w:val="20"/>
              </w:rPr>
            </w:pPr>
            <w:r w:rsidRPr="00051D69">
              <w:rPr>
                <w:rFonts w:ascii="Times New Roman" w:hAnsi="Times New Roman" w:cs="Times New Roman"/>
                <w:sz w:val="96"/>
                <w:szCs w:val="96"/>
              </w:rPr>
              <w:t>?</w:t>
            </w:r>
          </w:p>
        </w:tc>
        <w:tc>
          <w:tcPr>
            <w:tcW w:w="2891" w:type="dxa"/>
          </w:tcPr>
          <w:p w14:paraId="70CBEB23" w14:textId="77777777" w:rsidR="00051D69" w:rsidRPr="006D01A6" w:rsidRDefault="00051D69" w:rsidP="006D01A6">
            <w:pPr>
              <w:jc w:val="both"/>
              <w:rPr>
                <w:rFonts w:ascii="Times New Roman" w:hAnsi="Times New Roman" w:cs="Times New Roman"/>
                <w:sz w:val="20"/>
                <w:szCs w:val="20"/>
              </w:rPr>
            </w:pPr>
          </w:p>
        </w:tc>
      </w:tr>
      <w:tr w:rsidR="00051D69" w:rsidRPr="006D01A6" w14:paraId="43ED6165" w14:textId="77777777" w:rsidTr="00915049">
        <w:tc>
          <w:tcPr>
            <w:tcW w:w="709" w:type="dxa"/>
          </w:tcPr>
          <w:p w14:paraId="15F2C577"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1D8E276C"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718B0EC2"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Reduzir as desigualdades regionais e étnico-raciais, garantindo o acesso igualitário e a permanência na educação profissional técnica de nível médio e superior, inclusive mediante a adoção de políticas afirmativas, na forma da lei.</w:t>
            </w:r>
          </w:p>
        </w:tc>
        <w:tc>
          <w:tcPr>
            <w:tcW w:w="2835" w:type="dxa"/>
          </w:tcPr>
          <w:p w14:paraId="7EC20EFA" w14:textId="77777777" w:rsidR="00051D69" w:rsidRPr="006D01A6" w:rsidRDefault="00051D69" w:rsidP="006D01A6">
            <w:pPr>
              <w:jc w:val="both"/>
              <w:rPr>
                <w:rFonts w:ascii="Times New Roman" w:hAnsi="Times New Roman" w:cs="Times New Roman"/>
                <w:sz w:val="20"/>
                <w:szCs w:val="20"/>
              </w:rPr>
            </w:pPr>
          </w:p>
        </w:tc>
        <w:tc>
          <w:tcPr>
            <w:tcW w:w="2855" w:type="dxa"/>
          </w:tcPr>
          <w:p w14:paraId="75C5793D" w14:textId="55F3081F" w:rsidR="00051D69" w:rsidRPr="006D01A6" w:rsidRDefault="00051D69" w:rsidP="006D01A6">
            <w:pPr>
              <w:jc w:val="both"/>
              <w:rPr>
                <w:rFonts w:ascii="Times New Roman" w:hAnsi="Times New Roman" w:cs="Times New Roman"/>
                <w:sz w:val="20"/>
                <w:szCs w:val="20"/>
              </w:rPr>
            </w:pPr>
            <w:r w:rsidRPr="00051D69">
              <w:rPr>
                <w:rFonts w:ascii="Times New Roman" w:hAnsi="Times New Roman" w:cs="Times New Roman"/>
                <w:sz w:val="96"/>
                <w:szCs w:val="96"/>
              </w:rPr>
              <w:t>?</w:t>
            </w:r>
          </w:p>
        </w:tc>
        <w:tc>
          <w:tcPr>
            <w:tcW w:w="2891" w:type="dxa"/>
          </w:tcPr>
          <w:p w14:paraId="33C91312" w14:textId="77777777" w:rsidR="00051D69" w:rsidRPr="006D01A6" w:rsidRDefault="00051D69" w:rsidP="006D01A6">
            <w:pPr>
              <w:jc w:val="both"/>
              <w:rPr>
                <w:rFonts w:ascii="Times New Roman" w:hAnsi="Times New Roman" w:cs="Times New Roman"/>
                <w:sz w:val="20"/>
                <w:szCs w:val="20"/>
              </w:rPr>
            </w:pPr>
          </w:p>
        </w:tc>
      </w:tr>
      <w:tr w:rsidR="00051D69" w:rsidRPr="006D01A6" w14:paraId="0DD375D2" w14:textId="77777777" w:rsidTr="00915049">
        <w:tc>
          <w:tcPr>
            <w:tcW w:w="709" w:type="dxa"/>
          </w:tcPr>
          <w:p w14:paraId="04BE40F4"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11CE7B47"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395C13D5"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Efetivar políticas de educação do campo que garantam a universalização da educação básica com acesso e permanência no próprio campo. </w:t>
            </w:r>
          </w:p>
        </w:tc>
        <w:tc>
          <w:tcPr>
            <w:tcW w:w="2835" w:type="dxa"/>
          </w:tcPr>
          <w:p w14:paraId="1C719F55" w14:textId="77777777" w:rsidR="00051D69" w:rsidRPr="006D01A6" w:rsidRDefault="00051D69" w:rsidP="006D01A6">
            <w:pPr>
              <w:jc w:val="both"/>
              <w:rPr>
                <w:rFonts w:ascii="Times New Roman" w:hAnsi="Times New Roman" w:cs="Times New Roman"/>
                <w:sz w:val="20"/>
                <w:szCs w:val="20"/>
              </w:rPr>
            </w:pPr>
          </w:p>
        </w:tc>
        <w:tc>
          <w:tcPr>
            <w:tcW w:w="2855" w:type="dxa"/>
          </w:tcPr>
          <w:p w14:paraId="4DFA4842" w14:textId="678B837F" w:rsidR="00051D69" w:rsidRPr="006D01A6" w:rsidRDefault="00051D69" w:rsidP="006D01A6">
            <w:pPr>
              <w:jc w:val="both"/>
              <w:rPr>
                <w:rFonts w:ascii="Times New Roman" w:hAnsi="Times New Roman" w:cs="Times New Roman"/>
                <w:sz w:val="20"/>
                <w:szCs w:val="20"/>
              </w:rPr>
            </w:pPr>
            <w:r w:rsidRPr="00051D69">
              <w:rPr>
                <w:rFonts w:ascii="Times New Roman" w:hAnsi="Times New Roman" w:cs="Times New Roman"/>
                <w:sz w:val="96"/>
                <w:szCs w:val="96"/>
              </w:rPr>
              <w:t>?</w:t>
            </w:r>
          </w:p>
        </w:tc>
        <w:tc>
          <w:tcPr>
            <w:tcW w:w="2891" w:type="dxa"/>
          </w:tcPr>
          <w:p w14:paraId="15B2F7A7" w14:textId="77777777" w:rsidR="00051D69" w:rsidRPr="006D01A6" w:rsidRDefault="00051D69" w:rsidP="006D01A6">
            <w:pPr>
              <w:jc w:val="both"/>
              <w:rPr>
                <w:rFonts w:ascii="Times New Roman" w:hAnsi="Times New Roman" w:cs="Times New Roman"/>
                <w:sz w:val="20"/>
                <w:szCs w:val="20"/>
              </w:rPr>
            </w:pPr>
          </w:p>
        </w:tc>
      </w:tr>
      <w:tr w:rsidR="00051D69" w:rsidRPr="006D01A6" w14:paraId="607C48BF" w14:textId="77777777" w:rsidTr="00915049">
        <w:tc>
          <w:tcPr>
            <w:tcW w:w="709" w:type="dxa"/>
          </w:tcPr>
          <w:p w14:paraId="045BBCF4"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4E6C90F1"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36013F26"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Fomentar a produção de material didático, bem como o desenvolvimento de currículos, conteúdos e metodologias específicas para o desenvolvimento da educação da população considerada nessa meta.</w:t>
            </w:r>
          </w:p>
        </w:tc>
        <w:tc>
          <w:tcPr>
            <w:tcW w:w="2835" w:type="dxa"/>
          </w:tcPr>
          <w:p w14:paraId="68E06739" w14:textId="77777777" w:rsidR="00051D69" w:rsidRPr="006D01A6" w:rsidRDefault="00051D69" w:rsidP="006D01A6">
            <w:pPr>
              <w:jc w:val="both"/>
              <w:rPr>
                <w:rFonts w:ascii="Times New Roman" w:hAnsi="Times New Roman" w:cs="Times New Roman"/>
                <w:sz w:val="20"/>
                <w:szCs w:val="20"/>
              </w:rPr>
            </w:pPr>
          </w:p>
        </w:tc>
        <w:tc>
          <w:tcPr>
            <w:tcW w:w="2855" w:type="dxa"/>
          </w:tcPr>
          <w:p w14:paraId="03E4EE6C" w14:textId="6E40911A" w:rsidR="00051D69" w:rsidRPr="006D01A6" w:rsidRDefault="00051D69" w:rsidP="006D01A6">
            <w:pPr>
              <w:jc w:val="both"/>
              <w:rPr>
                <w:rFonts w:ascii="Times New Roman" w:hAnsi="Times New Roman" w:cs="Times New Roman"/>
                <w:sz w:val="20"/>
                <w:szCs w:val="20"/>
              </w:rPr>
            </w:pPr>
            <w:r w:rsidRPr="00051D69">
              <w:rPr>
                <w:rFonts w:ascii="Times New Roman" w:hAnsi="Times New Roman" w:cs="Times New Roman"/>
                <w:sz w:val="96"/>
                <w:szCs w:val="96"/>
              </w:rPr>
              <w:t>?</w:t>
            </w:r>
          </w:p>
        </w:tc>
        <w:tc>
          <w:tcPr>
            <w:tcW w:w="2891" w:type="dxa"/>
          </w:tcPr>
          <w:p w14:paraId="009B4A41" w14:textId="77777777" w:rsidR="00051D69" w:rsidRPr="006D01A6" w:rsidRDefault="00051D69" w:rsidP="006D01A6">
            <w:pPr>
              <w:jc w:val="both"/>
              <w:rPr>
                <w:rFonts w:ascii="Times New Roman" w:hAnsi="Times New Roman" w:cs="Times New Roman"/>
                <w:sz w:val="20"/>
                <w:szCs w:val="20"/>
              </w:rPr>
            </w:pPr>
          </w:p>
        </w:tc>
      </w:tr>
      <w:tr w:rsidR="00051D69" w:rsidRPr="006D01A6" w14:paraId="2AF1DC97" w14:textId="77777777" w:rsidTr="00915049">
        <w:tc>
          <w:tcPr>
            <w:tcW w:w="709" w:type="dxa"/>
          </w:tcPr>
          <w:p w14:paraId="1AFFBCE1"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5FFDBB7C"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240E6348" w14:textId="77777777" w:rsidR="00051D69" w:rsidRPr="006D01A6" w:rsidRDefault="00051D69"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Consolidar a educação escolar no campo para populações tradicionais, populações itinerantes e comunidades indígenas e quilombolas, respeitando a articulação entre os ambientes escolares e comunitários e garantindo: o desenvolvimento sustentável e preservação da identidade cultural; </w:t>
            </w:r>
            <w:proofErr w:type="gramStart"/>
            <w:r w:rsidRPr="006D01A6">
              <w:rPr>
                <w:rFonts w:ascii="Times New Roman" w:hAnsi="Times New Roman" w:cs="Times New Roman"/>
                <w:sz w:val="20"/>
                <w:szCs w:val="20"/>
              </w:rPr>
              <w:t>a participação da comunidade na definição do modelo de organização pedagógica e de gestão das instituições, consideradas</w:t>
            </w:r>
            <w:proofErr w:type="gramEnd"/>
            <w:r w:rsidRPr="006D01A6">
              <w:rPr>
                <w:rFonts w:ascii="Times New Roman" w:hAnsi="Times New Roman" w:cs="Times New Roman"/>
                <w:sz w:val="20"/>
                <w:szCs w:val="20"/>
              </w:rPr>
              <w:t xml:space="preserve"> as práticas socioculturais e as formas particulares de </w:t>
            </w:r>
            <w:r w:rsidRPr="006D01A6">
              <w:rPr>
                <w:rFonts w:ascii="Times New Roman" w:hAnsi="Times New Roman" w:cs="Times New Roman"/>
                <w:sz w:val="20"/>
                <w:szCs w:val="20"/>
              </w:rPr>
              <w:lastRenderedPageBreak/>
              <w:t>organização do tempo; a reestruturação e a aquisição de equipamentos; a oferta de programa para a formação inicial e continuada de profissionais da educação.</w:t>
            </w:r>
          </w:p>
        </w:tc>
        <w:tc>
          <w:tcPr>
            <w:tcW w:w="2835" w:type="dxa"/>
          </w:tcPr>
          <w:p w14:paraId="570395D3" w14:textId="77777777" w:rsidR="00051D69" w:rsidRPr="006D01A6" w:rsidRDefault="00051D69" w:rsidP="006D01A6">
            <w:pPr>
              <w:jc w:val="both"/>
              <w:rPr>
                <w:rFonts w:ascii="Times New Roman" w:hAnsi="Times New Roman" w:cs="Times New Roman"/>
                <w:sz w:val="20"/>
                <w:szCs w:val="20"/>
              </w:rPr>
            </w:pPr>
          </w:p>
        </w:tc>
        <w:tc>
          <w:tcPr>
            <w:tcW w:w="2855" w:type="dxa"/>
          </w:tcPr>
          <w:p w14:paraId="3F97A33B" w14:textId="3E0B76DA" w:rsidR="00051D69" w:rsidRPr="006D01A6" w:rsidRDefault="00051D69" w:rsidP="006D01A6">
            <w:pPr>
              <w:jc w:val="both"/>
              <w:rPr>
                <w:rFonts w:ascii="Times New Roman" w:hAnsi="Times New Roman" w:cs="Times New Roman"/>
                <w:sz w:val="20"/>
                <w:szCs w:val="20"/>
              </w:rPr>
            </w:pPr>
            <w:r w:rsidRPr="00051D69">
              <w:rPr>
                <w:rFonts w:ascii="Times New Roman" w:hAnsi="Times New Roman" w:cs="Times New Roman"/>
                <w:sz w:val="96"/>
                <w:szCs w:val="96"/>
              </w:rPr>
              <w:t>?</w:t>
            </w:r>
          </w:p>
        </w:tc>
        <w:tc>
          <w:tcPr>
            <w:tcW w:w="2891" w:type="dxa"/>
          </w:tcPr>
          <w:p w14:paraId="375DF7A2" w14:textId="77777777" w:rsidR="00051D69" w:rsidRPr="006D01A6" w:rsidRDefault="00051D69" w:rsidP="006D01A6">
            <w:pPr>
              <w:jc w:val="both"/>
              <w:rPr>
                <w:rFonts w:ascii="Times New Roman" w:hAnsi="Times New Roman" w:cs="Times New Roman"/>
                <w:sz w:val="20"/>
                <w:szCs w:val="20"/>
              </w:rPr>
            </w:pPr>
          </w:p>
        </w:tc>
      </w:tr>
      <w:tr w:rsidR="00051D69" w:rsidRPr="006D01A6" w14:paraId="2B7D367C" w14:textId="77777777" w:rsidTr="00915049">
        <w:tc>
          <w:tcPr>
            <w:tcW w:w="709" w:type="dxa"/>
          </w:tcPr>
          <w:p w14:paraId="1BA8656C"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2647AE89"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26FF907E" w14:textId="77777777" w:rsidR="00051D69" w:rsidRPr="006D01A6" w:rsidRDefault="00051D69" w:rsidP="006D01A6">
            <w:pPr>
              <w:jc w:val="both"/>
              <w:rPr>
                <w:rFonts w:ascii="Times New Roman" w:hAnsi="Times New Roman" w:cs="Times New Roman"/>
                <w:sz w:val="20"/>
                <w:szCs w:val="20"/>
              </w:rPr>
            </w:pPr>
          </w:p>
          <w:p w14:paraId="3556F9A1" w14:textId="77777777" w:rsidR="00051D69" w:rsidRPr="006D01A6" w:rsidRDefault="00051D69" w:rsidP="006D01A6">
            <w:pPr>
              <w:jc w:val="both"/>
              <w:rPr>
                <w:rFonts w:ascii="Times New Roman" w:hAnsi="Times New Roman" w:cs="Times New Roman"/>
                <w:sz w:val="20"/>
                <w:szCs w:val="20"/>
              </w:rPr>
            </w:pPr>
          </w:p>
          <w:p w14:paraId="64B376BE" w14:textId="77777777" w:rsidR="00051D69" w:rsidRPr="006D01A6" w:rsidRDefault="00051D69" w:rsidP="006D01A6">
            <w:pPr>
              <w:jc w:val="both"/>
              <w:rPr>
                <w:rFonts w:ascii="Times New Roman" w:hAnsi="Times New Roman" w:cs="Times New Roman"/>
                <w:sz w:val="20"/>
                <w:szCs w:val="20"/>
              </w:rPr>
            </w:pPr>
          </w:p>
          <w:p w14:paraId="53DF4E62" w14:textId="77777777" w:rsidR="00051D69" w:rsidRPr="006D01A6" w:rsidRDefault="00051D69" w:rsidP="006D01A6">
            <w:pPr>
              <w:jc w:val="both"/>
              <w:rPr>
                <w:rFonts w:ascii="Times New Roman" w:hAnsi="Times New Roman" w:cs="Times New Roman"/>
                <w:sz w:val="20"/>
                <w:szCs w:val="20"/>
              </w:rPr>
            </w:pPr>
          </w:p>
          <w:p w14:paraId="38CEED01" w14:textId="77777777" w:rsidR="00051D69" w:rsidRPr="006D01A6" w:rsidRDefault="00051D69" w:rsidP="006D01A6">
            <w:pPr>
              <w:jc w:val="both"/>
              <w:rPr>
                <w:rFonts w:ascii="Times New Roman" w:hAnsi="Times New Roman" w:cs="Times New Roman"/>
                <w:sz w:val="20"/>
                <w:szCs w:val="20"/>
              </w:rPr>
            </w:pPr>
          </w:p>
        </w:tc>
        <w:tc>
          <w:tcPr>
            <w:tcW w:w="2835" w:type="dxa"/>
          </w:tcPr>
          <w:p w14:paraId="75670C50" w14:textId="77777777" w:rsidR="00051D69" w:rsidRPr="006D01A6" w:rsidRDefault="00051D69" w:rsidP="006D01A6">
            <w:pPr>
              <w:jc w:val="both"/>
              <w:rPr>
                <w:rFonts w:ascii="Times New Roman" w:hAnsi="Times New Roman" w:cs="Times New Roman"/>
                <w:sz w:val="20"/>
                <w:szCs w:val="20"/>
              </w:rPr>
            </w:pPr>
          </w:p>
        </w:tc>
        <w:tc>
          <w:tcPr>
            <w:tcW w:w="2855" w:type="dxa"/>
          </w:tcPr>
          <w:p w14:paraId="0D5047CF" w14:textId="77777777" w:rsidR="00051D69" w:rsidRPr="006D01A6" w:rsidRDefault="00051D69" w:rsidP="006D01A6">
            <w:pPr>
              <w:jc w:val="both"/>
              <w:rPr>
                <w:rFonts w:ascii="Times New Roman" w:hAnsi="Times New Roman" w:cs="Times New Roman"/>
                <w:sz w:val="20"/>
                <w:szCs w:val="20"/>
              </w:rPr>
            </w:pPr>
          </w:p>
        </w:tc>
        <w:tc>
          <w:tcPr>
            <w:tcW w:w="2891" w:type="dxa"/>
          </w:tcPr>
          <w:p w14:paraId="5BDF95A8" w14:textId="77777777" w:rsidR="00051D69" w:rsidRPr="006D01A6" w:rsidRDefault="00051D69" w:rsidP="006D01A6">
            <w:pPr>
              <w:jc w:val="both"/>
              <w:rPr>
                <w:rFonts w:ascii="Times New Roman" w:hAnsi="Times New Roman" w:cs="Times New Roman"/>
                <w:sz w:val="20"/>
                <w:szCs w:val="20"/>
              </w:rPr>
            </w:pPr>
          </w:p>
        </w:tc>
      </w:tr>
      <w:tr w:rsidR="00051D69" w:rsidRPr="006D01A6" w14:paraId="4091C825" w14:textId="77777777" w:rsidTr="00915049">
        <w:tc>
          <w:tcPr>
            <w:tcW w:w="709" w:type="dxa"/>
          </w:tcPr>
          <w:p w14:paraId="7D9FEE76"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7B8C26A4"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4AB3527F" w14:textId="77777777" w:rsidR="00051D69" w:rsidRPr="006D01A6" w:rsidRDefault="00051D69" w:rsidP="006D01A6">
            <w:pPr>
              <w:jc w:val="both"/>
              <w:rPr>
                <w:rFonts w:ascii="Times New Roman" w:hAnsi="Times New Roman" w:cs="Times New Roman"/>
                <w:sz w:val="20"/>
                <w:szCs w:val="20"/>
              </w:rPr>
            </w:pPr>
          </w:p>
          <w:p w14:paraId="5C70A1C9" w14:textId="77777777" w:rsidR="00051D69" w:rsidRPr="006D01A6" w:rsidRDefault="00051D69" w:rsidP="006D01A6">
            <w:pPr>
              <w:jc w:val="both"/>
              <w:rPr>
                <w:rFonts w:ascii="Times New Roman" w:hAnsi="Times New Roman" w:cs="Times New Roman"/>
                <w:sz w:val="20"/>
                <w:szCs w:val="20"/>
              </w:rPr>
            </w:pPr>
          </w:p>
          <w:p w14:paraId="67FB7914" w14:textId="77777777" w:rsidR="00051D69" w:rsidRPr="006D01A6" w:rsidRDefault="00051D69" w:rsidP="006D01A6">
            <w:pPr>
              <w:jc w:val="both"/>
              <w:rPr>
                <w:rFonts w:ascii="Times New Roman" w:hAnsi="Times New Roman" w:cs="Times New Roman"/>
                <w:sz w:val="20"/>
                <w:szCs w:val="20"/>
              </w:rPr>
            </w:pPr>
          </w:p>
          <w:p w14:paraId="3560E509" w14:textId="77777777" w:rsidR="00051D69" w:rsidRPr="006D01A6" w:rsidRDefault="00051D69" w:rsidP="006D01A6">
            <w:pPr>
              <w:jc w:val="both"/>
              <w:rPr>
                <w:rFonts w:ascii="Times New Roman" w:hAnsi="Times New Roman" w:cs="Times New Roman"/>
                <w:sz w:val="20"/>
                <w:szCs w:val="20"/>
              </w:rPr>
            </w:pPr>
          </w:p>
          <w:p w14:paraId="613F4BE8" w14:textId="77777777" w:rsidR="00051D69" w:rsidRPr="006D01A6" w:rsidRDefault="00051D69" w:rsidP="006D01A6">
            <w:pPr>
              <w:jc w:val="both"/>
              <w:rPr>
                <w:rFonts w:ascii="Times New Roman" w:hAnsi="Times New Roman" w:cs="Times New Roman"/>
                <w:sz w:val="20"/>
                <w:szCs w:val="20"/>
              </w:rPr>
            </w:pPr>
          </w:p>
          <w:p w14:paraId="544FE19D" w14:textId="77777777" w:rsidR="00051D69" w:rsidRPr="006D01A6" w:rsidRDefault="00051D69" w:rsidP="006D01A6">
            <w:pPr>
              <w:jc w:val="both"/>
              <w:rPr>
                <w:rFonts w:ascii="Times New Roman" w:hAnsi="Times New Roman" w:cs="Times New Roman"/>
                <w:sz w:val="20"/>
                <w:szCs w:val="20"/>
              </w:rPr>
            </w:pPr>
          </w:p>
        </w:tc>
        <w:tc>
          <w:tcPr>
            <w:tcW w:w="2835" w:type="dxa"/>
          </w:tcPr>
          <w:p w14:paraId="178F382D" w14:textId="77777777" w:rsidR="00051D69" w:rsidRPr="006D01A6" w:rsidRDefault="00051D69" w:rsidP="006D01A6">
            <w:pPr>
              <w:jc w:val="both"/>
              <w:rPr>
                <w:rFonts w:ascii="Times New Roman" w:hAnsi="Times New Roman" w:cs="Times New Roman"/>
                <w:sz w:val="20"/>
                <w:szCs w:val="20"/>
              </w:rPr>
            </w:pPr>
          </w:p>
        </w:tc>
        <w:tc>
          <w:tcPr>
            <w:tcW w:w="2855" w:type="dxa"/>
          </w:tcPr>
          <w:p w14:paraId="6C6ADEA7" w14:textId="77777777" w:rsidR="00051D69" w:rsidRPr="006D01A6" w:rsidRDefault="00051D69" w:rsidP="006D01A6">
            <w:pPr>
              <w:jc w:val="both"/>
              <w:rPr>
                <w:rFonts w:ascii="Times New Roman" w:hAnsi="Times New Roman" w:cs="Times New Roman"/>
                <w:sz w:val="20"/>
                <w:szCs w:val="20"/>
              </w:rPr>
            </w:pPr>
          </w:p>
        </w:tc>
        <w:tc>
          <w:tcPr>
            <w:tcW w:w="2891" w:type="dxa"/>
          </w:tcPr>
          <w:p w14:paraId="5AEC915F" w14:textId="77777777" w:rsidR="00051D69" w:rsidRPr="006D01A6" w:rsidRDefault="00051D69" w:rsidP="006D01A6">
            <w:pPr>
              <w:jc w:val="both"/>
              <w:rPr>
                <w:rFonts w:ascii="Times New Roman" w:hAnsi="Times New Roman" w:cs="Times New Roman"/>
                <w:sz w:val="20"/>
                <w:szCs w:val="20"/>
              </w:rPr>
            </w:pPr>
          </w:p>
        </w:tc>
      </w:tr>
      <w:tr w:rsidR="00051D69" w:rsidRPr="006D01A6" w14:paraId="453D4D8D" w14:textId="77777777" w:rsidTr="00915049">
        <w:tc>
          <w:tcPr>
            <w:tcW w:w="709" w:type="dxa"/>
          </w:tcPr>
          <w:p w14:paraId="33B81D17"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3940D98B"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07E66957" w14:textId="77777777" w:rsidR="00051D69" w:rsidRPr="006D01A6" w:rsidRDefault="00051D69" w:rsidP="006D01A6">
            <w:pPr>
              <w:jc w:val="both"/>
              <w:rPr>
                <w:rFonts w:ascii="Times New Roman" w:hAnsi="Times New Roman" w:cs="Times New Roman"/>
                <w:sz w:val="20"/>
                <w:szCs w:val="20"/>
              </w:rPr>
            </w:pPr>
          </w:p>
          <w:p w14:paraId="2D63D8CB" w14:textId="77777777" w:rsidR="00051D69" w:rsidRPr="006D01A6" w:rsidRDefault="00051D69" w:rsidP="006D01A6">
            <w:pPr>
              <w:jc w:val="both"/>
              <w:rPr>
                <w:rFonts w:ascii="Times New Roman" w:hAnsi="Times New Roman" w:cs="Times New Roman"/>
                <w:sz w:val="20"/>
                <w:szCs w:val="20"/>
              </w:rPr>
            </w:pPr>
          </w:p>
          <w:p w14:paraId="6A80A156" w14:textId="77777777" w:rsidR="00051D69" w:rsidRPr="006D01A6" w:rsidRDefault="00051D69" w:rsidP="006D01A6">
            <w:pPr>
              <w:jc w:val="both"/>
              <w:rPr>
                <w:rFonts w:ascii="Times New Roman" w:hAnsi="Times New Roman" w:cs="Times New Roman"/>
                <w:sz w:val="20"/>
                <w:szCs w:val="20"/>
              </w:rPr>
            </w:pPr>
          </w:p>
          <w:p w14:paraId="63BA45EB" w14:textId="77777777" w:rsidR="00051D69" w:rsidRPr="006D01A6" w:rsidRDefault="00051D69" w:rsidP="006D01A6">
            <w:pPr>
              <w:jc w:val="both"/>
              <w:rPr>
                <w:rFonts w:ascii="Times New Roman" w:hAnsi="Times New Roman" w:cs="Times New Roman"/>
                <w:sz w:val="20"/>
                <w:szCs w:val="20"/>
              </w:rPr>
            </w:pPr>
          </w:p>
          <w:p w14:paraId="7C1934DD" w14:textId="77777777" w:rsidR="00051D69" w:rsidRPr="006D01A6" w:rsidRDefault="00051D69" w:rsidP="006D01A6">
            <w:pPr>
              <w:jc w:val="both"/>
              <w:rPr>
                <w:rFonts w:ascii="Times New Roman" w:hAnsi="Times New Roman" w:cs="Times New Roman"/>
                <w:sz w:val="20"/>
                <w:szCs w:val="20"/>
              </w:rPr>
            </w:pPr>
          </w:p>
          <w:p w14:paraId="6E0E0316" w14:textId="77777777" w:rsidR="00051D69" w:rsidRPr="006D01A6" w:rsidRDefault="00051D69" w:rsidP="006D01A6">
            <w:pPr>
              <w:jc w:val="both"/>
              <w:rPr>
                <w:rFonts w:ascii="Times New Roman" w:hAnsi="Times New Roman" w:cs="Times New Roman"/>
                <w:sz w:val="20"/>
                <w:szCs w:val="20"/>
              </w:rPr>
            </w:pPr>
          </w:p>
          <w:p w14:paraId="2A994620" w14:textId="77777777" w:rsidR="00051D69" w:rsidRPr="006D01A6" w:rsidRDefault="00051D69" w:rsidP="006D01A6">
            <w:pPr>
              <w:jc w:val="both"/>
              <w:rPr>
                <w:rFonts w:ascii="Times New Roman" w:hAnsi="Times New Roman" w:cs="Times New Roman"/>
                <w:sz w:val="20"/>
                <w:szCs w:val="20"/>
              </w:rPr>
            </w:pPr>
          </w:p>
        </w:tc>
        <w:tc>
          <w:tcPr>
            <w:tcW w:w="2835" w:type="dxa"/>
          </w:tcPr>
          <w:p w14:paraId="5523F917" w14:textId="77777777" w:rsidR="00051D69" w:rsidRPr="006D01A6" w:rsidRDefault="00051D69" w:rsidP="006D01A6">
            <w:pPr>
              <w:jc w:val="both"/>
              <w:rPr>
                <w:rFonts w:ascii="Times New Roman" w:hAnsi="Times New Roman" w:cs="Times New Roman"/>
                <w:sz w:val="20"/>
                <w:szCs w:val="20"/>
              </w:rPr>
            </w:pPr>
          </w:p>
        </w:tc>
        <w:tc>
          <w:tcPr>
            <w:tcW w:w="2855" w:type="dxa"/>
          </w:tcPr>
          <w:p w14:paraId="6017BB6C" w14:textId="77777777" w:rsidR="00051D69" w:rsidRPr="006D01A6" w:rsidRDefault="00051D69" w:rsidP="006D01A6">
            <w:pPr>
              <w:jc w:val="both"/>
              <w:rPr>
                <w:rFonts w:ascii="Times New Roman" w:hAnsi="Times New Roman" w:cs="Times New Roman"/>
                <w:sz w:val="20"/>
                <w:szCs w:val="20"/>
              </w:rPr>
            </w:pPr>
          </w:p>
        </w:tc>
        <w:tc>
          <w:tcPr>
            <w:tcW w:w="2891" w:type="dxa"/>
          </w:tcPr>
          <w:p w14:paraId="097E16CC" w14:textId="77777777" w:rsidR="00051D69" w:rsidRPr="006D01A6" w:rsidRDefault="00051D69" w:rsidP="006D01A6">
            <w:pPr>
              <w:jc w:val="both"/>
              <w:rPr>
                <w:rFonts w:ascii="Times New Roman" w:hAnsi="Times New Roman" w:cs="Times New Roman"/>
                <w:sz w:val="20"/>
                <w:szCs w:val="20"/>
              </w:rPr>
            </w:pPr>
          </w:p>
        </w:tc>
      </w:tr>
      <w:tr w:rsidR="00051D69" w:rsidRPr="006D01A6" w14:paraId="7F44082B" w14:textId="77777777" w:rsidTr="00915049">
        <w:tc>
          <w:tcPr>
            <w:tcW w:w="709" w:type="dxa"/>
          </w:tcPr>
          <w:p w14:paraId="5BD4F1F6"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13535F1C"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00746881" w14:textId="77777777" w:rsidR="00051D69" w:rsidRPr="006D01A6" w:rsidRDefault="00051D69" w:rsidP="006D01A6">
            <w:pPr>
              <w:jc w:val="both"/>
              <w:rPr>
                <w:rFonts w:ascii="Times New Roman" w:hAnsi="Times New Roman" w:cs="Times New Roman"/>
                <w:sz w:val="20"/>
                <w:szCs w:val="20"/>
              </w:rPr>
            </w:pPr>
          </w:p>
          <w:p w14:paraId="0CD9BA3D" w14:textId="77777777" w:rsidR="00051D69" w:rsidRPr="006D01A6" w:rsidRDefault="00051D69" w:rsidP="006D01A6">
            <w:pPr>
              <w:jc w:val="both"/>
              <w:rPr>
                <w:rFonts w:ascii="Times New Roman" w:hAnsi="Times New Roman" w:cs="Times New Roman"/>
                <w:sz w:val="20"/>
                <w:szCs w:val="20"/>
              </w:rPr>
            </w:pPr>
          </w:p>
          <w:p w14:paraId="17CA716F" w14:textId="77777777" w:rsidR="00051D69" w:rsidRPr="006D01A6" w:rsidRDefault="00051D69" w:rsidP="006D01A6">
            <w:pPr>
              <w:jc w:val="both"/>
              <w:rPr>
                <w:rFonts w:ascii="Times New Roman" w:hAnsi="Times New Roman" w:cs="Times New Roman"/>
                <w:sz w:val="20"/>
                <w:szCs w:val="20"/>
              </w:rPr>
            </w:pPr>
          </w:p>
          <w:p w14:paraId="4C6E61F0" w14:textId="77777777" w:rsidR="00051D69" w:rsidRPr="006D01A6" w:rsidRDefault="00051D69" w:rsidP="006D01A6">
            <w:pPr>
              <w:jc w:val="both"/>
              <w:rPr>
                <w:rFonts w:ascii="Times New Roman" w:hAnsi="Times New Roman" w:cs="Times New Roman"/>
                <w:sz w:val="20"/>
                <w:szCs w:val="20"/>
              </w:rPr>
            </w:pPr>
          </w:p>
          <w:p w14:paraId="41B015A2" w14:textId="77777777" w:rsidR="00051D69" w:rsidRPr="006D01A6" w:rsidRDefault="00051D69" w:rsidP="006D01A6">
            <w:pPr>
              <w:jc w:val="both"/>
              <w:rPr>
                <w:rFonts w:ascii="Times New Roman" w:hAnsi="Times New Roman" w:cs="Times New Roman"/>
                <w:sz w:val="20"/>
                <w:szCs w:val="20"/>
              </w:rPr>
            </w:pPr>
          </w:p>
          <w:p w14:paraId="1B3AB721" w14:textId="77777777" w:rsidR="00051D69" w:rsidRPr="006D01A6" w:rsidRDefault="00051D69" w:rsidP="006D01A6">
            <w:pPr>
              <w:jc w:val="both"/>
              <w:rPr>
                <w:rFonts w:ascii="Times New Roman" w:hAnsi="Times New Roman" w:cs="Times New Roman"/>
                <w:sz w:val="20"/>
                <w:szCs w:val="20"/>
              </w:rPr>
            </w:pPr>
          </w:p>
        </w:tc>
        <w:tc>
          <w:tcPr>
            <w:tcW w:w="2835" w:type="dxa"/>
          </w:tcPr>
          <w:p w14:paraId="36902735" w14:textId="77777777" w:rsidR="00051D69" w:rsidRPr="006D01A6" w:rsidRDefault="00051D69" w:rsidP="006D01A6">
            <w:pPr>
              <w:jc w:val="both"/>
              <w:rPr>
                <w:rFonts w:ascii="Times New Roman" w:hAnsi="Times New Roman" w:cs="Times New Roman"/>
                <w:sz w:val="20"/>
                <w:szCs w:val="20"/>
              </w:rPr>
            </w:pPr>
          </w:p>
        </w:tc>
        <w:tc>
          <w:tcPr>
            <w:tcW w:w="2855" w:type="dxa"/>
          </w:tcPr>
          <w:p w14:paraId="533CFB43" w14:textId="77777777" w:rsidR="00051D69" w:rsidRPr="006D01A6" w:rsidRDefault="00051D69" w:rsidP="006D01A6">
            <w:pPr>
              <w:jc w:val="both"/>
              <w:rPr>
                <w:rFonts w:ascii="Times New Roman" w:hAnsi="Times New Roman" w:cs="Times New Roman"/>
                <w:sz w:val="20"/>
                <w:szCs w:val="20"/>
              </w:rPr>
            </w:pPr>
          </w:p>
        </w:tc>
        <w:tc>
          <w:tcPr>
            <w:tcW w:w="2891" w:type="dxa"/>
          </w:tcPr>
          <w:p w14:paraId="65801F77" w14:textId="77777777" w:rsidR="00051D69" w:rsidRPr="006D01A6" w:rsidRDefault="00051D69" w:rsidP="006D01A6">
            <w:pPr>
              <w:jc w:val="both"/>
              <w:rPr>
                <w:rFonts w:ascii="Times New Roman" w:hAnsi="Times New Roman" w:cs="Times New Roman"/>
                <w:sz w:val="20"/>
                <w:szCs w:val="20"/>
              </w:rPr>
            </w:pPr>
          </w:p>
        </w:tc>
      </w:tr>
      <w:tr w:rsidR="00051D69" w:rsidRPr="006D01A6" w14:paraId="0EC0351C" w14:textId="77777777" w:rsidTr="00915049">
        <w:tc>
          <w:tcPr>
            <w:tcW w:w="709" w:type="dxa"/>
          </w:tcPr>
          <w:p w14:paraId="6FFA680F" w14:textId="77777777" w:rsidR="00051D69" w:rsidRPr="006D01A6" w:rsidRDefault="00051D69" w:rsidP="006D01A6">
            <w:pPr>
              <w:pStyle w:val="texto1"/>
              <w:spacing w:before="0" w:beforeAutospacing="0" w:after="0" w:afterAutospacing="0"/>
              <w:jc w:val="both"/>
              <w:rPr>
                <w:color w:val="000000"/>
                <w:sz w:val="20"/>
                <w:szCs w:val="20"/>
              </w:rPr>
            </w:pPr>
          </w:p>
        </w:tc>
        <w:tc>
          <w:tcPr>
            <w:tcW w:w="2694" w:type="dxa"/>
          </w:tcPr>
          <w:p w14:paraId="7476ECD3" w14:textId="77777777" w:rsidR="00051D69" w:rsidRPr="006D01A6" w:rsidRDefault="00051D69" w:rsidP="006D01A6">
            <w:pPr>
              <w:jc w:val="both"/>
              <w:rPr>
                <w:rFonts w:ascii="Times New Roman" w:hAnsi="Times New Roman" w:cs="Times New Roman"/>
                <w:color w:val="000000"/>
                <w:sz w:val="20"/>
                <w:szCs w:val="20"/>
              </w:rPr>
            </w:pPr>
          </w:p>
        </w:tc>
        <w:tc>
          <w:tcPr>
            <w:tcW w:w="2805" w:type="dxa"/>
          </w:tcPr>
          <w:p w14:paraId="116851B7" w14:textId="77777777" w:rsidR="00051D69" w:rsidRPr="006D01A6" w:rsidRDefault="00051D69" w:rsidP="006D01A6">
            <w:pPr>
              <w:jc w:val="both"/>
              <w:rPr>
                <w:rFonts w:ascii="Times New Roman" w:hAnsi="Times New Roman" w:cs="Times New Roman"/>
                <w:sz w:val="20"/>
                <w:szCs w:val="20"/>
              </w:rPr>
            </w:pPr>
          </w:p>
          <w:p w14:paraId="6A13A515" w14:textId="77777777" w:rsidR="00051D69" w:rsidRPr="006D01A6" w:rsidRDefault="00051D69" w:rsidP="006D01A6">
            <w:pPr>
              <w:jc w:val="both"/>
              <w:rPr>
                <w:rFonts w:ascii="Times New Roman" w:hAnsi="Times New Roman" w:cs="Times New Roman"/>
                <w:sz w:val="20"/>
                <w:szCs w:val="20"/>
              </w:rPr>
            </w:pPr>
          </w:p>
          <w:p w14:paraId="0EB0FB09" w14:textId="77777777" w:rsidR="00051D69" w:rsidRPr="006D01A6" w:rsidRDefault="00051D69" w:rsidP="006D01A6">
            <w:pPr>
              <w:jc w:val="both"/>
              <w:rPr>
                <w:rFonts w:ascii="Times New Roman" w:hAnsi="Times New Roman" w:cs="Times New Roman"/>
                <w:sz w:val="20"/>
                <w:szCs w:val="20"/>
              </w:rPr>
            </w:pPr>
          </w:p>
          <w:p w14:paraId="369B4B08" w14:textId="77777777" w:rsidR="00051D69" w:rsidRPr="006D01A6" w:rsidRDefault="00051D69" w:rsidP="006D01A6">
            <w:pPr>
              <w:jc w:val="both"/>
              <w:rPr>
                <w:rFonts w:ascii="Times New Roman" w:hAnsi="Times New Roman" w:cs="Times New Roman"/>
                <w:sz w:val="20"/>
                <w:szCs w:val="20"/>
              </w:rPr>
            </w:pPr>
          </w:p>
          <w:p w14:paraId="7E9A45AC" w14:textId="77777777" w:rsidR="00051D69" w:rsidRPr="006D01A6" w:rsidRDefault="00051D69" w:rsidP="006D01A6">
            <w:pPr>
              <w:jc w:val="both"/>
              <w:rPr>
                <w:rFonts w:ascii="Times New Roman" w:hAnsi="Times New Roman" w:cs="Times New Roman"/>
                <w:sz w:val="20"/>
                <w:szCs w:val="20"/>
              </w:rPr>
            </w:pPr>
          </w:p>
          <w:p w14:paraId="7F6FDA88" w14:textId="77777777" w:rsidR="00051D69" w:rsidRPr="006D01A6" w:rsidRDefault="00051D69" w:rsidP="006D01A6">
            <w:pPr>
              <w:jc w:val="both"/>
              <w:rPr>
                <w:rFonts w:ascii="Times New Roman" w:hAnsi="Times New Roman" w:cs="Times New Roman"/>
                <w:sz w:val="20"/>
                <w:szCs w:val="20"/>
              </w:rPr>
            </w:pPr>
          </w:p>
          <w:p w14:paraId="011F87C6" w14:textId="77777777" w:rsidR="00051D69" w:rsidRPr="006D01A6" w:rsidRDefault="00051D69" w:rsidP="006D01A6">
            <w:pPr>
              <w:jc w:val="both"/>
              <w:rPr>
                <w:rFonts w:ascii="Times New Roman" w:hAnsi="Times New Roman" w:cs="Times New Roman"/>
                <w:sz w:val="20"/>
                <w:szCs w:val="20"/>
              </w:rPr>
            </w:pPr>
          </w:p>
        </w:tc>
        <w:tc>
          <w:tcPr>
            <w:tcW w:w="2835" w:type="dxa"/>
          </w:tcPr>
          <w:p w14:paraId="31A86DDA" w14:textId="77777777" w:rsidR="00051D69" w:rsidRPr="006D01A6" w:rsidRDefault="00051D69" w:rsidP="006D01A6">
            <w:pPr>
              <w:jc w:val="both"/>
              <w:rPr>
                <w:rFonts w:ascii="Times New Roman" w:hAnsi="Times New Roman" w:cs="Times New Roman"/>
                <w:sz w:val="20"/>
                <w:szCs w:val="20"/>
              </w:rPr>
            </w:pPr>
          </w:p>
        </w:tc>
        <w:tc>
          <w:tcPr>
            <w:tcW w:w="2855" w:type="dxa"/>
          </w:tcPr>
          <w:p w14:paraId="258B2382" w14:textId="77777777" w:rsidR="00051D69" w:rsidRPr="006D01A6" w:rsidRDefault="00051D69" w:rsidP="006D01A6">
            <w:pPr>
              <w:jc w:val="both"/>
              <w:rPr>
                <w:rFonts w:ascii="Times New Roman" w:hAnsi="Times New Roman" w:cs="Times New Roman"/>
                <w:sz w:val="20"/>
                <w:szCs w:val="20"/>
              </w:rPr>
            </w:pPr>
          </w:p>
        </w:tc>
        <w:tc>
          <w:tcPr>
            <w:tcW w:w="2891" w:type="dxa"/>
          </w:tcPr>
          <w:p w14:paraId="65DDF300" w14:textId="77777777" w:rsidR="00051D69" w:rsidRPr="006D01A6" w:rsidRDefault="00051D69" w:rsidP="006D01A6">
            <w:pPr>
              <w:jc w:val="both"/>
              <w:rPr>
                <w:rFonts w:ascii="Times New Roman" w:hAnsi="Times New Roman" w:cs="Times New Roman"/>
                <w:sz w:val="20"/>
                <w:szCs w:val="20"/>
              </w:rPr>
            </w:pPr>
          </w:p>
        </w:tc>
      </w:tr>
    </w:tbl>
    <w:p w14:paraId="7EC236C1" w14:textId="77777777" w:rsidR="00876D68" w:rsidRPr="006D01A6" w:rsidRDefault="00876D68" w:rsidP="006D01A6">
      <w:pPr>
        <w:spacing w:after="0" w:line="240" w:lineRule="auto"/>
        <w:jc w:val="both"/>
        <w:rPr>
          <w:rFonts w:ascii="Times New Roman" w:hAnsi="Times New Roman" w:cs="Times New Roman"/>
          <w:sz w:val="20"/>
          <w:szCs w:val="20"/>
        </w:rPr>
      </w:pPr>
    </w:p>
    <w:p w14:paraId="7BBB842B" w14:textId="77777777" w:rsidR="00876D68" w:rsidRPr="006D01A6" w:rsidRDefault="00876D68"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75C48FA9" w14:textId="77777777" w:rsidTr="00915049">
        <w:tc>
          <w:tcPr>
            <w:tcW w:w="3403" w:type="dxa"/>
            <w:gridSpan w:val="2"/>
          </w:tcPr>
          <w:p w14:paraId="63CA61C7"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6615E861"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7180D050"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4ACFA544" w14:textId="77777777" w:rsidTr="00915049">
        <w:tc>
          <w:tcPr>
            <w:tcW w:w="9043" w:type="dxa"/>
            <w:gridSpan w:val="4"/>
          </w:tcPr>
          <w:p w14:paraId="10C83751"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6BFEC7B5"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8406E2E"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68298F" w:rsidRPr="006D01A6" w14:paraId="21A1D91C" w14:textId="77777777" w:rsidTr="00915049">
        <w:tc>
          <w:tcPr>
            <w:tcW w:w="3403" w:type="dxa"/>
            <w:gridSpan w:val="2"/>
          </w:tcPr>
          <w:p w14:paraId="1B03F148"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bookmarkStart w:id="5" w:name="meta9"/>
            <w:bookmarkEnd w:id="5"/>
            <w:r w:rsidRPr="006D01A6">
              <w:rPr>
                <w:rFonts w:ascii="Times New Roman" w:eastAsia="Times New Roman" w:hAnsi="Times New Roman" w:cs="Times New Roman"/>
                <w:color w:val="000000"/>
                <w:sz w:val="20"/>
                <w:szCs w:val="20"/>
                <w:lang w:eastAsia="pt-BR"/>
              </w:rPr>
              <w:t xml:space="preserve">Meta </w:t>
            </w:r>
            <w:proofErr w:type="gramStart"/>
            <w:r w:rsidRPr="006D01A6">
              <w:rPr>
                <w:rFonts w:ascii="Times New Roman" w:eastAsia="Times New Roman" w:hAnsi="Times New Roman" w:cs="Times New Roman"/>
                <w:color w:val="000000"/>
                <w:sz w:val="20"/>
                <w:szCs w:val="20"/>
                <w:lang w:eastAsia="pt-BR"/>
              </w:rPr>
              <w:t>9</w:t>
            </w:r>
            <w:proofErr w:type="gramEnd"/>
            <w:r w:rsidRPr="006D01A6">
              <w:rPr>
                <w:rFonts w:ascii="Times New Roman" w:eastAsia="Times New Roman" w:hAnsi="Times New Roman" w:cs="Times New Roman"/>
                <w:color w:val="000000"/>
                <w:sz w:val="20"/>
                <w:szCs w:val="20"/>
                <w:lang w:eastAsia="pt-BR"/>
              </w:rPr>
              <w:t>: elevar a taxa de alfabetização da população com 15 (quinze) anos ou mais para 93,5% (noventa e três inteiros e cinco décimos por cento) até 2015 e, até o final da vigência deste PNE, erradicar o analfabetismo absoluto e reduzir em 50% (cinquenta por cento) a taxa de analfabetismo funcional.</w:t>
            </w:r>
          </w:p>
        </w:tc>
        <w:tc>
          <w:tcPr>
            <w:tcW w:w="2805" w:type="dxa"/>
          </w:tcPr>
          <w:p w14:paraId="014C06E4"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w:t>
            </w:r>
            <w:proofErr w:type="gramStart"/>
            <w:r w:rsidRPr="006D01A6">
              <w:rPr>
                <w:rFonts w:ascii="Times New Roman" w:hAnsi="Times New Roman" w:cs="Times New Roman"/>
                <w:sz w:val="20"/>
                <w:szCs w:val="20"/>
              </w:rPr>
              <w:t>9</w:t>
            </w:r>
            <w:proofErr w:type="gramEnd"/>
            <w:r w:rsidRPr="006D01A6">
              <w:rPr>
                <w:rFonts w:ascii="Times New Roman" w:hAnsi="Times New Roman" w:cs="Times New Roman"/>
                <w:sz w:val="20"/>
                <w:szCs w:val="20"/>
              </w:rPr>
              <w:t xml:space="preserve">: Elevar a taxa de alfabetização da população com 15 (quinze) anos ou mais de idade para 98% (noventa e oito por cento) até 2017 e, até o final da vigência deste Plano, reduzir em 50% (cinquenta por cento) a taxa de analfabetismo funcional. </w:t>
            </w:r>
          </w:p>
          <w:p w14:paraId="5CB100FD" w14:textId="77777777" w:rsidR="0068298F" w:rsidRPr="006D01A6" w:rsidRDefault="0068298F" w:rsidP="006D01A6">
            <w:pPr>
              <w:jc w:val="both"/>
              <w:rPr>
                <w:rFonts w:ascii="Times New Roman" w:hAnsi="Times New Roman" w:cs="Times New Roman"/>
                <w:sz w:val="20"/>
                <w:szCs w:val="20"/>
              </w:rPr>
            </w:pPr>
          </w:p>
        </w:tc>
        <w:tc>
          <w:tcPr>
            <w:tcW w:w="2835" w:type="dxa"/>
          </w:tcPr>
          <w:p w14:paraId="0D7FD18A" w14:textId="77777777" w:rsidR="0068298F" w:rsidRPr="006D01A6" w:rsidRDefault="0068298F"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9</w:t>
            </w:r>
            <w:proofErr w:type="gramEnd"/>
            <w:r w:rsidRPr="006D01A6">
              <w:rPr>
                <w:rFonts w:ascii="Times New Roman" w:hAnsi="Times New Roman" w:cs="Times New Roman"/>
                <w:snapToGrid w:val="0"/>
                <w:sz w:val="20"/>
                <w:szCs w:val="20"/>
              </w:rPr>
              <w:t>: Elevar a taxa de alfabetização da população com 15 (quinze) anos ou mais para 93,5% (noventa e três inteiros e cinco décimos por cento) até 2015 e, até o final da vigência deste PME, erradicar o analfabetismo absoluto e reduzir em 50% (cinquenta por cento) a taxa de analfabetismo funcional.</w:t>
            </w:r>
          </w:p>
          <w:p w14:paraId="7B966216" w14:textId="77777777" w:rsidR="0068298F" w:rsidRPr="006D01A6" w:rsidRDefault="0068298F" w:rsidP="006D01A6">
            <w:pPr>
              <w:jc w:val="both"/>
              <w:rPr>
                <w:rFonts w:ascii="Times New Roman" w:hAnsi="Times New Roman" w:cs="Times New Roman"/>
                <w:sz w:val="20"/>
                <w:szCs w:val="20"/>
              </w:rPr>
            </w:pPr>
          </w:p>
        </w:tc>
        <w:tc>
          <w:tcPr>
            <w:tcW w:w="2855" w:type="dxa"/>
          </w:tcPr>
          <w:p w14:paraId="0BD5F56A" w14:textId="77777777" w:rsidR="0068298F" w:rsidRPr="006D01A6" w:rsidRDefault="0068298F" w:rsidP="00407E3B">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w:t>
            </w:r>
            <w:proofErr w:type="gramStart"/>
            <w:r w:rsidRPr="006D01A6">
              <w:rPr>
                <w:rFonts w:ascii="Times New Roman" w:hAnsi="Times New Roman" w:cs="Times New Roman"/>
                <w:snapToGrid w:val="0"/>
                <w:sz w:val="20"/>
                <w:szCs w:val="20"/>
              </w:rPr>
              <w:t>9</w:t>
            </w:r>
            <w:proofErr w:type="gramEnd"/>
            <w:r w:rsidRPr="006D01A6">
              <w:rPr>
                <w:rFonts w:ascii="Times New Roman" w:hAnsi="Times New Roman" w:cs="Times New Roman"/>
                <w:snapToGrid w:val="0"/>
                <w:sz w:val="20"/>
                <w:szCs w:val="20"/>
              </w:rPr>
              <w:t>: Elevar a taxa de alfabetização da população com 15 (quinze) anos ou mais para 93,5% (noventa e três inteiros e cinco décimos por cento) até 2015 e, até o final da vigência deste PME, erradicar o analfabetismo absoluto e reduzir em 50% (cinquenta por cento) a taxa de analfabetismo funcional.</w:t>
            </w:r>
          </w:p>
          <w:p w14:paraId="533DE6B8" w14:textId="77777777" w:rsidR="0068298F" w:rsidRPr="006D01A6" w:rsidRDefault="0068298F" w:rsidP="006D01A6">
            <w:pPr>
              <w:jc w:val="both"/>
              <w:rPr>
                <w:rFonts w:ascii="Times New Roman" w:hAnsi="Times New Roman" w:cs="Times New Roman"/>
                <w:sz w:val="20"/>
                <w:szCs w:val="20"/>
              </w:rPr>
            </w:pPr>
          </w:p>
        </w:tc>
        <w:tc>
          <w:tcPr>
            <w:tcW w:w="2891" w:type="dxa"/>
          </w:tcPr>
          <w:p w14:paraId="08C8FD16" w14:textId="77777777" w:rsidR="0068298F" w:rsidRPr="006D01A6" w:rsidRDefault="0068298F" w:rsidP="006D01A6">
            <w:pPr>
              <w:jc w:val="both"/>
              <w:rPr>
                <w:rFonts w:ascii="Times New Roman" w:hAnsi="Times New Roman" w:cs="Times New Roman"/>
                <w:sz w:val="20"/>
                <w:szCs w:val="20"/>
              </w:rPr>
            </w:pPr>
          </w:p>
        </w:tc>
      </w:tr>
      <w:tr w:rsidR="0068298F" w:rsidRPr="006D01A6" w14:paraId="763EEA05" w14:textId="77777777" w:rsidTr="00915049">
        <w:tc>
          <w:tcPr>
            <w:tcW w:w="9043" w:type="dxa"/>
            <w:gridSpan w:val="4"/>
          </w:tcPr>
          <w:p w14:paraId="5912CFC7" w14:textId="77777777" w:rsidR="0068298F" w:rsidRPr="006D01A6" w:rsidRDefault="0068298F"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41B9DF82" w14:textId="77777777" w:rsidR="0068298F" w:rsidRPr="006D01A6" w:rsidRDefault="0068298F"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12C04C61" w14:textId="77777777" w:rsidR="0068298F" w:rsidRPr="006D01A6" w:rsidRDefault="0068298F"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68298F" w:rsidRPr="006D01A6" w14:paraId="3B854D10" w14:textId="77777777" w:rsidTr="00915049">
        <w:tc>
          <w:tcPr>
            <w:tcW w:w="709" w:type="dxa"/>
          </w:tcPr>
          <w:p w14:paraId="66A4B847"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583E5C60"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assegurar</w:t>
            </w:r>
            <w:proofErr w:type="gramEnd"/>
            <w:r w:rsidRPr="006D01A6">
              <w:rPr>
                <w:rFonts w:ascii="Times New Roman" w:eastAsia="Times New Roman" w:hAnsi="Times New Roman" w:cs="Times New Roman"/>
                <w:color w:val="000000"/>
                <w:sz w:val="20"/>
                <w:szCs w:val="20"/>
                <w:lang w:eastAsia="pt-BR"/>
              </w:rPr>
              <w:t xml:space="preserve"> a oferta gratuita da educação de jovens e adultos a todos os que não tiveram acesso à educação básica na idade própria;</w:t>
            </w:r>
          </w:p>
        </w:tc>
        <w:tc>
          <w:tcPr>
            <w:tcW w:w="2805" w:type="dxa"/>
          </w:tcPr>
          <w:p w14:paraId="6B6AADE2"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a oferta gratuita da educação de jovens e adultos, a todos que não tiveram acesso à educação básica na idade própria. </w:t>
            </w:r>
          </w:p>
        </w:tc>
        <w:tc>
          <w:tcPr>
            <w:tcW w:w="2835" w:type="dxa"/>
          </w:tcPr>
          <w:p w14:paraId="769D9D3A" w14:textId="77777777" w:rsidR="0068298F" w:rsidRPr="006D01A6" w:rsidRDefault="007E5954" w:rsidP="006D01A6">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2D35D31C">
                <v:shape id="_x0000_s1038" type="#_x0000_t32" style="position:absolute;left:0;text-align:left;margin-left:-3.4pt;margin-top:448.65pt;width:530pt;height:.8pt;flip:y;z-index:251676672;mso-position-horizontal-relative:margin;mso-position-vertical-relative:text" o:connectortype="straight">
                  <w10:wrap anchorx="margin"/>
                </v:shape>
              </w:pict>
            </w:r>
            <w:r w:rsidR="0068298F" w:rsidRPr="006D01A6">
              <w:rPr>
                <w:rFonts w:ascii="Times New Roman" w:hAnsi="Times New Roman" w:cs="Times New Roman"/>
                <w:color w:val="000000"/>
                <w:sz w:val="20"/>
                <w:szCs w:val="20"/>
              </w:rPr>
              <w:t>Assegurar a oferta gratuita da Educação de Jovens e Adultos (EJA) a todos/as os/as que não tiveram acesso à Educação Básica na idade própria.</w:t>
            </w:r>
          </w:p>
          <w:p w14:paraId="17A5AA17" w14:textId="77777777" w:rsidR="0068298F" w:rsidRPr="006D01A6" w:rsidRDefault="0068298F" w:rsidP="006D01A6">
            <w:pPr>
              <w:jc w:val="both"/>
              <w:rPr>
                <w:rFonts w:ascii="Times New Roman" w:hAnsi="Times New Roman" w:cs="Times New Roman"/>
                <w:sz w:val="20"/>
                <w:szCs w:val="20"/>
              </w:rPr>
            </w:pPr>
          </w:p>
        </w:tc>
        <w:tc>
          <w:tcPr>
            <w:tcW w:w="2855" w:type="dxa"/>
          </w:tcPr>
          <w:p w14:paraId="6068C830" w14:textId="77777777" w:rsidR="0068298F" w:rsidRPr="006D01A6" w:rsidRDefault="007E5954" w:rsidP="00407E3B">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5DBAC01C">
                <v:shape id="_x0000_s1039" type="#_x0000_t32" style="position:absolute;left:0;text-align:left;margin-left:-3.4pt;margin-top:448.65pt;width:530pt;height:.8pt;flip:y;z-index:251677696;mso-position-horizontal-relative:margin;mso-position-vertical-relative:text" o:connectortype="straight">
                  <w10:wrap anchorx="margin"/>
                </v:shape>
              </w:pict>
            </w:r>
            <w:r w:rsidR="0068298F" w:rsidRPr="006D01A6">
              <w:rPr>
                <w:rFonts w:ascii="Times New Roman" w:hAnsi="Times New Roman" w:cs="Times New Roman"/>
                <w:color w:val="000000"/>
                <w:sz w:val="20"/>
                <w:szCs w:val="20"/>
              </w:rPr>
              <w:t>Assegurar a oferta gratuita da Educação de Jovens e Adultos (EJA) a todos/as os/as que não tiveram acesso à Educação Básica na idade própria.</w:t>
            </w:r>
          </w:p>
          <w:p w14:paraId="497AFD1C" w14:textId="77777777" w:rsidR="0068298F" w:rsidRPr="006D01A6" w:rsidRDefault="0068298F" w:rsidP="006D01A6">
            <w:pPr>
              <w:jc w:val="both"/>
              <w:rPr>
                <w:rFonts w:ascii="Times New Roman" w:hAnsi="Times New Roman" w:cs="Times New Roman"/>
                <w:sz w:val="20"/>
                <w:szCs w:val="20"/>
              </w:rPr>
            </w:pPr>
          </w:p>
        </w:tc>
        <w:tc>
          <w:tcPr>
            <w:tcW w:w="2891" w:type="dxa"/>
          </w:tcPr>
          <w:p w14:paraId="0E4D0353" w14:textId="77777777" w:rsidR="0068298F" w:rsidRPr="006D01A6" w:rsidRDefault="0068298F" w:rsidP="006D01A6">
            <w:pPr>
              <w:jc w:val="both"/>
              <w:rPr>
                <w:rFonts w:ascii="Times New Roman" w:hAnsi="Times New Roman" w:cs="Times New Roman"/>
                <w:sz w:val="20"/>
                <w:szCs w:val="20"/>
              </w:rPr>
            </w:pPr>
          </w:p>
        </w:tc>
      </w:tr>
      <w:tr w:rsidR="0068298F" w:rsidRPr="006D01A6" w14:paraId="108A4DF3" w14:textId="77777777" w:rsidTr="00915049">
        <w:tc>
          <w:tcPr>
            <w:tcW w:w="709" w:type="dxa"/>
          </w:tcPr>
          <w:p w14:paraId="03EA245A"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8813363"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realizar</w:t>
            </w:r>
            <w:proofErr w:type="gramEnd"/>
            <w:r w:rsidRPr="006D01A6">
              <w:rPr>
                <w:rFonts w:ascii="Times New Roman" w:eastAsia="Times New Roman" w:hAnsi="Times New Roman" w:cs="Times New Roman"/>
                <w:color w:val="000000"/>
                <w:sz w:val="20"/>
                <w:szCs w:val="20"/>
                <w:lang w:eastAsia="pt-BR"/>
              </w:rPr>
              <w:t xml:space="preserve"> diagnóstico dos jovens e adultos com ensino fundamental e médio incompletos, para identificar a demanda ativa por vagas na educação de jovens e adultos;</w:t>
            </w:r>
          </w:p>
        </w:tc>
        <w:tc>
          <w:tcPr>
            <w:tcW w:w="2805" w:type="dxa"/>
          </w:tcPr>
          <w:p w14:paraId="1F9D3AA1"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Realizar diagnóstico dos jovens e adultos com ensino fundamental e médio incompletos, para identificar a demanda ativa por vagas na educação de jovens e adultos. </w:t>
            </w:r>
          </w:p>
        </w:tc>
        <w:tc>
          <w:tcPr>
            <w:tcW w:w="2835" w:type="dxa"/>
          </w:tcPr>
          <w:p w14:paraId="6DDEE7E9"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Realizar diagnóstico dos/as jovens, adultos/as e idosos/as com Ensino Fundamental e Médio incompletos, para identificar a demanda ativa por vagas na EJA.</w:t>
            </w:r>
          </w:p>
          <w:p w14:paraId="1B73C30B" w14:textId="77777777" w:rsidR="0068298F" w:rsidRPr="006D01A6" w:rsidRDefault="0068298F" w:rsidP="006D01A6">
            <w:pPr>
              <w:jc w:val="both"/>
              <w:rPr>
                <w:rFonts w:ascii="Times New Roman" w:hAnsi="Times New Roman" w:cs="Times New Roman"/>
                <w:sz w:val="20"/>
                <w:szCs w:val="20"/>
              </w:rPr>
            </w:pPr>
          </w:p>
        </w:tc>
        <w:tc>
          <w:tcPr>
            <w:tcW w:w="2855" w:type="dxa"/>
          </w:tcPr>
          <w:p w14:paraId="2ED4C75C"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Realizar diagnóstico dos/as jovens, adultos/as e idosos/as com Ensino Fundamental e Médio incompletos, para identificar a demanda ativa por vagas na EJA.</w:t>
            </w:r>
          </w:p>
          <w:p w14:paraId="430E37F7" w14:textId="77777777" w:rsidR="0068298F" w:rsidRPr="006D01A6" w:rsidRDefault="0068298F" w:rsidP="006D01A6">
            <w:pPr>
              <w:jc w:val="both"/>
              <w:rPr>
                <w:rFonts w:ascii="Times New Roman" w:hAnsi="Times New Roman" w:cs="Times New Roman"/>
                <w:sz w:val="20"/>
                <w:szCs w:val="20"/>
              </w:rPr>
            </w:pPr>
          </w:p>
        </w:tc>
        <w:tc>
          <w:tcPr>
            <w:tcW w:w="2891" w:type="dxa"/>
          </w:tcPr>
          <w:p w14:paraId="1385D6B3" w14:textId="77777777" w:rsidR="0068298F" w:rsidRPr="006D01A6" w:rsidRDefault="0068298F" w:rsidP="006D01A6">
            <w:pPr>
              <w:jc w:val="both"/>
              <w:rPr>
                <w:rFonts w:ascii="Times New Roman" w:hAnsi="Times New Roman" w:cs="Times New Roman"/>
                <w:sz w:val="20"/>
                <w:szCs w:val="20"/>
              </w:rPr>
            </w:pPr>
          </w:p>
        </w:tc>
      </w:tr>
      <w:tr w:rsidR="0068298F" w:rsidRPr="006D01A6" w14:paraId="6C5ECC14" w14:textId="77777777" w:rsidTr="00915049">
        <w:tc>
          <w:tcPr>
            <w:tcW w:w="709" w:type="dxa"/>
          </w:tcPr>
          <w:p w14:paraId="24DD0A3E"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EDEB162"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ações de alfabetização de jovens e adultos com garantia de continuidade da escolarização básica;</w:t>
            </w:r>
          </w:p>
        </w:tc>
        <w:tc>
          <w:tcPr>
            <w:tcW w:w="2805" w:type="dxa"/>
          </w:tcPr>
          <w:p w14:paraId="5047D3AB" w14:textId="77777777" w:rsidR="0068298F" w:rsidRPr="006D01A6" w:rsidRDefault="0068298F"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ações de alfabetização de jovens e adultos com garantia de continuidade da escolarização básica. </w:t>
            </w:r>
          </w:p>
        </w:tc>
        <w:tc>
          <w:tcPr>
            <w:tcW w:w="2835" w:type="dxa"/>
          </w:tcPr>
          <w:p w14:paraId="6E902381" w14:textId="3E4F7010" w:rsidR="0068298F" w:rsidRPr="006D01A6" w:rsidRDefault="0068298F" w:rsidP="006D01A6">
            <w:pPr>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ações de alfabetização de jovens, adultos/as e idosos/as, com garantia de continuidade da escolarização básica.</w:t>
            </w:r>
          </w:p>
          <w:p w14:paraId="2AAF0AA5" w14:textId="77777777" w:rsidR="0068298F" w:rsidRPr="006D01A6" w:rsidRDefault="0068298F" w:rsidP="006D01A6">
            <w:pPr>
              <w:jc w:val="both"/>
              <w:rPr>
                <w:rFonts w:ascii="Times New Roman" w:hAnsi="Times New Roman" w:cs="Times New Roman"/>
                <w:sz w:val="20"/>
                <w:szCs w:val="20"/>
              </w:rPr>
            </w:pPr>
          </w:p>
        </w:tc>
        <w:tc>
          <w:tcPr>
            <w:tcW w:w="2855" w:type="dxa"/>
          </w:tcPr>
          <w:p w14:paraId="33F0D9CE" w14:textId="77777777" w:rsidR="0068298F" w:rsidRPr="006D01A6" w:rsidRDefault="0068298F" w:rsidP="00407E3B">
            <w:pPr>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ações de alfabetização de jovens, adultos/as e idosos/as, com garantia de continuidade da escolarização básica.</w:t>
            </w:r>
          </w:p>
          <w:p w14:paraId="18381C4F" w14:textId="77777777" w:rsidR="0068298F" w:rsidRPr="006D01A6" w:rsidRDefault="0068298F" w:rsidP="006D01A6">
            <w:pPr>
              <w:jc w:val="both"/>
              <w:rPr>
                <w:rFonts w:ascii="Times New Roman" w:hAnsi="Times New Roman" w:cs="Times New Roman"/>
                <w:sz w:val="20"/>
                <w:szCs w:val="20"/>
              </w:rPr>
            </w:pPr>
          </w:p>
        </w:tc>
        <w:tc>
          <w:tcPr>
            <w:tcW w:w="2891" w:type="dxa"/>
          </w:tcPr>
          <w:p w14:paraId="3BA2B74D" w14:textId="77777777" w:rsidR="0068298F" w:rsidRPr="006D01A6" w:rsidRDefault="0068298F" w:rsidP="006D01A6">
            <w:pPr>
              <w:jc w:val="both"/>
              <w:rPr>
                <w:rFonts w:ascii="Times New Roman" w:hAnsi="Times New Roman" w:cs="Times New Roman"/>
                <w:sz w:val="20"/>
                <w:szCs w:val="20"/>
              </w:rPr>
            </w:pPr>
          </w:p>
        </w:tc>
      </w:tr>
      <w:tr w:rsidR="0068298F" w:rsidRPr="006D01A6" w14:paraId="106A1290" w14:textId="77777777" w:rsidTr="00915049">
        <w:tc>
          <w:tcPr>
            <w:tcW w:w="709" w:type="dxa"/>
          </w:tcPr>
          <w:p w14:paraId="0BC80392"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133DA586"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criar</w:t>
            </w:r>
            <w:proofErr w:type="gramEnd"/>
            <w:r w:rsidRPr="006D01A6">
              <w:rPr>
                <w:rFonts w:ascii="Times New Roman" w:eastAsia="Times New Roman" w:hAnsi="Times New Roman" w:cs="Times New Roman"/>
                <w:color w:val="000000"/>
                <w:sz w:val="20"/>
                <w:szCs w:val="20"/>
                <w:lang w:eastAsia="pt-BR"/>
              </w:rPr>
              <w:t xml:space="preserve"> benefício adicional no programa nacional de transferência de renda para jovens e adultos que frequentarem cursos de alfabetização;</w:t>
            </w:r>
          </w:p>
          <w:p w14:paraId="3F03C2F9" w14:textId="77777777" w:rsidR="0068298F" w:rsidRPr="006D01A6" w:rsidRDefault="0068298F" w:rsidP="006D01A6">
            <w:pPr>
              <w:jc w:val="both"/>
              <w:rPr>
                <w:rFonts w:ascii="Times New Roman" w:hAnsi="Times New Roman" w:cs="Times New Roman"/>
                <w:color w:val="000000"/>
                <w:sz w:val="20"/>
                <w:szCs w:val="20"/>
              </w:rPr>
            </w:pPr>
          </w:p>
        </w:tc>
        <w:tc>
          <w:tcPr>
            <w:tcW w:w="2805" w:type="dxa"/>
          </w:tcPr>
          <w:p w14:paraId="0E5B9444" w14:textId="77777777" w:rsidR="0068298F" w:rsidRPr="006D01A6" w:rsidRDefault="0068298F" w:rsidP="006D01A6">
            <w:pPr>
              <w:jc w:val="both"/>
              <w:rPr>
                <w:rFonts w:ascii="Times New Roman" w:hAnsi="Times New Roman" w:cs="Times New Roman"/>
                <w:sz w:val="20"/>
                <w:szCs w:val="20"/>
              </w:rPr>
            </w:pPr>
          </w:p>
        </w:tc>
        <w:tc>
          <w:tcPr>
            <w:tcW w:w="2835" w:type="dxa"/>
          </w:tcPr>
          <w:p w14:paraId="6A53A4F4"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Criar benefício adicional no Programa nacional de transferência de renda para jovens, adultos/as e idosos/as que frequentarem cursos de Alfabetização.</w:t>
            </w:r>
          </w:p>
          <w:p w14:paraId="25EC23F2" w14:textId="77777777" w:rsidR="0068298F" w:rsidRPr="006D01A6" w:rsidRDefault="0068298F" w:rsidP="006D01A6">
            <w:pPr>
              <w:jc w:val="both"/>
              <w:rPr>
                <w:rFonts w:ascii="Times New Roman" w:hAnsi="Times New Roman" w:cs="Times New Roman"/>
                <w:sz w:val="20"/>
                <w:szCs w:val="20"/>
              </w:rPr>
            </w:pPr>
          </w:p>
          <w:p w14:paraId="6F2BC5B1" w14:textId="77777777" w:rsidR="0068298F" w:rsidRPr="006D01A6" w:rsidRDefault="0068298F" w:rsidP="006D01A6">
            <w:pPr>
              <w:jc w:val="both"/>
              <w:rPr>
                <w:rFonts w:ascii="Times New Roman" w:hAnsi="Times New Roman" w:cs="Times New Roman"/>
                <w:sz w:val="20"/>
                <w:szCs w:val="20"/>
              </w:rPr>
            </w:pPr>
          </w:p>
        </w:tc>
        <w:tc>
          <w:tcPr>
            <w:tcW w:w="2855" w:type="dxa"/>
          </w:tcPr>
          <w:p w14:paraId="39E09551"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Criar benefício adicional no Programa nacional de transferência de renda para jovens, adultos/as e idosos/as que frequentarem cursos de Alfabetização.</w:t>
            </w:r>
          </w:p>
          <w:p w14:paraId="77CD2A53" w14:textId="77777777" w:rsidR="0068298F" w:rsidRPr="006D01A6" w:rsidRDefault="0068298F" w:rsidP="00407E3B">
            <w:pPr>
              <w:jc w:val="both"/>
              <w:rPr>
                <w:rFonts w:ascii="Times New Roman" w:hAnsi="Times New Roman" w:cs="Times New Roman"/>
                <w:sz w:val="20"/>
                <w:szCs w:val="20"/>
              </w:rPr>
            </w:pPr>
          </w:p>
          <w:p w14:paraId="7D4BFBC7" w14:textId="77777777" w:rsidR="0068298F" w:rsidRPr="006D01A6" w:rsidRDefault="0068298F" w:rsidP="006D01A6">
            <w:pPr>
              <w:jc w:val="both"/>
              <w:rPr>
                <w:rFonts w:ascii="Times New Roman" w:hAnsi="Times New Roman" w:cs="Times New Roman"/>
                <w:sz w:val="20"/>
                <w:szCs w:val="20"/>
              </w:rPr>
            </w:pPr>
          </w:p>
        </w:tc>
        <w:tc>
          <w:tcPr>
            <w:tcW w:w="2891" w:type="dxa"/>
          </w:tcPr>
          <w:p w14:paraId="6706F175" w14:textId="77777777" w:rsidR="0068298F" w:rsidRPr="006D01A6" w:rsidRDefault="0068298F" w:rsidP="006D01A6">
            <w:pPr>
              <w:jc w:val="both"/>
              <w:rPr>
                <w:rFonts w:ascii="Times New Roman" w:hAnsi="Times New Roman" w:cs="Times New Roman"/>
                <w:sz w:val="20"/>
                <w:szCs w:val="20"/>
              </w:rPr>
            </w:pPr>
          </w:p>
        </w:tc>
      </w:tr>
      <w:tr w:rsidR="0068298F" w:rsidRPr="006D01A6" w14:paraId="5045DA29" w14:textId="77777777" w:rsidTr="00915049">
        <w:tc>
          <w:tcPr>
            <w:tcW w:w="709" w:type="dxa"/>
          </w:tcPr>
          <w:p w14:paraId="5056D7DB"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2EA3D995"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realizar</w:t>
            </w:r>
            <w:proofErr w:type="gramEnd"/>
            <w:r w:rsidRPr="006D01A6">
              <w:rPr>
                <w:rFonts w:ascii="Times New Roman" w:eastAsia="Times New Roman" w:hAnsi="Times New Roman" w:cs="Times New Roman"/>
                <w:color w:val="000000"/>
                <w:sz w:val="20"/>
                <w:szCs w:val="20"/>
                <w:lang w:eastAsia="pt-BR"/>
              </w:rPr>
              <w:t xml:space="preserve"> chamadas públicas regulares para educação de jovens e adultos, promovendo-se busca ativa em regime de </w:t>
            </w:r>
            <w:r w:rsidRPr="006D01A6">
              <w:rPr>
                <w:rFonts w:ascii="Times New Roman" w:eastAsia="Times New Roman" w:hAnsi="Times New Roman" w:cs="Times New Roman"/>
                <w:color w:val="000000"/>
                <w:sz w:val="20"/>
                <w:szCs w:val="20"/>
                <w:lang w:eastAsia="pt-BR"/>
              </w:rPr>
              <w:lastRenderedPageBreak/>
              <w:t>colaboração entre entes federados e em parceria com organizações da sociedade civil;</w:t>
            </w:r>
          </w:p>
        </w:tc>
        <w:tc>
          <w:tcPr>
            <w:tcW w:w="2805" w:type="dxa"/>
          </w:tcPr>
          <w:p w14:paraId="5EDEE79E"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Realizar chamadas públicas regulares para educação de jovens e adultos, promovendo busca ativa em regime de </w:t>
            </w:r>
            <w:r w:rsidRPr="006D01A6">
              <w:rPr>
                <w:rFonts w:ascii="Times New Roman" w:hAnsi="Times New Roman" w:cs="Times New Roman"/>
                <w:sz w:val="20"/>
                <w:szCs w:val="20"/>
              </w:rPr>
              <w:lastRenderedPageBreak/>
              <w:t xml:space="preserve">colaboração entre o Estado e os Municípios em parceria com organizações da sociedade civil. </w:t>
            </w:r>
          </w:p>
          <w:p w14:paraId="286884F9" w14:textId="77777777" w:rsidR="0068298F" w:rsidRPr="006D01A6" w:rsidRDefault="0068298F" w:rsidP="006D01A6">
            <w:pPr>
              <w:jc w:val="both"/>
              <w:rPr>
                <w:rFonts w:ascii="Times New Roman" w:hAnsi="Times New Roman" w:cs="Times New Roman"/>
                <w:sz w:val="20"/>
                <w:szCs w:val="20"/>
              </w:rPr>
            </w:pPr>
          </w:p>
        </w:tc>
        <w:tc>
          <w:tcPr>
            <w:tcW w:w="2835" w:type="dxa"/>
          </w:tcPr>
          <w:p w14:paraId="4CC1FF80"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Realizar chamadas públicas regulares para EJA, promovendo-se busca ativa em regime de colaboração entre os </w:t>
            </w:r>
            <w:r w:rsidRPr="006D01A6">
              <w:rPr>
                <w:rFonts w:ascii="Times New Roman" w:hAnsi="Times New Roman" w:cs="Times New Roman"/>
                <w:color w:val="000000"/>
                <w:sz w:val="20"/>
                <w:szCs w:val="20"/>
              </w:rPr>
              <w:lastRenderedPageBreak/>
              <w:t>entes federados e em parceria com organizações da sociedade civil.</w:t>
            </w:r>
          </w:p>
          <w:p w14:paraId="4973B06F" w14:textId="77777777" w:rsidR="0068298F" w:rsidRPr="006D01A6" w:rsidRDefault="0068298F" w:rsidP="006D01A6">
            <w:pPr>
              <w:jc w:val="both"/>
              <w:rPr>
                <w:rFonts w:ascii="Times New Roman" w:hAnsi="Times New Roman" w:cs="Times New Roman"/>
                <w:color w:val="000000"/>
                <w:sz w:val="20"/>
                <w:szCs w:val="20"/>
              </w:rPr>
            </w:pPr>
          </w:p>
        </w:tc>
        <w:tc>
          <w:tcPr>
            <w:tcW w:w="2855" w:type="dxa"/>
          </w:tcPr>
          <w:p w14:paraId="14DDB38E"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Realizar chamadas públicas regulares para EJA, promovendo-se busca ativa em regime de colaboração entre os </w:t>
            </w:r>
            <w:r w:rsidRPr="006D01A6">
              <w:rPr>
                <w:rFonts w:ascii="Times New Roman" w:hAnsi="Times New Roman" w:cs="Times New Roman"/>
                <w:color w:val="000000"/>
                <w:sz w:val="20"/>
                <w:szCs w:val="20"/>
              </w:rPr>
              <w:lastRenderedPageBreak/>
              <w:t>entes federados e em parceria com organizações da sociedade civil.</w:t>
            </w:r>
          </w:p>
          <w:p w14:paraId="7644717B" w14:textId="77777777" w:rsidR="0068298F" w:rsidRPr="006D01A6" w:rsidRDefault="0068298F" w:rsidP="006D01A6">
            <w:pPr>
              <w:jc w:val="both"/>
              <w:rPr>
                <w:rFonts w:ascii="Times New Roman" w:hAnsi="Times New Roman" w:cs="Times New Roman"/>
                <w:sz w:val="20"/>
                <w:szCs w:val="20"/>
              </w:rPr>
            </w:pPr>
          </w:p>
        </w:tc>
        <w:tc>
          <w:tcPr>
            <w:tcW w:w="2891" w:type="dxa"/>
          </w:tcPr>
          <w:p w14:paraId="3AC26FC0" w14:textId="77777777" w:rsidR="0068298F" w:rsidRPr="006D01A6" w:rsidRDefault="0068298F" w:rsidP="006D01A6">
            <w:pPr>
              <w:jc w:val="both"/>
              <w:rPr>
                <w:rFonts w:ascii="Times New Roman" w:hAnsi="Times New Roman" w:cs="Times New Roman"/>
                <w:sz w:val="20"/>
                <w:szCs w:val="20"/>
              </w:rPr>
            </w:pPr>
          </w:p>
        </w:tc>
      </w:tr>
      <w:tr w:rsidR="0068298F" w:rsidRPr="006D01A6" w14:paraId="07EA1B73" w14:textId="77777777" w:rsidTr="00915049">
        <w:tc>
          <w:tcPr>
            <w:tcW w:w="709" w:type="dxa"/>
          </w:tcPr>
          <w:p w14:paraId="22CF46B1"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04D7A815"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realizar</w:t>
            </w:r>
            <w:proofErr w:type="gramEnd"/>
            <w:r w:rsidRPr="006D01A6">
              <w:rPr>
                <w:rFonts w:ascii="Times New Roman" w:eastAsia="Times New Roman" w:hAnsi="Times New Roman" w:cs="Times New Roman"/>
                <w:color w:val="000000"/>
                <w:sz w:val="20"/>
                <w:szCs w:val="20"/>
                <w:lang w:eastAsia="pt-BR"/>
              </w:rPr>
              <w:t xml:space="preserve"> avaliação, por meio de exames específicos, que permita aferir o grau de alfabetização de jovens e adultos com mais de 15 (quinze) anos de idade;</w:t>
            </w:r>
          </w:p>
        </w:tc>
        <w:tc>
          <w:tcPr>
            <w:tcW w:w="2805" w:type="dxa"/>
          </w:tcPr>
          <w:p w14:paraId="6057CE72" w14:textId="77777777" w:rsidR="0068298F" w:rsidRPr="006D01A6" w:rsidRDefault="0068298F" w:rsidP="006D01A6">
            <w:pPr>
              <w:jc w:val="both"/>
              <w:rPr>
                <w:rFonts w:ascii="Times New Roman" w:hAnsi="Times New Roman" w:cs="Times New Roman"/>
                <w:sz w:val="20"/>
                <w:szCs w:val="20"/>
              </w:rPr>
            </w:pPr>
          </w:p>
        </w:tc>
        <w:tc>
          <w:tcPr>
            <w:tcW w:w="2835" w:type="dxa"/>
          </w:tcPr>
          <w:p w14:paraId="2397DAAF"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Realizar avaliação, por meio de exames específicos, que permita aferir o grau de alfabetização de jovens, adultos/as e idosos/as.</w:t>
            </w:r>
          </w:p>
          <w:p w14:paraId="13AD3B4D" w14:textId="77777777" w:rsidR="0068298F" w:rsidRPr="006D01A6" w:rsidRDefault="0068298F" w:rsidP="006D01A6">
            <w:pPr>
              <w:jc w:val="both"/>
              <w:rPr>
                <w:rFonts w:ascii="Times New Roman" w:hAnsi="Times New Roman" w:cs="Times New Roman"/>
                <w:sz w:val="20"/>
                <w:szCs w:val="20"/>
              </w:rPr>
            </w:pPr>
          </w:p>
        </w:tc>
        <w:tc>
          <w:tcPr>
            <w:tcW w:w="2855" w:type="dxa"/>
          </w:tcPr>
          <w:p w14:paraId="66E9BE48"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Realizar avaliação, por meio de exames específicos, que permita aferir o grau de alfabetização de jovens, adultos/as e idosos/as.</w:t>
            </w:r>
          </w:p>
          <w:p w14:paraId="77C8B6A3" w14:textId="77777777" w:rsidR="0068298F" w:rsidRPr="006D01A6" w:rsidRDefault="0068298F" w:rsidP="006D01A6">
            <w:pPr>
              <w:jc w:val="both"/>
              <w:rPr>
                <w:rFonts w:ascii="Times New Roman" w:hAnsi="Times New Roman" w:cs="Times New Roman"/>
                <w:sz w:val="20"/>
                <w:szCs w:val="20"/>
              </w:rPr>
            </w:pPr>
          </w:p>
        </w:tc>
        <w:tc>
          <w:tcPr>
            <w:tcW w:w="2891" w:type="dxa"/>
          </w:tcPr>
          <w:p w14:paraId="6A1377DC" w14:textId="77777777" w:rsidR="0068298F" w:rsidRPr="006D01A6" w:rsidRDefault="0068298F" w:rsidP="006D01A6">
            <w:pPr>
              <w:jc w:val="both"/>
              <w:rPr>
                <w:rFonts w:ascii="Times New Roman" w:hAnsi="Times New Roman" w:cs="Times New Roman"/>
                <w:sz w:val="20"/>
                <w:szCs w:val="20"/>
              </w:rPr>
            </w:pPr>
          </w:p>
        </w:tc>
      </w:tr>
      <w:tr w:rsidR="0068298F" w:rsidRPr="006D01A6" w14:paraId="00E3E513" w14:textId="77777777" w:rsidTr="00915049">
        <w:tc>
          <w:tcPr>
            <w:tcW w:w="709" w:type="dxa"/>
          </w:tcPr>
          <w:p w14:paraId="3B2BCD2A"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1A6A9B8D"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Executar ações de atendimento ao (à) estudante da educação de jovens e adultos por meio de programas suplementares de transporte, alimentação e saúde, inclusive atendimento oftalmológico e fornecimento gratuito de óculos, em articulação com a área da saúde;</w:t>
            </w:r>
          </w:p>
        </w:tc>
        <w:tc>
          <w:tcPr>
            <w:tcW w:w="2805" w:type="dxa"/>
          </w:tcPr>
          <w:p w14:paraId="06DE3B28"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Executar ações de atendimento ao estudante da educação de Jovens e Adultos por meio de programas suplementares de transporte, alimentação e saúde, inclusive atendimento oftalmológico e fornecimento gratuito de óculos, em articulação com a área da saúde. </w:t>
            </w:r>
          </w:p>
          <w:p w14:paraId="16901339" w14:textId="77777777" w:rsidR="0068298F" w:rsidRPr="006D01A6" w:rsidRDefault="0068298F" w:rsidP="006D01A6">
            <w:pPr>
              <w:jc w:val="both"/>
              <w:rPr>
                <w:rFonts w:ascii="Times New Roman" w:hAnsi="Times New Roman" w:cs="Times New Roman"/>
                <w:sz w:val="20"/>
                <w:szCs w:val="20"/>
              </w:rPr>
            </w:pPr>
          </w:p>
        </w:tc>
        <w:tc>
          <w:tcPr>
            <w:tcW w:w="2835" w:type="dxa"/>
          </w:tcPr>
          <w:p w14:paraId="303E3332"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Executar ações de atendimento ao/à estudante da EJA, por meio de Programas suplementares de transporte, alimentação e saúde, inclusive atendimento oftalmológico e fornecimento gratuito de óculos, em articulação com a área da Saúde.</w:t>
            </w:r>
          </w:p>
          <w:p w14:paraId="5D3ED590" w14:textId="77777777" w:rsidR="0068298F" w:rsidRPr="006D01A6" w:rsidRDefault="0068298F" w:rsidP="006D01A6">
            <w:pPr>
              <w:jc w:val="both"/>
              <w:rPr>
                <w:rFonts w:ascii="Times New Roman" w:hAnsi="Times New Roman" w:cs="Times New Roman"/>
                <w:color w:val="000000"/>
                <w:sz w:val="20"/>
                <w:szCs w:val="20"/>
              </w:rPr>
            </w:pPr>
          </w:p>
        </w:tc>
        <w:tc>
          <w:tcPr>
            <w:tcW w:w="2855" w:type="dxa"/>
          </w:tcPr>
          <w:p w14:paraId="3035C220"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Executar ações de atendimento ao/à estudante da EJA, por meio de Programas suplementares de transporte, alimentação e saúde, inclusive atendimento oftalmológico e fornecimento gratuito de óculos, em articulação com a área da Saúde.</w:t>
            </w:r>
          </w:p>
          <w:p w14:paraId="4E93CB54" w14:textId="77777777" w:rsidR="0068298F" w:rsidRPr="006D01A6" w:rsidRDefault="0068298F" w:rsidP="006D01A6">
            <w:pPr>
              <w:jc w:val="both"/>
              <w:rPr>
                <w:rFonts w:ascii="Times New Roman" w:hAnsi="Times New Roman" w:cs="Times New Roman"/>
                <w:sz w:val="20"/>
                <w:szCs w:val="20"/>
              </w:rPr>
            </w:pPr>
          </w:p>
        </w:tc>
        <w:tc>
          <w:tcPr>
            <w:tcW w:w="2891" w:type="dxa"/>
          </w:tcPr>
          <w:p w14:paraId="16EC4370" w14:textId="77777777" w:rsidR="0068298F" w:rsidRPr="006D01A6" w:rsidRDefault="0068298F" w:rsidP="006D01A6">
            <w:pPr>
              <w:jc w:val="both"/>
              <w:rPr>
                <w:rFonts w:ascii="Times New Roman" w:hAnsi="Times New Roman" w:cs="Times New Roman"/>
                <w:sz w:val="20"/>
                <w:szCs w:val="20"/>
              </w:rPr>
            </w:pPr>
          </w:p>
        </w:tc>
      </w:tr>
      <w:tr w:rsidR="0068298F" w:rsidRPr="006D01A6" w14:paraId="3F49D4AE" w14:textId="77777777" w:rsidTr="00915049">
        <w:tc>
          <w:tcPr>
            <w:tcW w:w="709" w:type="dxa"/>
          </w:tcPr>
          <w:p w14:paraId="41D7C505"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0DAE36B9"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Assegurar a oferta de educação de jovens e adultos, nas etapas de ensino fundamental e médio, às pessoas privadas de liberdade em todos os estabelecimentos penais, assegurando-se formação específica dos professores e das professoras e </w:t>
            </w:r>
            <w:proofErr w:type="gramStart"/>
            <w:r w:rsidRPr="006D01A6">
              <w:rPr>
                <w:rFonts w:ascii="Times New Roman" w:eastAsia="Times New Roman" w:hAnsi="Times New Roman" w:cs="Times New Roman"/>
                <w:color w:val="000000"/>
                <w:sz w:val="20"/>
                <w:szCs w:val="20"/>
                <w:lang w:eastAsia="pt-BR"/>
              </w:rPr>
              <w:t>implementação</w:t>
            </w:r>
            <w:proofErr w:type="gramEnd"/>
            <w:r w:rsidRPr="006D01A6">
              <w:rPr>
                <w:rFonts w:ascii="Times New Roman" w:eastAsia="Times New Roman" w:hAnsi="Times New Roman" w:cs="Times New Roman"/>
                <w:color w:val="000000"/>
                <w:sz w:val="20"/>
                <w:szCs w:val="20"/>
                <w:lang w:eastAsia="pt-BR"/>
              </w:rPr>
              <w:t xml:space="preserve"> de diretrizes nacionais em regime de colaboração;</w:t>
            </w:r>
          </w:p>
        </w:tc>
        <w:tc>
          <w:tcPr>
            <w:tcW w:w="2805" w:type="dxa"/>
          </w:tcPr>
          <w:p w14:paraId="6F761758"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a oferta de educação de jovens e adultos, nas etapas de ensino fundamental e médio, às pessoas privadas de liberdade em todos os estabelecimentos penais, assegurando-a formação específica dos professores e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de diretrizes nacionais em regime de colaboração. </w:t>
            </w:r>
          </w:p>
          <w:p w14:paraId="206A7764" w14:textId="77777777" w:rsidR="0068298F" w:rsidRPr="006D01A6" w:rsidRDefault="0068298F" w:rsidP="006D01A6">
            <w:pPr>
              <w:jc w:val="both"/>
              <w:rPr>
                <w:rFonts w:ascii="Times New Roman" w:hAnsi="Times New Roman" w:cs="Times New Roman"/>
                <w:sz w:val="20"/>
                <w:szCs w:val="20"/>
              </w:rPr>
            </w:pPr>
          </w:p>
        </w:tc>
        <w:tc>
          <w:tcPr>
            <w:tcW w:w="2835" w:type="dxa"/>
          </w:tcPr>
          <w:p w14:paraId="2F730AE0"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Assegurar a oferta de EJA, nas etapas de Ensino Fundamental e Médio, às pessoas privadas de liberdade em todos os estabelecimentos penais, assegurando-se formação específica dos/as professores/as e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de diretrizes nacionais, em regime de colaboração.</w:t>
            </w:r>
          </w:p>
          <w:p w14:paraId="6B74FB27" w14:textId="77777777" w:rsidR="0068298F" w:rsidRPr="006D01A6" w:rsidRDefault="0068298F" w:rsidP="006D01A6">
            <w:pPr>
              <w:jc w:val="both"/>
              <w:rPr>
                <w:rFonts w:ascii="Times New Roman" w:hAnsi="Times New Roman" w:cs="Times New Roman"/>
                <w:sz w:val="20"/>
                <w:szCs w:val="20"/>
              </w:rPr>
            </w:pPr>
          </w:p>
        </w:tc>
        <w:tc>
          <w:tcPr>
            <w:tcW w:w="2855" w:type="dxa"/>
          </w:tcPr>
          <w:p w14:paraId="196503AB"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Assegurar a oferta de EJA, nas etapas de Ensino Fundamental e Médio, às pessoas privadas de liberdade em todos os estabelecimentos penais, assegurando-se formação específica dos/as professores/as e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de diretrizes nacionais, em regime de colaboração.</w:t>
            </w:r>
          </w:p>
          <w:p w14:paraId="01D407D3" w14:textId="77777777" w:rsidR="0068298F" w:rsidRPr="006D01A6" w:rsidRDefault="0068298F" w:rsidP="006D01A6">
            <w:pPr>
              <w:jc w:val="both"/>
              <w:rPr>
                <w:rFonts w:ascii="Times New Roman" w:hAnsi="Times New Roman" w:cs="Times New Roman"/>
                <w:sz w:val="20"/>
                <w:szCs w:val="20"/>
              </w:rPr>
            </w:pPr>
          </w:p>
        </w:tc>
        <w:tc>
          <w:tcPr>
            <w:tcW w:w="2891" w:type="dxa"/>
          </w:tcPr>
          <w:p w14:paraId="3E3CD87C" w14:textId="77777777" w:rsidR="0068298F" w:rsidRPr="006D01A6" w:rsidRDefault="0068298F" w:rsidP="006D01A6">
            <w:pPr>
              <w:jc w:val="both"/>
              <w:rPr>
                <w:rFonts w:ascii="Times New Roman" w:hAnsi="Times New Roman" w:cs="Times New Roman"/>
                <w:sz w:val="20"/>
                <w:szCs w:val="20"/>
              </w:rPr>
            </w:pPr>
          </w:p>
        </w:tc>
      </w:tr>
      <w:tr w:rsidR="0068298F" w:rsidRPr="006D01A6" w14:paraId="7FC17621" w14:textId="77777777" w:rsidTr="00915049">
        <w:tc>
          <w:tcPr>
            <w:tcW w:w="709" w:type="dxa"/>
          </w:tcPr>
          <w:p w14:paraId="0E70FA92"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1F4960F9"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Apoiar técnica e financeiramente projetos inovadores na educação de jovens e adultos que visem ao desenvolvimento de modelos adequados às necessidades específicas desses (as) alunos (as);</w:t>
            </w:r>
          </w:p>
        </w:tc>
        <w:tc>
          <w:tcPr>
            <w:tcW w:w="2805" w:type="dxa"/>
          </w:tcPr>
          <w:p w14:paraId="5D19F132"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Apoiar, técnica e financeiramente, projetos inovadores na educação de jovens e adultos, que visem ao desenvolvimento de modelos adequados às necessidades específicas desses estudantes.</w:t>
            </w:r>
          </w:p>
        </w:tc>
        <w:tc>
          <w:tcPr>
            <w:tcW w:w="2835" w:type="dxa"/>
          </w:tcPr>
          <w:p w14:paraId="4746E29B"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Apoiar técnica e financeiramente projetos inovadores na EJA, que visem ao desenvolvimento de modelos adequados às necessidades específicas desses/as estudantes.</w:t>
            </w:r>
          </w:p>
        </w:tc>
        <w:tc>
          <w:tcPr>
            <w:tcW w:w="2855" w:type="dxa"/>
          </w:tcPr>
          <w:p w14:paraId="05702D2D" w14:textId="534A79E2"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Apoiar técnica e financeiramente projetos inovadores na EJA, que visem ao desenvolvimento de modelos adequados às necessidades específicas desses/as estudantes.</w:t>
            </w:r>
          </w:p>
        </w:tc>
        <w:tc>
          <w:tcPr>
            <w:tcW w:w="2891" w:type="dxa"/>
          </w:tcPr>
          <w:p w14:paraId="3B81DB29" w14:textId="77777777" w:rsidR="0068298F" w:rsidRPr="006D01A6" w:rsidRDefault="0068298F" w:rsidP="006D01A6">
            <w:pPr>
              <w:jc w:val="both"/>
              <w:rPr>
                <w:rFonts w:ascii="Times New Roman" w:hAnsi="Times New Roman" w:cs="Times New Roman"/>
                <w:sz w:val="20"/>
                <w:szCs w:val="20"/>
              </w:rPr>
            </w:pPr>
          </w:p>
        </w:tc>
      </w:tr>
      <w:tr w:rsidR="0068298F" w:rsidRPr="006D01A6" w14:paraId="217D85A6" w14:textId="77777777" w:rsidTr="00915049">
        <w:tc>
          <w:tcPr>
            <w:tcW w:w="709" w:type="dxa"/>
          </w:tcPr>
          <w:p w14:paraId="3BDDBFB5"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5105600"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Estabelecer mecanismos e incentivos que integrem os segmentos empregadores, públicos e privados, e os sistemas de ensino, para </w:t>
            </w:r>
            <w:r w:rsidRPr="006D01A6">
              <w:rPr>
                <w:rFonts w:ascii="Times New Roman" w:eastAsia="Times New Roman" w:hAnsi="Times New Roman" w:cs="Times New Roman"/>
                <w:color w:val="000000"/>
                <w:sz w:val="20"/>
                <w:szCs w:val="20"/>
                <w:lang w:eastAsia="pt-BR"/>
              </w:rPr>
              <w:lastRenderedPageBreak/>
              <w:t>promover a compatibilização da jornada de trabalho dos empregados e das empregadas com a oferta das ações de alfabetização e de educação de jovens e adultos;</w:t>
            </w:r>
          </w:p>
        </w:tc>
        <w:tc>
          <w:tcPr>
            <w:tcW w:w="2805" w:type="dxa"/>
          </w:tcPr>
          <w:p w14:paraId="1EC01046"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Estabelecer mecanismos e incentivos que integrem os segmentos empregadores, públicos e privados, e os sistemas de ensino, para </w:t>
            </w:r>
            <w:r w:rsidRPr="006D01A6">
              <w:rPr>
                <w:rFonts w:ascii="Times New Roman" w:hAnsi="Times New Roman" w:cs="Times New Roman"/>
                <w:sz w:val="20"/>
                <w:szCs w:val="20"/>
              </w:rPr>
              <w:lastRenderedPageBreak/>
              <w:t xml:space="preserve">promover a compatibilização da jornada de trabalho dos empregados com a oferta das ações de alfabetização e de educação de jovens e adultos. </w:t>
            </w:r>
          </w:p>
        </w:tc>
        <w:tc>
          <w:tcPr>
            <w:tcW w:w="2835" w:type="dxa"/>
          </w:tcPr>
          <w:p w14:paraId="493D11D7"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Estabelecer mecanismos e incentivos que integrem os segmentos empregadores, públicos e privados, e os sistemas de ensino, para </w:t>
            </w:r>
            <w:r w:rsidRPr="006D01A6">
              <w:rPr>
                <w:rFonts w:ascii="Times New Roman" w:hAnsi="Times New Roman" w:cs="Times New Roman"/>
                <w:color w:val="000000"/>
                <w:sz w:val="20"/>
                <w:szCs w:val="20"/>
              </w:rPr>
              <w:lastRenderedPageBreak/>
              <w:t>promover a compatibilização da jornada de trabalho dos/as empregados/as e com a oferta das ações de Alfabetização e de EJA.</w:t>
            </w:r>
          </w:p>
          <w:p w14:paraId="46E238BA" w14:textId="77777777" w:rsidR="0068298F" w:rsidRPr="006D01A6" w:rsidRDefault="0068298F" w:rsidP="006D01A6">
            <w:pPr>
              <w:jc w:val="both"/>
              <w:rPr>
                <w:rFonts w:ascii="Times New Roman" w:hAnsi="Times New Roman" w:cs="Times New Roman"/>
                <w:sz w:val="20"/>
                <w:szCs w:val="20"/>
              </w:rPr>
            </w:pPr>
          </w:p>
        </w:tc>
        <w:tc>
          <w:tcPr>
            <w:tcW w:w="2855" w:type="dxa"/>
          </w:tcPr>
          <w:p w14:paraId="6B32A6DE" w14:textId="77777777" w:rsidR="0068298F" w:rsidRPr="006D01A6" w:rsidRDefault="0068298F"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Estabelecer mecanismos e incentivos que integrem os segmentos empregadores, públicos e privados, e os sistemas de ensino, para </w:t>
            </w:r>
            <w:r w:rsidRPr="006D01A6">
              <w:rPr>
                <w:rFonts w:ascii="Times New Roman" w:hAnsi="Times New Roman" w:cs="Times New Roman"/>
                <w:color w:val="000000"/>
                <w:sz w:val="20"/>
                <w:szCs w:val="20"/>
              </w:rPr>
              <w:lastRenderedPageBreak/>
              <w:t>promover a compatibilização da jornada de trabalho dos/as empregados/as e com a oferta das ações de Alfabetização e de EJA.</w:t>
            </w:r>
          </w:p>
          <w:p w14:paraId="6FA70651" w14:textId="77777777" w:rsidR="0068298F" w:rsidRPr="006D01A6" w:rsidRDefault="0068298F" w:rsidP="006D01A6">
            <w:pPr>
              <w:jc w:val="both"/>
              <w:rPr>
                <w:rFonts w:ascii="Times New Roman" w:hAnsi="Times New Roman" w:cs="Times New Roman"/>
                <w:sz w:val="20"/>
                <w:szCs w:val="20"/>
              </w:rPr>
            </w:pPr>
          </w:p>
        </w:tc>
        <w:tc>
          <w:tcPr>
            <w:tcW w:w="2891" w:type="dxa"/>
          </w:tcPr>
          <w:p w14:paraId="75AA4DF4" w14:textId="77777777" w:rsidR="0068298F" w:rsidRPr="006D01A6" w:rsidRDefault="0068298F" w:rsidP="006D01A6">
            <w:pPr>
              <w:jc w:val="both"/>
              <w:rPr>
                <w:rFonts w:ascii="Times New Roman" w:hAnsi="Times New Roman" w:cs="Times New Roman"/>
                <w:sz w:val="20"/>
                <w:szCs w:val="20"/>
              </w:rPr>
            </w:pPr>
          </w:p>
        </w:tc>
      </w:tr>
      <w:tr w:rsidR="0068298F" w:rsidRPr="006D01A6" w14:paraId="1A7A07EF" w14:textId="77777777" w:rsidTr="00915049">
        <w:tc>
          <w:tcPr>
            <w:tcW w:w="709" w:type="dxa"/>
          </w:tcPr>
          <w:p w14:paraId="677CFC75"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0EDF576" w14:textId="77777777" w:rsidR="0068298F" w:rsidRPr="006D01A6" w:rsidRDefault="0068298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programas de capacitação tecnológica da população jovem e adulta, direcionados para os segmentos com baixos níveis de escolarização formal e para os (as) alunos (as) com deficiência, articulando os sistemas de ensino, a Rede Federal de Educação Profissional, Científica e Tecnológica, as universidades, as cooperativas e as associações, por meio de ações de extensão desenvolvidas em centros vocacionais tecnológicos, com tecnologias </w:t>
            </w:r>
            <w:proofErr w:type="spellStart"/>
            <w:r w:rsidRPr="006D01A6">
              <w:rPr>
                <w:rFonts w:ascii="Times New Roman" w:eastAsia="Times New Roman" w:hAnsi="Times New Roman" w:cs="Times New Roman"/>
                <w:color w:val="000000"/>
                <w:sz w:val="20"/>
                <w:szCs w:val="20"/>
                <w:lang w:eastAsia="pt-BR"/>
              </w:rPr>
              <w:t>assistivas</w:t>
            </w:r>
            <w:proofErr w:type="spellEnd"/>
            <w:r w:rsidRPr="006D01A6">
              <w:rPr>
                <w:rFonts w:ascii="Times New Roman" w:eastAsia="Times New Roman" w:hAnsi="Times New Roman" w:cs="Times New Roman"/>
                <w:color w:val="000000"/>
                <w:sz w:val="20"/>
                <w:szCs w:val="20"/>
                <w:lang w:eastAsia="pt-BR"/>
              </w:rPr>
              <w:t xml:space="preserve"> que favoreçam a efetiva inclusão social e produtiva dessa população;</w:t>
            </w:r>
          </w:p>
          <w:p w14:paraId="03EE8B5C" w14:textId="77777777" w:rsidR="0068298F" w:rsidRPr="006D01A6" w:rsidRDefault="0068298F" w:rsidP="006D01A6">
            <w:pPr>
              <w:jc w:val="both"/>
              <w:rPr>
                <w:rFonts w:ascii="Times New Roman" w:hAnsi="Times New Roman" w:cs="Times New Roman"/>
                <w:color w:val="000000"/>
                <w:sz w:val="20"/>
                <w:szCs w:val="20"/>
              </w:rPr>
            </w:pPr>
          </w:p>
        </w:tc>
        <w:tc>
          <w:tcPr>
            <w:tcW w:w="2805" w:type="dxa"/>
          </w:tcPr>
          <w:p w14:paraId="7164F394" w14:textId="77777777" w:rsidR="0068298F" w:rsidRPr="006D01A6" w:rsidRDefault="0068298F"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programas de capacitação tecnológica da população de jovens e adultos, direcionados para os segmentos com baixos níveis de escolarização formal. </w:t>
            </w:r>
          </w:p>
          <w:p w14:paraId="48E16695" w14:textId="77777777" w:rsidR="0068298F" w:rsidRPr="006D01A6" w:rsidRDefault="0068298F" w:rsidP="006D01A6">
            <w:pPr>
              <w:jc w:val="both"/>
              <w:rPr>
                <w:rFonts w:ascii="Times New Roman" w:hAnsi="Times New Roman" w:cs="Times New Roman"/>
                <w:sz w:val="20"/>
                <w:szCs w:val="20"/>
              </w:rPr>
            </w:pPr>
          </w:p>
        </w:tc>
        <w:tc>
          <w:tcPr>
            <w:tcW w:w="2835" w:type="dxa"/>
          </w:tcPr>
          <w:p w14:paraId="0A2938AD" w14:textId="77777777" w:rsidR="0068298F" w:rsidRPr="006D01A6" w:rsidRDefault="0068298F" w:rsidP="006D01A6">
            <w:pPr>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Programas de capacitação tecnológica da população jovem, adulta e idosa, direcionados para os segmentos com baixos níveis de escolarização formal e para os/as estudantes com deficiência, articulando os sistemas de ensino, a Rede Federal de Educação Profissional, Científica e Tecnológica, as universidades, as cooperativas e as associações, por meio de ações de extensão desenvolvidas em centros vocacionais tecnológicos, com tecnologias </w:t>
            </w:r>
            <w:proofErr w:type="spellStart"/>
            <w:r w:rsidRPr="006D01A6">
              <w:rPr>
                <w:rFonts w:ascii="Times New Roman" w:hAnsi="Times New Roman" w:cs="Times New Roman"/>
                <w:color w:val="000000"/>
                <w:sz w:val="20"/>
                <w:szCs w:val="20"/>
              </w:rPr>
              <w:t>assistivas</w:t>
            </w:r>
            <w:proofErr w:type="spellEnd"/>
            <w:r w:rsidRPr="006D01A6">
              <w:rPr>
                <w:rFonts w:ascii="Times New Roman" w:hAnsi="Times New Roman" w:cs="Times New Roman"/>
                <w:color w:val="000000"/>
                <w:sz w:val="20"/>
                <w:szCs w:val="20"/>
              </w:rPr>
              <w:t xml:space="preserve"> que favoreçam a efetiva inclusão social e produtiva dessa população.</w:t>
            </w:r>
          </w:p>
          <w:p w14:paraId="6A6FF074" w14:textId="77777777" w:rsidR="0068298F" w:rsidRPr="006D01A6" w:rsidRDefault="0068298F" w:rsidP="006D01A6">
            <w:pPr>
              <w:jc w:val="both"/>
              <w:rPr>
                <w:rFonts w:ascii="Times New Roman" w:hAnsi="Times New Roman" w:cs="Times New Roman"/>
                <w:sz w:val="20"/>
                <w:szCs w:val="20"/>
              </w:rPr>
            </w:pPr>
          </w:p>
        </w:tc>
        <w:tc>
          <w:tcPr>
            <w:tcW w:w="2855" w:type="dxa"/>
          </w:tcPr>
          <w:p w14:paraId="0E0B85ED" w14:textId="77777777" w:rsidR="0068298F" w:rsidRPr="006D01A6" w:rsidRDefault="0068298F" w:rsidP="00407E3B">
            <w:pPr>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t>Implementar</w:t>
            </w:r>
            <w:proofErr w:type="gramEnd"/>
            <w:r w:rsidRPr="006D01A6">
              <w:rPr>
                <w:rFonts w:ascii="Times New Roman" w:hAnsi="Times New Roman" w:cs="Times New Roman"/>
                <w:color w:val="000000"/>
                <w:sz w:val="20"/>
                <w:szCs w:val="20"/>
              </w:rPr>
              <w:t xml:space="preserve"> Programas de capacitação tecnológica da população jovem, adulta e idosa, direcionados para os segmentos com baixos níveis de escolarização formal e para os/as estudantes com deficiência, articulando os sistemas de ensino, a Rede Federal de Educação Profissional, Científica e Tecnológica, as universidades, as cooperativas e as associações, por meio de ações de extensão desenvolvidas em centros vocacionais tecnológicos, com tecnologias </w:t>
            </w:r>
            <w:proofErr w:type="spellStart"/>
            <w:r w:rsidRPr="006D01A6">
              <w:rPr>
                <w:rFonts w:ascii="Times New Roman" w:hAnsi="Times New Roman" w:cs="Times New Roman"/>
                <w:color w:val="000000"/>
                <w:sz w:val="20"/>
                <w:szCs w:val="20"/>
              </w:rPr>
              <w:t>assistivas</w:t>
            </w:r>
            <w:proofErr w:type="spellEnd"/>
            <w:r w:rsidRPr="006D01A6">
              <w:rPr>
                <w:rFonts w:ascii="Times New Roman" w:hAnsi="Times New Roman" w:cs="Times New Roman"/>
                <w:color w:val="000000"/>
                <w:sz w:val="20"/>
                <w:szCs w:val="20"/>
              </w:rPr>
              <w:t xml:space="preserve"> que favoreçam a efetiva inclusão social e produtiva dessa população.</w:t>
            </w:r>
          </w:p>
          <w:p w14:paraId="63688767" w14:textId="77777777" w:rsidR="0068298F" w:rsidRPr="006D01A6" w:rsidRDefault="0068298F" w:rsidP="006D01A6">
            <w:pPr>
              <w:jc w:val="both"/>
              <w:rPr>
                <w:rFonts w:ascii="Times New Roman" w:hAnsi="Times New Roman" w:cs="Times New Roman"/>
                <w:sz w:val="20"/>
                <w:szCs w:val="20"/>
              </w:rPr>
            </w:pPr>
          </w:p>
        </w:tc>
        <w:tc>
          <w:tcPr>
            <w:tcW w:w="2891" w:type="dxa"/>
          </w:tcPr>
          <w:p w14:paraId="3C1F5E86" w14:textId="77777777" w:rsidR="0068298F" w:rsidRPr="006D01A6" w:rsidRDefault="0068298F" w:rsidP="006D01A6">
            <w:pPr>
              <w:jc w:val="both"/>
              <w:rPr>
                <w:rFonts w:ascii="Times New Roman" w:hAnsi="Times New Roman" w:cs="Times New Roman"/>
                <w:sz w:val="20"/>
                <w:szCs w:val="20"/>
              </w:rPr>
            </w:pPr>
          </w:p>
        </w:tc>
      </w:tr>
      <w:tr w:rsidR="0068298F" w:rsidRPr="006D01A6" w14:paraId="7F7F6C3B" w14:textId="77777777" w:rsidTr="00915049">
        <w:tc>
          <w:tcPr>
            <w:tcW w:w="709" w:type="dxa"/>
          </w:tcPr>
          <w:p w14:paraId="568F19B7"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ADA5CAB" w14:textId="77777777" w:rsidR="0068298F" w:rsidRPr="006D01A6" w:rsidRDefault="0068298F" w:rsidP="006D01A6">
            <w:pPr>
              <w:jc w:val="both"/>
              <w:rPr>
                <w:rFonts w:ascii="Times New Roman" w:hAnsi="Times New Roman" w:cs="Times New Roman"/>
                <w:color w:val="000000"/>
                <w:sz w:val="20"/>
                <w:szCs w:val="20"/>
              </w:rPr>
            </w:pPr>
            <w:r w:rsidRPr="006D01A6">
              <w:rPr>
                <w:rFonts w:ascii="Times New Roman" w:eastAsia="Times New Roman" w:hAnsi="Times New Roman" w:cs="Times New Roman"/>
                <w:color w:val="000000"/>
                <w:sz w:val="20"/>
                <w:szCs w:val="20"/>
                <w:lang w:eastAsia="pt-BR"/>
              </w:rPr>
              <w:t xml:space="preserve">Considerar, nas políticas públicas de jovens e adultos, as necessidades dos idosos, com vistas à promoção de políticas de erradicação do analfabetismo, ao acesso a tecnologias educacionais e atividades recreativas, culturais e esportivas, à implementação de programas de valorização e compartilhamento dos conhecimentos e experiência dos idosos e à inclusão dos temas do envelhecimento e da velhice nas </w:t>
            </w:r>
            <w:proofErr w:type="gramStart"/>
            <w:r w:rsidRPr="006D01A6">
              <w:rPr>
                <w:rFonts w:ascii="Times New Roman" w:eastAsia="Times New Roman" w:hAnsi="Times New Roman" w:cs="Times New Roman"/>
                <w:color w:val="000000"/>
                <w:sz w:val="20"/>
                <w:szCs w:val="20"/>
                <w:lang w:eastAsia="pt-BR"/>
              </w:rPr>
              <w:t>escolas</w:t>
            </w:r>
            <w:proofErr w:type="gramEnd"/>
          </w:p>
        </w:tc>
        <w:tc>
          <w:tcPr>
            <w:tcW w:w="2805" w:type="dxa"/>
          </w:tcPr>
          <w:p w14:paraId="3621E822" w14:textId="77777777" w:rsidR="0068298F" w:rsidRPr="006D01A6" w:rsidRDefault="0068298F" w:rsidP="006D01A6">
            <w:pPr>
              <w:jc w:val="both"/>
              <w:rPr>
                <w:rFonts w:ascii="Times New Roman" w:hAnsi="Times New Roman" w:cs="Times New Roman"/>
                <w:sz w:val="20"/>
                <w:szCs w:val="20"/>
              </w:rPr>
            </w:pPr>
          </w:p>
        </w:tc>
        <w:tc>
          <w:tcPr>
            <w:tcW w:w="2835" w:type="dxa"/>
          </w:tcPr>
          <w:p w14:paraId="4DD33C4A"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Considerar, nas políticas públicas de jovens e adultos/as, as necessidades dos/as idosos/as, com vistas à promoção de políticas de erradicação do analfabetismo, ao acesso a tecnologias educacionais e atividades recreativas, culturais e esportivas, à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de Programas de valorização e compartilhamento dos conhecimentos e experiência dos/as idosos/as e à inclusão dos temas do envelhecimento e da velhice nas escolas.</w:t>
            </w:r>
          </w:p>
        </w:tc>
        <w:tc>
          <w:tcPr>
            <w:tcW w:w="2855" w:type="dxa"/>
          </w:tcPr>
          <w:p w14:paraId="3BBCB7DA" w14:textId="6B1D7E4E"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Considerar, nas políticas públicas de jovens e adultos/as, as necessidades dos/as idosos/as, com vistas à promoção de políticas de erradicação do analfabetismo, ao acesso a tecnologias educacionais e atividades recreativas, culturais e esportivas, à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de Programas de valorização e compartilhamento dos conhecimentos e experiência dos/as idosos/as e à inclusão dos temas do envelhecimento e da velhice nas escolas.</w:t>
            </w:r>
          </w:p>
        </w:tc>
        <w:tc>
          <w:tcPr>
            <w:tcW w:w="2891" w:type="dxa"/>
          </w:tcPr>
          <w:p w14:paraId="51E5FF49" w14:textId="77777777" w:rsidR="0068298F" w:rsidRPr="006D01A6" w:rsidRDefault="0068298F" w:rsidP="006D01A6">
            <w:pPr>
              <w:jc w:val="both"/>
              <w:rPr>
                <w:rFonts w:ascii="Times New Roman" w:hAnsi="Times New Roman" w:cs="Times New Roman"/>
                <w:sz w:val="20"/>
                <w:szCs w:val="20"/>
              </w:rPr>
            </w:pPr>
          </w:p>
        </w:tc>
      </w:tr>
      <w:tr w:rsidR="0068298F" w:rsidRPr="006D01A6" w14:paraId="75375707" w14:textId="77777777" w:rsidTr="00915049">
        <w:tc>
          <w:tcPr>
            <w:tcW w:w="709" w:type="dxa"/>
          </w:tcPr>
          <w:p w14:paraId="56681608"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722221D2" w14:textId="77777777" w:rsidR="0068298F" w:rsidRPr="006D01A6" w:rsidRDefault="0068298F" w:rsidP="006D01A6">
            <w:pPr>
              <w:jc w:val="both"/>
              <w:rPr>
                <w:rFonts w:ascii="Times New Roman" w:hAnsi="Times New Roman" w:cs="Times New Roman"/>
                <w:color w:val="000000"/>
                <w:sz w:val="20"/>
                <w:szCs w:val="20"/>
              </w:rPr>
            </w:pPr>
          </w:p>
        </w:tc>
        <w:tc>
          <w:tcPr>
            <w:tcW w:w="2805" w:type="dxa"/>
          </w:tcPr>
          <w:p w14:paraId="22786B3A"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Ampliar, produzir e garantir a </w:t>
            </w:r>
            <w:r w:rsidRPr="006D01A6">
              <w:rPr>
                <w:rFonts w:ascii="Times New Roman" w:hAnsi="Times New Roman" w:cs="Times New Roman"/>
                <w:sz w:val="20"/>
                <w:szCs w:val="20"/>
              </w:rPr>
              <w:lastRenderedPageBreak/>
              <w:t xml:space="preserve">distribuição de material didático e o desenvolvimento de metodologias específicas, bem como garantir o acesso dos estudantes da EJA aos diferentes espaços da escola. </w:t>
            </w:r>
          </w:p>
        </w:tc>
        <w:tc>
          <w:tcPr>
            <w:tcW w:w="2835" w:type="dxa"/>
          </w:tcPr>
          <w:p w14:paraId="00B66651" w14:textId="77777777" w:rsidR="0068298F" w:rsidRPr="006D01A6" w:rsidRDefault="0068298F" w:rsidP="006D01A6">
            <w:pPr>
              <w:jc w:val="both"/>
              <w:rPr>
                <w:rFonts w:ascii="Times New Roman" w:hAnsi="Times New Roman" w:cs="Times New Roman"/>
                <w:sz w:val="20"/>
                <w:szCs w:val="20"/>
              </w:rPr>
            </w:pPr>
          </w:p>
        </w:tc>
        <w:tc>
          <w:tcPr>
            <w:tcW w:w="2855" w:type="dxa"/>
          </w:tcPr>
          <w:p w14:paraId="707FE785" w14:textId="658372CA" w:rsidR="0068298F" w:rsidRPr="006D01A6" w:rsidRDefault="0068298F" w:rsidP="006D01A6">
            <w:pPr>
              <w:jc w:val="both"/>
              <w:rPr>
                <w:rFonts w:ascii="Times New Roman" w:hAnsi="Times New Roman" w:cs="Times New Roman"/>
                <w:sz w:val="20"/>
                <w:szCs w:val="20"/>
              </w:rPr>
            </w:pPr>
            <w:r>
              <w:rPr>
                <w:rFonts w:ascii="Times New Roman" w:hAnsi="Times New Roman" w:cs="Times New Roman"/>
                <w:sz w:val="20"/>
                <w:szCs w:val="20"/>
              </w:rPr>
              <w:t>?</w:t>
            </w:r>
          </w:p>
        </w:tc>
        <w:tc>
          <w:tcPr>
            <w:tcW w:w="2891" w:type="dxa"/>
          </w:tcPr>
          <w:p w14:paraId="75E1DF10" w14:textId="77777777" w:rsidR="0068298F" w:rsidRPr="006D01A6" w:rsidRDefault="0068298F" w:rsidP="006D01A6">
            <w:pPr>
              <w:jc w:val="both"/>
              <w:rPr>
                <w:rFonts w:ascii="Times New Roman" w:hAnsi="Times New Roman" w:cs="Times New Roman"/>
                <w:sz w:val="20"/>
                <w:szCs w:val="20"/>
              </w:rPr>
            </w:pPr>
          </w:p>
        </w:tc>
      </w:tr>
      <w:tr w:rsidR="0068298F" w:rsidRPr="006D01A6" w14:paraId="09F35625" w14:textId="77777777" w:rsidTr="00915049">
        <w:tc>
          <w:tcPr>
            <w:tcW w:w="709" w:type="dxa"/>
          </w:tcPr>
          <w:p w14:paraId="6712AF3C"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52D98F33" w14:textId="77777777" w:rsidR="0068298F" w:rsidRPr="006D01A6" w:rsidRDefault="0068298F" w:rsidP="006D01A6">
            <w:pPr>
              <w:jc w:val="both"/>
              <w:rPr>
                <w:rFonts w:ascii="Times New Roman" w:hAnsi="Times New Roman" w:cs="Times New Roman"/>
                <w:color w:val="000000"/>
                <w:sz w:val="20"/>
                <w:szCs w:val="20"/>
              </w:rPr>
            </w:pPr>
          </w:p>
        </w:tc>
        <w:tc>
          <w:tcPr>
            <w:tcW w:w="2805" w:type="dxa"/>
          </w:tcPr>
          <w:p w14:paraId="7F5781C6" w14:textId="77777777" w:rsidR="0068298F" w:rsidRPr="006D01A6" w:rsidRDefault="0068298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11 </w:t>
            </w: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currículos adequados às especificidades da EJA para promover a inserção no mundo do trabalho, inclusão digital e tecnológica e a participação social. </w:t>
            </w:r>
          </w:p>
        </w:tc>
        <w:tc>
          <w:tcPr>
            <w:tcW w:w="2835" w:type="dxa"/>
          </w:tcPr>
          <w:p w14:paraId="5B1A787F" w14:textId="77777777" w:rsidR="0068298F" w:rsidRPr="006D01A6" w:rsidRDefault="0068298F" w:rsidP="006D01A6">
            <w:pPr>
              <w:jc w:val="both"/>
              <w:rPr>
                <w:rFonts w:ascii="Times New Roman" w:hAnsi="Times New Roman" w:cs="Times New Roman"/>
                <w:sz w:val="20"/>
                <w:szCs w:val="20"/>
              </w:rPr>
            </w:pPr>
          </w:p>
        </w:tc>
        <w:tc>
          <w:tcPr>
            <w:tcW w:w="2855" w:type="dxa"/>
          </w:tcPr>
          <w:p w14:paraId="218D8BD0" w14:textId="7ED7A458" w:rsidR="0068298F" w:rsidRPr="0068298F" w:rsidRDefault="0068298F" w:rsidP="006D01A6">
            <w:pPr>
              <w:jc w:val="both"/>
              <w:rPr>
                <w:rFonts w:ascii="Times New Roman" w:hAnsi="Times New Roman" w:cs="Times New Roman"/>
                <w:sz w:val="96"/>
                <w:szCs w:val="96"/>
              </w:rPr>
            </w:pPr>
            <w:r w:rsidRPr="0068298F">
              <w:rPr>
                <w:rFonts w:ascii="Times New Roman" w:hAnsi="Times New Roman" w:cs="Times New Roman"/>
                <w:sz w:val="96"/>
                <w:szCs w:val="96"/>
              </w:rPr>
              <w:t>?</w:t>
            </w:r>
          </w:p>
        </w:tc>
        <w:tc>
          <w:tcPr>
            <w:tcW w:w="2891" w:type="dxa"/>
          </w:tcPr>
          <w:p w14:paraId="4E395EB6" w14:textId="77777777" w:rsidR="0068298F" w:rsidRPr="006D01A6" w:rsidRDefault="0068298F" w:rsidP="006D01A6">
            <w:pPr>
              <w:jc w:val="both"/>
              <w:rPr>
                <w:rFonts w:ascii="Times New Roman" w:hAnsi="Times New Roman" w:cs="Times New Roman"/>
                <w:sz w:val="20"/>
                <w:szCs w:val="20"/>
              </w:rPr>
            </w:pPr>
          </w:p>
        </w:tc>
      </w:tr>
      <w:tr w:rsidR="0068298F" w:rsidRPr="006D01A6" w14:paraId="4A356CE5" w14:textId="77777777" w:rsidTr="00915049">
        <w:tc>
          <w:tcPr>
            <w:tcW w:w="709" w:type="dxa"/>
          </w:tcPr>
          <w:p w14:paraId="573C7DBE"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6B0B39F" w14:textId="77777777" w:rsidR="0068298F" w:rsidRPr="006D01A6" w:rsidRDefault="0068298F" w:rsidP="006D01A6">
            <w:pPr>
              <w:jc w:val="both"/>
              <w:rPr>
                <w:rFonts w:ascii="Times New Roman" w:hAnsi="Times New Roman" w:cs="Times New Roman"/>
                <w:color w:val="000000"/>
                <w:sz w:val="20"/>
                <w:szCs w:val="20"/>
              </w:rPr>
            </w:pPr>
          </w:p>
        </w:tc>
        <w:tc>
          <w:tcPr>
            <w:tcW w:w="2805" w:type="dxa"/>
          </w:tcPr>
          <w:p w14:paraId="03E7AD30" w14:textId="77777777" w:rsidR="0068298F" w:rsidRPr="006D01A6" w:rsidRDefault="0068298F"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e manter políticas e programas que considerem as especificidades da educação em espaços de privação de liberdade, possibilitando a construção de novas estratégias pedagógicas, produção de materiais didáticos e a implementação de novas metodologias e tecnologias educacionais, assim como de programas educativos e profissionalizantes na modalidade educação a distância e presencial, no âmbito das escolas do sistema prisional, na educação básica, em consonância com o Plano Estadual de Educação em Prisões/2010.</w:t>
            </w:r>
          </w:p>
        </w:tc>
        <w:tc>
          <w:tcPr>
            <w:tcW w:w="2835" w:type="dxa"/>
          </w:tcPr>
          <w:p w14:paraId="69EBB66B" w14:textId="77777777" w:rsidR="0068298F" w:rsidRPr="006D01A6" w:rsidRDefault="0068298F" w:rsidP="006D01A6">
            <w:pPr>
              <w:jc w:val="both"/>
              <w:rPr>
                <w:rFonts w:ascii="Times New Roman" w:hAnsi="Times New Roman" w:cs="Times New Roman"/>
                <w:sz w:val="20"/>
                <w:szCs w:val="20"/>
              </w:rPr>
            </w:pPr>
          </w:p>
        </w:tc>
        <w:tc>
          <w:tcPr>
            <w:tcW w:w="2855" w:type="dxa"/>
          </w:tcPr>
          <w:p w14:paraId="12C2189E" w14:textId="2BCFCAD3" w:rsidR="0068298F" w:rsidRPr="006D01A6" w:rsidRDefault="0068298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B370E89" w14:textId="77777777" w:rsidR="0068298F" w:rsidRPr="006D01A6" w:rsidRDefault="0068298F" w:rsidP="006D01A6">
            <w:pPr>
              <w:jc w:val="both"/>
              <w:rPr>
                <w:rFonts w:ascii="Times New Roman" w:hAnsi="Times New Roman" w:cs="Times New Roman"/>
                <w:sz w:val="20"/>
                <w:szCs w:val="20"/>
              </w:rPr>
            </w:pPr>
          </w:p>
        </w:tc>
      </w:tr>
      <w:tr w:rsidR="0068298F" w:rsidRPr="006D01A6" w14:paraId="24BAC642" w14:textId="77777777" w:rsidTr="00915049">
        <w:tc>
          <w:tcPr>
            <w:tcW w:w="709" w:type="dxa"/>
          </w:tcPr>
          <w:p w14:paraId="7E9F5FD5" w14:textId="77777777" w:rsidR="0068298F" w:rsidRPr="006D01A6" w:rsidRDefault="0068298F" w:rsidP="006D01A6">
            <w:pPr>
              <w:pStyle w:val="texto1"/>
              <w:spacing w:before="0" w:beforeAutospacing="0" w:after="0" w:afterAutospacing="0"/>
              <w:jc w:val="both"/>
              <w:rPr>
                <w:color w:val="000000"/>
                <w:sz w:val="20"/>
                <w:szCs w:val="20"/>
              </w:rPr>
            </w:pPr>
          </w:p>
        </w:tc>
        <w:tc>
          <w:tcPr>
            <w:tcW w:w="2694" w:type="dxa"/>
          </w:tcPr>
          <w:p w14:paraId="432C7BFE" w14:textId="77777777" w:rsidR="0068298F" w:rsidRPr="006D01A6" w:rsidRDefault="0068298F" w:rsidP="006D01A6">
            <w:pPr>
              <w:jc w:val="both"/>
              <w:rPr>
                <w:rFonts w:ascii="Times New Roman" w:hAnsi="Times New Roman" w:cs="Times New Roman"/>
                <w:color w:val="000000"/>
                <w:sz w:val="20"/>
                <w:szCs w:val="20"/>
              </w:rPr>
            </w:pPr>
          </w:p>
        </w:tc>
        <w:tc>
          <w:tcPr>
            <w:tcW w:w="2805" w:type="dxa"/>
          </w:tcPr>
          <w:p w14:paraId="1C9DA4CE" w14:textId="77777777" w:rsidR="0068298F" w:rsidRPr="006D01A6" w:rsidRDefault="0068298F"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Proceder</w:t>
            </w:r>
            <w:proofErr w:type="gramEnd"/>
            <w:r w:rsidRPr="006D01A6">
              <w:rPr>
                <w:rFonts w:ascii="Times New Roman" w:hAnsi="Times New Roman" w:cs="Times New Roman"/>
                <w:sz w:val="20"/>
                <w:szCs w:val="20"/>
              </w:rPr>
              <w:t xml:space="preserve"> levantamento de dados sobre a demanda por EJA, na cidade e no campo, para subsidiar a formulação de política pública que garanta o acesso e a permanência a jovens, adultos e idosos a esta modalidade da educação básica. </w:t>
            </w:r>
          </w:p>
          <w:p w14:paraId="66C82B08" w14:textId="77777777" w:rsidR="0068298F" w:rsidRPr="006D01A6" w:rsidRDefault="0068298F" w:rsidP="006D01A6">
            <w:pPr>
              <w:jc w:val="both"/>
              <w:rPr>
                <w:rFonts w:ascii="Times New Roman" w:hAnsi="Times New Roman" w:cs="Times New Roman"/>
                <w:sz w:val="20"/>
                <w:szCs w:val="20"/>
              </w:rPr>
            </w:pPr>
          </w:p>
        </w:tc>
        <w:tc>
          <w:tcPr>
            <w:tcW w:w="2835" w:type="dxa"/>
          </w:tcPr>
          <w:p w14:paraId="2827B497" w14:textId="77777777" w:rsidR="0068298F" w:rsidRPr="006D01A6" w:rsidRDefault="0068298F" w:rsidP="006D01A6">
            <w:pPr>
              <w:jc w:val="both"/>
              <w:rPr>
                <w:rFonts w:ascii="Times New Roman" w:hAnsi="Times New Roman" w:cs="Times New Roman"/>
                <w:sz w:val="20"/>
                <w:szCs w:val="20"/>
              </w:rPr>
            </w:pPr>
          </w:p>
        </w:tc>
        <w:tc>
          <w:tcPr>
            <w:tcW w:w="2855" w:type="dxa"/>
          </w:tcPr>
          <w:p w14:paraId="1647C0CD" w14:textId="5DA4D76B" w:rsidR="0068298F" w:rsidRPr="006D01A6" w:rsidRDefault="0068298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9BC37F0" w14:textId="77777777" w:rsidR="0068298F" w:rsidRPr="006D01A6" w:rsidRDefault="0068298F" w:rsidP="006D01A6">
            <w:pPr>
              <w:jc w:val="both"/>
              <w:rPr>
                <w:rFonts w:ascii="Times New Roman" w:hAnsi="Times New Roman" w:cs="Times New Roman"/>
                <w:sz w:val="20"/>
                <w:szCs w:val="20"/>
              </w:rPr>
            </w:pPr>
          </w:p>
        </w:tc>
      </w:tr>
    </w:tbl>
    <w:p w14:paraId="2C54A42D" w14:textId="77777777" w:rsidR="00876D68" w:rsidRPr="006D01A6" w:rsidRDefault="00876D68" w:rsidP="006D01A6">
      <w:pPr>
        <w:spacing w:after="0" w:line="240" w:lineRule="auto"/>
        <w:jc w:val="both"/>
        <w:rPr>
          <w:rFonts w:ascii="Times New Roman" w:hAnsi="Times New Roman" w:cs="Times New Roman"/>
          <w:sz w:val="20"/>
          <w:szCs w:val="20"/>
        </w:rPr>
      </w:pPr>
    </w:p>
    <w:p w14:paraId="462B0FCA" w14:textId="77777777" w:rsidR="00876D68" w:rsidRPr="006D01A6" w:rsidRDefault="00876D68"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164198DB" w14:textId="77777777" w:rsidTr="00915049">
        <w:tc>
          <w:tcPr>
            <w:tcW w:w="3403" w:type="dxa"/>
            <w:gridSpan w:val="2"/>
          </w:tcPr>
          <w:p w14:paraId="7D09901F"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72EAE9FF"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391FDBD7"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2F12164A" w14:textId="77777777" w:rsidTr="00915049">
        <w:tc>
          <w:tcPr>
            <w:tcW w:w="9043" w:type="dxa"/>
            <w:gridSpan w:val="4"/>
          </w:tcPr>
          <w:p w14:paraId="6D91C38D"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0C07E8B2"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6769A81"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76D68" w:rsidRPr="006D01A6" w14:paraId="3B0183DC" w14:textId="77777777" w:rsidTr="00915049">
        <w:tc>
          <w:tcPr>
            <w:tcW w:w="3403" w:type="dxa"/>
            <w:gridSpan w:val="2"/>
          </w:tcPr>
          <w:p w14:paraId="63EDDD09" w14:textId="77777777" w:rsidR="00876D68" w:rsidRPr="006D01A6" w:rsidRDefault="00C977DD" w:rsidP="006D01A6">
            <w:pPr>
              <w:jc w:val="both"/>
              <w:rPr>
                <w:rFonts w:ascii="Times New Roman" w:eastAsia="Times New Roman" w:hAnsi="Times New Roman" w:cs="Times New Roman"/>
                <w:color w:val="000000"/>
                <w:sz w:val="20"/>
                <w:szCs w:val="20"/>
                <w:lang w:eastAsia="pt-BR"/>
              </w:rPr>
            </w:pPr>
            <w:bookmarkStart w:id="6" w:name="meta10"/>
            <w:bookmarkEnd w:id="6"/>
            <w:r w:rsidRPr="006D01A6">
              <w:rPr>
                <w:rFonts w:ascii="Times New Roman" w:eastAsia="Times New Roman" w:hAnsi="Times New Roman" w:cs="Times New Roman"/>
                <w:color w:val="000000"/>
                <w:sz w:val="20"/>
                <w:szCs w:val="20"/>
                <w:lang w:eastAsia="pt-BR"/>
              </w:rPr>
              <w:t>Meta 10: oferecer, no mínimo, 25% (vinte e cinco por cento) das matrículas de educação de jovens e adultos, nos ensinos fundamental e médio, na forma int</w:t>
            </w:r>
            <w:r w:rsidR="00AA2293" w:rsidRPr="006D01A6">
              <w:rPr>
                <w:rFonts w:ascii="Times New Roman" w:eastAsia="Times New Roman" w:hAnsi="Times New Roman" w:cs="Times New Roman"/>
                <w:color w:val="000000"/>
                <w:sz w:val="20"/>
                <w:szCs w:val="20"/>
                <w:lang w:eastAsia="pt-BR"/>
              </w:rPr>
              <w:t>egrada à educação profissional.</w:t>
            </w:r>
          </w:p>
        </w:tc>
        <w:tc>
          <w:tcPr>
            <w:tcW w:w="2805" w:type="dxa"/>
          </w:tcPr>
          <w:p w14:paraId="37459F67" w14:textId="77777777" w:rsidR="00876D68" w:rsidRPr="006D01A6" w:rsidRDefault="00AA2293"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10: Oferecer, no mínimo, 10% (dez por cento) das matrículas de educação de jovens e adultos, nos ensinos fundamental e médio, na forma integrada à educação profissional, até ao final da vigência do Plano. </w:t>
            </w:r>
          </w:p>
        </w:tc>
        <w:tc>
          <w:tcPr>
            <w:tcW w:w="2835" w:type="dxa"/>
          </w:tcPr>
          <w:p w14:paraId="0500F2EF" w14:textId="77777777" w:rsidR="00AB4C75" w:rsidRPr="006D01A6" w:rsidRDefault="00AB4C75"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10: </w:t>
            </w:r>
            <w:r w:rsidRPr="006D01A6">
              <w:rPr>
                <w:rFonts w:ascii="Times New Roman" w:hAnsi="Times New Roman" w:cs="Times New Roman"/>
                <w:bCs/>
                <w:color w:val="000000"/>
                <w:sz w:val="20"/>
                <w:szCs w:val="20"/>
              </w:rPr>
              <w:t>Oferecer, no mínimo, 25% (vinte e cinco por cento) das matrículas de EJA, no Ensino Fundamental e Médio, na forma integrada à Educação Profissional.</w:t>
            </w:r>
          </w:p>
          <w:p w14:paraId="10747D5D" w14:textId="77777777" w:rsidR="00876D68" w:rsidRPr="006D01A6" w:rsidRDefault="00876D68" w:rsidP="006D01A6">
            <w:pPr>
              <w:jc w:val="both"/>
              <w:rPr>
                <w:rFonts w:ascii="Times New Roman" w:hAnsi="Times New Roman" w:cs="Times New Roman"/>
                <w:sz w:val="20"/>
                <w:szCs w:val="20"/>
              </w:rPr>
            </w:pPr>
          </w:p>
        </w:tc>
        <w:tc>
          <w:tcPr>
            <w:tcW w:w="2855" w:type="dxa"/>
          </w:tcPr>
          <w:p w14:paraId="5FFA17A6" w14:textId="2BED1DAD" w:rsidR="00876D68"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86A245B" w14:textId="77777777" w:rsidR="00876D68" w:rsidRPr="006D01A6" w:rsidRDefault="00876D68" w:rsidP="006D01A6">
            <w:pPr>
              <w:jc w:val="both"/>
              <w:rPr>
                <w:rFonts w:ascii="Times New Roman" w:hAnsi="Times New Roman" w:cs="Times New Roman"/>
                <w:sz w:val="20"/>
                <w:szCs w:val="20"/>
              </w:rPr>
            </w:pPr>
          </w:p>
        </w:tc>
      </w:tr>
      <w:tr w:rsidR="00876D68" w:rsidRPr="006D01A6" w14:paraId="0C55C26B" w14:textId="77777777" w:rsidTr="00915049">
        <w:tc>
          <w:tcPr>
            <w:tcW w:w="9043" w:type="dxa"/>
            <w:gridSpan w:val="4"/>
          </w:tcPr>
          <w:p w14:paraId="442C6FBB" w14:textId="77777777" w:rsidR="00876D68" w:rsidRPr="006D01A6" w:rsidRDefault="00876D6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77C7267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E1C3CD0"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AB4C75" w:rsidRPr="006D01A6" w14:paraId="593A26D6" w14:textId="77777777" w:rsidTr="00915049">
        <w:tc>
          <w:tcPr>
            <w:tcW w:w="709" w:type="dxa"/>
          </w:tcPr>
          <w:p w14:paraId="511047F4"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78A5479C"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manter</w:t>
            </w:r>
            <w:proofErr w:type="gramEnd"/>
            <w:r w:rsidRPr="006D01A6">
              <w:rPr>
                <w:rFonts w:ascii="Times New Roman" w:eastAsia="Times New Roman" w:hAnsi="Times New Roman" w:cs="Times New Roman"/>
                <w:color w:val="000000"/>
                <w:sz w:val="20"/>
                <w:szCs w:val="20"/>
                <w:lang w:eastAsia="pt-BR"/>
              </w:rPr>
              <w:t xml:space="preserve"> programa nacional de educação de jovens e adultos voltado à conclusão do ensino fundamental e à formação profissional inicial, de forma a estimular a conclusão da educação básica;</w:t>
            </w:r>
          </w:p>
        </w:tc>
        <w:tc>
          <w:tcPr>
            <w:tcW w:w="2805" w:type="dxa"/>
          </w:tcPr>
          <w:p w14:paraId="77B9220E" w14:textId="77777777" w:rsidR="00AB4C75" w:rsidRPr="006D01A6" w:rsidRDefault="00AB4C75" w:rsidP="006D01A6">
            <w:pPr>
              <w:jc w:val="both"/>
              <w:rPr>
                <w:rFonts w:ascii="Times New Roman" w:hAnsi="Times New Roman" w:cs="Times New Roman"/>
                <w:sz w:val="20"/>
                <w:szCs w:val="20"/>
              </w:rPr>
            </w:pPr>
          </w:p>
        </w:tc>
        <w:tc>
          <w:tcPr>
            <w:tcW w:w="2835" w:type="dxa"/>
          </w:tcPr>
          <w:p w14:paraId="145C72FE" w14:textId="77777777"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Manter Programa Nacional de EJA voltado à conclusão do Ensino Fundamental e à formação profissional inicial, de forma a estimular a conclusão da Educação Básica. </w:t>
            </w:r>
          </w:p>
          <w:p w14:paraId="39B43026"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50A7EC48" w14:textId="42985070"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5207520" w14:textId="77777777" w:rsidR="00AB4C75" w:rsidRPr="006D01A6" w:rsidRDefault="00AB4C75" w:rsidP="006D01A6">
            <w:pPr>
              <w:jc w:val="both"/>
              <w:rPr>
                <w:rFonts w:ascii="Times New Roman" w:hAnsi="Times New Roman" w:cs="Times New Roman"/>
                <w:sz w:val="20"/>
                <w:szCs w:val="20"/>
              </w:rPr>
            </w:pPr>
          </w:p>
        </w:tc>
      </w:tr>
      <w:tr w:rsidR="00AB4C75" w:rsidRPr="006D01A6" w14:paraId="3681DF28" w14:textId="77777777" w:rsidTr="00915049">
        <w:tc>
          <w:tcPr>
            <w:tcW w:w="709" w:type="dxa"/>
          </w:tcPr>
          <w:p w14:paraId="26F0D442"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000BACC4"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as matrículas na educação de jovens e adultos, de modo a articular a formação inicial e continuada de trabalhadores com a educação profissional, objetivando a elevação do nível de escolaridade do trabalhador e da trabalhadora;</w:t>
            </w:r>
          </w:p>
        </w:tc>
        <w:tc>
          <w:tcPr>
            <w:tcW w:w="2805" w:type="dxa"/>
          </w:tcPr>
          <w:p w14:paraId="5AEF84F0"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Expandir as matrículas na educação de jovens e adultos, de modo a articular a formação inicial e continuada de trabalhadores com a educação profissional, objetivando a elevação do nível de escolaridade do trabalhador e da trabalhadora. </w:t>
            </w:r>
          </w:p>
        </w:tc>
        <w:tc>
          <w:tcPr>
            <w:tcW w:w="2835" w:type="dxa"/>
          </w:tcPr>
          <w:p w14:paraId="31CBCBB3" w14:textId="24A1E525" w:rsidR="00AB4C75" w:rsidRPr="006D01A6" w:rsidRDefault="00AB4C75" w:rsidP="006D01A6">
            <w:pPr>
              <w:autoSpaceDE w:val="0"/>
              <w:jc w:val="both"/>
              <w:rPr>
                <w:rFonts w:ascii="Times New Roman" w:hAnsi="Times New Roman" w:cs="Times New Roman"/>
                <w:sz w:val="20"/>
                <w:szCs w:val="20"/>
              </w:rPr>
            </w:pPr>
            <w:r w:rsidRPr="006D01A6">
              <w:rPr>
                <w:rFonts w:ascii="Times New Roman" w:hAnsi="Times New Roman" w:cs="Times New Roman"/>
                <w:sz w:val="20"/>
                <w:szCs w:val="20"/>
              </w:rPr>
              <w:t xml:space="preserve">Fomentar a expansão das matrículas na EJA, de forma a articular a formação inicial e continuada de trabalhadores/as e a Educação Profissional, em regime de colaboração e com apoio das entidades privadas de formação </w:t>
            </w:r>
            <w:proofErr w:type="gramStart"/>
            <w:r w:rsidRPr="006D01A6">
              <w:rPr>
                <w:rFonts w:ascii="Times New Roman" w:hAnsi="Times New Roman" w:cs="Times New Roman"/>
                <w:sz w:val="20"/>
                <w:szCs w:val="20"/>
              </w:rPr>
              <w:t>profissional vinculadas</w:t>
            </w:r>
            <w:proofErr w:type="gramEnd"/>
            <w:r w:rsidRPr="006D01A6">
              <w:rPr>
                <w:rFonts w:ascii="Times New Roman" w:hAnsi="Times New Roman" w:cs="Times New Roman"/>
                <w:sz w:val="20"/>
                <w:szCs w:val="20"/>
              </w:rPr>
              <w:t xml:space="preserve"> ao sistema sindical,</w:t>
            </w:r>
            <w:r w:rsidR="006D01A6" w:rsidRPr="006D01A6">
              <w:rPr>
                <w:rFonts w:ascii="Times New Roman" w:hAnsi="Times New Roman" w:cs="Times New Roman"/>
                <w:sz w:val="20"/>
                <w:szCs w:val="20"/>
              </w:rPr>
              <w:t xml:space="preserve"> </w:t>
            </w:r>
            <w:r w:rsidRPr="006D01A6">
              <w:rPr>
                <w:rFonts w:ascii="Times New Roman" w:hAnsi="Times New Roman" w:cs="Times New Roman"/>
                <w:sz w:val="20"/>
                <w:szCs w:val="20"/>
              </w:rPr>
              <w:t>objetivando a elevação do nível de escolaridade e qualificação</w:t>
            </w:r>
            <w:r w:rsidR="006D01A6" w:rsidRPr="006D01A6">
              <w:rPr>
                <w:rFonts w:ascii="Times New Roman" w:hAnsi="Times New Roman" w:cs="Times New Roman"/>
                <w:sz w:val="20"/>
                <w:szCs w:val="20"/>
              </w:rPr>
              <w:t xml:space="preserve"> </w:t>
            </w:r>
            <w:r w:rsidRPr="006D01A6">
              <w:rPr>
                <w:rFonts w:ascii="Times New Roman" w:hAnsi="Times New Roman" w:cs="Times New Roman"/>
                <w:sz w:val="20"/>
                <w:szCs w:val="20"/>
              </w:rPr>
              <w:t xml:space="preserve">do/a trabalhador/a. </w:t>
            </w:r>
          </w:p>
          <w:p w14:paraId="72525157"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5B07631A" w14:textId="6852A350"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571B6E2" w14:textId="77777777" w:rsidR="00AB4C75" w:rsidRPr="006D01A6" w:rsidRDefault="00AB4C75" w:rsidP="006D01A6">
            <w:pPr>
              <w:jc w:val="both"/>
              <w:rPr>
                <w:rFonts w:ascii="Times New Roman" w:hAnsi="Times New Roman" w:cs="Times New Roman"/>
                <w:sz w:val="20"/>
                <w:szCs w:val="20"/>
              </w:rPr>
            </w:pPr>
          </w:p>
        </w:tc>
      </w:tr>
      <w:tr w:rsidR="00AB4C75" w:rsidRPr="006D01A6" w14:paraId="06A11221" w14:textId="77777777" w:rsidTr="00915049">
        <w:tc>
          <w:tcPr>
            <w:tcW w:w="709" w:type="dxa"/>
          </w:tcPr>
          <w:p w14:paraId="2F5AE051"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4C5C54A6"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integração da educação de jovens e adultos com a educação profissional, em cursos planejados, de acordo com as características do público da educação de jovens e adultos e considerando as especificidades das populações itinerantes e do campo e das comunidades indígenas e quilombolas, inclusive na modalidade de educação a distância;</w:t>
            </w:r>
          </w:p>
        </w:tc>
        <w:tc>
          <w:tcPr>
            <w:tcW w:w="2805" w:type="dxa"/>
          </w:tcPr>
          <w:p w14:paraId="0D283A40"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a integração da educação de jovens e adultos com a educação profissional, em cursos planejados, de acordo com as características do público da educação de jovens e adultos e considerando as especificidades das populações itinerantes e do campo e das comunidades indígenas e quilombolas, inclusive na modalidade de educação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distância</w:t>
            </w:r>
          </w:p>
        </w:tc>
        <w:tc>
          <w:tcPr>
            <w:tcW w:w="2835" w:type="dxa"/>
          </w:tcPr>
          <w:p w14:paraId="5B4F69D6" w14:textId="4DFDF055" w:rsidR="00AB4C75" w:rsidRPr="006D01A6" w:rsidRDefault="00AB4C7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 Fomentar a integração da EJA com a Educação Profissional, em cursos planejados, de acordo com as características desse público, considerando as especificidades das populações itinerantes (circenses, ciganos, nômades, acampados e artistas)</w:t>
            </w:r>
            <w:r w:rsidR="006D01A6" w:rsidRPr="006D01A6">
              <w:rPr>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do campo, das comunidades indígenas e quilombolas, inclusive na modalidade de Educação a Distância (EAD).</w:t>
            </w:r>
          </w:p>
          <w:p w14:paraId="109C269D" w14:textId="77777777" w:rsidR="00AB4C75" w:rsidRPr="006D01A6" w:rsidRDefault="00AB4C75" w:rsidP="006D01A6">
            <w:pPr>
              <w:jc w:val="both"/>
              <w:rPr>
                <w:rFonts w:ascii="Times New Roman" w:hAnsi="Times New Roman" w:cs="Times New Roman"/>
                <w:sz w:val="20"/>
                <w:szCs w:val="20"/>
              </w:rPr>
            </w:pPr>
          </w:p>
        </w:tc>
        <w:tc>
          <w:tcPr>
            <w:tcW w:w="2855" w:type="dxa"/>
          </w:tcPr>
          <w:p w14:paraId="51820FC7" w14:textId="455030F8"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5A42EB9" w14:textId="77777777" w:rsidR="00AB4C75" w:rsidRPr="006D01A6" w:rsidRDefault="00AB4C75" w:rsidP="006D01A6">
            <w:pPr>
              <w:jc w:val="both"/>
              <w:rPr>
                <w:rFonts w:ascii="Times New Roman" w:hAnsi="Times New Roman" w:cs="Times New Roman"/>
                <w:sz w:val="20"/>
                <w:szCs w:val="20"/>
              </w:rPr>
            </w:pPr>
          </w:p>
        </w:tc>
      </w:tr>
      <w:tr w:rsidR="00AB4C75" w:rsidRPr="006D01A6" w14:paraId="4649DB3D" w14:textId="77777777" w:rsidTr="00915049">
        <w:tc>
          <w:tcPr>
            <w:tcW w:w="709" w:type="dxa"/>
          </w:tcPr>
          <w:p w14:paraId="6C4121D3"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19BB9171"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as oportunidades profissionais dos jovens e adultos com deficiência e baixo nível de escolaridade, por meio do acesso à educação de jovens e adultos articulada à educação profissional;</w:t>
            </w:r>
          </w:p>
        </w:tc>
        <w:tc>
          <w:tcPr>
            <w:tcW w:w="2805" w:type="dxa"/>
          </w:tcPr>
          <w:p w14:paraId="4BC76435"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Ampliar as oportunidades profissionais dos jovens e adultos com deficiência e baixo nível de escolaridade, por meio do acesso à educação de jovens e adultos articulada à educação profissional. </w:t>
            </w:r>
          </w:p>
        </w:tc>
        <w:tc>
          <w:tcPr>
            <w:tcW w:w="2835" w:type="dxa"/>
          </w:tcPr>
          <w:p w14:paraId="3B5C1C05" w14:textId="70127BF0"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Ampliar as oportunidades profissionais dos/as jovens,</w:t>
            </w:r>
            <w:r w:rsidR="006D01A6" w:rsidRPr="006D01A6">
              <w:rPr>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adultos/as e idosos/as com deficiência e baixo nível de escolaridade, por meio do acesso à EJA,</w:t>
            </w:r>
            <w:r w:rsidR="006D01A6" w:rsidRPr="006D01A6">
              <w:rPr>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articuladas à Educação Profissional.</w:t>
            </w:r>
          </w:p>
          <w:p w14:paraId="57ABD2B1" w14:textId="77777777" w:rsidR="00AB4C75" w:rsidRPr="006D01A6" w:rsidRDefault="00AB4C75" w:rsidP="006D01A6">
            <w:pPr>
              <w:jc w:val="both"/>
              <w:rPr>
                <w:rFonts w:ascii="Times New Roman" w:hAnsi="Times New Roman" w:cs="Times New Roman"/>
                <w:sz w:val="20"/>
                <w:szCs w:val="20"/>
              </w:rPr>
            </w:pPr>
          </w:p>
        </w:tc>
        <w:tc>
          <w:tcPr>
            <w:tcW w:w="2855" w:type="dxa"/>
          </w:tcPr>
          <w:p w14:paraId="75BEB933" w14:textId="77777777" w:rsidR="00AB4C75" w:rsidRPr="006D01A6" w:rsidRDefault="00AB4C75" w:rsidP="006D01A6">
            <w:pPr>
              <w:jc w:val="both"/>
              <w:rPr>
                <w:rFonts w:ascii="Times New Roman" w:hAnsi="Times New Roman" w:cs="Times New Roman"/>
                <w:sz w:val="20"/>
                <w:szCs w:val="20"/>
              </w:rPr>
            </w:pPr>
          </w:p>
        </w:tc>
        <w:tc>
          <w:tcPr>
            <w:tcW w:w="2891" w:type="dxa"/>
          </w:tcPr>
          <w:p w14:paraId="30D3BEC2" w14:textId="77777777" w:rsidR="00AB4C75" w:rsidRPr="006D01A6" w:rsidRDefault="00AB4C75" w:rsidP="006D01A6">
            <w:pPr>
              <w:jc w:val="both"/>
              <w:rPr>
                <w:rFonts w:ascii="Times New Roman" w:hAnsi="Times New Roman" w:cs="Times New Roman"/>
                <w:sz w:val="20"/>
                <w:szCs w:val="20"/>
              </w:rPr>
            </w:pPr>
          </w:p>
        </w:tc>
      </w:tr>
      <w:tr w:rsidR="00AB4C75" w:rsidRPr="006D01A6" w14:paraId="446507A2" w14:textId="77777777" w:rsidTr="00915049">
        <w:tc>
          <w:tcPr>
            <w:tcW w:w="709" w:type="dxa"/>
          </w:tcPr>
          <w:p w14:paraId="1A6C86EF"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50813526" w14:textId="77777777" w:rsidR="00AB4C75" w:rsidRPr="006D01A6" w:rsidRDefault="00AB4C7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implantar</w:t>
            </w:r>
            <w:proofErr w:type="gramEnd"/>
            <w:r w:rsidRPr="006D01A6">
              <w:rPr>
                <w:rFonts w:ascii="Times New Roman" w:eastAsia="Times New Roman" w:hAnsi="Times New Roman" w:cs="Times New Roman"/>
                <w:color w:val="000000"/>
                <w:sz w:val="20"/>
                <w:szCs w:val="20"/>
                <w:lang w:eastAsia="pt-BR"/>
              </w:rPr>
              <w:t xml:space="preserve"> programa nacional de reestruturação e aquisição de equipamentos voltados à expansão e à melhoria da rede física de escolas públicas que atuam na educação de jovens e adultos integrada à educação profissional, garantindo acessibilidade à pessoa com deficiência;</w:t>
            </w:r>
          </w:p>
        </w:tc>
        <w:tc>
          <w:tcPr>
            <w:tcW w:w="2805" w:type="dxa"/>
          </w:tcPr>
          <w:p w14:paraId="07E0C0BC"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Aderir programa nacional de reestruturação e aquisição de equipamentos voltados à expansão e à melhoria da rede física de escolas públicas que atuam na educação de jovens e adultos integrada à educação profissional, garantindo acessibilidade à pessoa com deficiência.</w:t>
            </w:r>
          </w:p>
        </w:tc>
        <w:tc>
          <w:tcPr>
            <w:tcW w:w="2835" w:type="dxa"/>
          </w:tcPr>
          <w:p w14:paraId="544E9C2D" w14:textId="77777777"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w:t>
            </w:r>
            <w:r w:rsidRPr="006D01A6">
              <w:rPr>
                <w:rFonts w:ascii="Times New Roman" w:hAnsi="Times New Roman" w:cs="Times New Roman"/>
                <w:sz w:val="20"/>
                <w:szCs w:val="20"/>
              </w:rPr>
              <w:t>mplantar P</w:t>
            </w:r>
            <w:r w:rsidRPr="006D01A6">
              <w:rPr>
                <w:rFonts w:ascii="Times New Roman" w:hAnsi="Times New Roman" w:cs="Times New Roman"/>
                <w:color w:val="000000"/>
                <w:sz w:val="20"/>
                <w:szCs w:val="20"/>
              </w:rPr>
              <w:t>rograma nacional de reestruturação e aquisição de equipamentos voltados à expansão e à melhoria da rede física de escolas públicas que atuam na EJA integrada à Educação Profissional, garantindo acessibilidade à pessoa com deficiência.</w:t>
            </w:r>
          </w:p>
          <w:p w14:paraId="66CA46CF" w14:textId="77777777" w:rsidR="00AB4C75" w:rsidRPr="006D01A6" w:rsidRDefault="00AB4C75" w:rsidP="006D01A6">
            <w:pPr>
              <w:jc w:val="both"/>
              <w:rPr>
                <w:rFonts w:ascii="Times New Roman" w:hAnsi="Times New Roman" w:cs="Times New Roman"/>
                <w:color w:val="000000"/>
                <w:sz w:val="20"/>
                <w:szCs w:val="20"/>
              </w:rPr>
            </w:pPr>
          </w:p>
        </w:tc>
        <w:tc>
          <w:tcPr>
            <w:tcW w:w="2855" w:type="dxa"/>
          </w:tcPr>
          <w:p w14:paraId="790B5294" w14:textId="30736C11"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26C00BC" w14:textId="77777777" w:rsidR="00AB4C75" w:rsidRPr="006D01A6" w:rsidRDefault="00AB4C75" w:rsidP="006D01A6">
            <w:pPr>
              <w:jc w:val="both"/>
              <w:rPr>
                <w:rFonts w:ascii="Times New Roman" w:hAnsi="Times New Roman" w:cs="Times New Roman"/>
                <w:sz w:val="20"/>
                <w:szCs w:val="20"/>
              </w:rPr>
            </w:pPr>
          </w:p>
        </w:tc>
      </w:tr>
      <w:tr w:rsidR="00AB4C75" w:rsidRPr="006D01A6" w14:paraId="443536AB" w14:textId="77777777" w:rsidTr="00915049">
        <w:tc>
          <w:tcPr>
            <w:tcW w:w="709" w:type="dxa"/>
          </w:tcPr>
          <w:p w14:paraId="72E2BBCC"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7F4B7B2A"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diversificação curricular da educação de jovens e adultos, articulando a formação básica e a preparação para o mundo do trabalho e estabelecendo inter-relações entre teoria e prática, nos eixos da ciência, do trabalho, da tecnologia e da cultura e cidadania, de forma a organizar o tempo e o espaço pedagógicos adequados às características desses alunos e alunas;</w:t>
            </w:r>
          </w:p>
        </w:tc>
        <w:tc>
          <w:tcPr>
            <w:tcW w:w="2805" w:type="dxa"/>
          </w:tcPr>
          <w:p w14:paraId="0DC0F66B"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Diversificar o currículo da educação de jovens e adultos, articulando a formação básica e a preparação para o mundo do trabalho e estabelecendo inter-relações entre teoria e prática, nos eixos da ciência, do trabalho, da tecnologia e da cultura e cidadania, de forma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organizar o tempo e o espaço pedagógico adequando-os às características desses estudantes. </w:t>
            </w:r>
          </w:p>
        </w:tc>
        <w:tc>
          <w:tcPr>
            <w:tcW w:w="2835" w:type="dxa"/>
          </w:tcPr>
          <w:p w14:paraId="3EBA1999" w14:textId="77777777"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Estimular a diversificação curricular da EJA, articulando a formação básica e a preparação para o mundo do trabalho e estabelecendo inter-relações entre teoria e prática, nos eixos da Ciência, do Trabalho, da Tecnologia e da Cultura e Cidadania, de forma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organizar o tempo e o espaço pedagógicos adequados às características desses/as estudantes. </w:t>
            </w:r>
          </w:p>
          <w:p w14:paraId="0474DB4D" w14:textId="77777777" w:rsidR="00AB4C75" w:rsidRPr="006D01A6" w:rsidRDefault="00AB4C75" w:rsidP="006D01A6">
            <w:pPr>
              <w:jc w:val="both"/>
              <w:rPr>
                <w:rFonts w:ascii="Times New Roman" w:hAnsi="Times New Roman" w:cs="Times New Roman"/>
                <w:sz w:val="20"/>
                <w:szCs w:val="20"/>
              </w:rPr>
            </w:pPr>
          </w:p>
        </w:tc>
        <w:tc>
          <w:tcPr>
            <w:tcW w:w="2855" w:type="dxa"/>
          </w:tcPr>
          <w:p w14:paraId="120DCED9" w14:textId="57059713"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6C52550" w14:textId="77777777" w:rsidR="00AB4C75" w:rsidRPr="006D01A6" w:rsidRDefault="00AB4C75" w:rsidP="006D01A6">
            <w:pPr>
              <w:jc w:val="both"/>
              <w:rPr>
                <w:rFonts w:ascii="Times New Roman" w:hAnsi="Times New Roman" w:cs="Times New Roman"/>
                <w:sz w:val="20"/>
                <w:szCs w:val="20"/>
              </w:rPr>
            </w:pPr>
          </w:p>
        </w:tc>
      </w:tr>
      <w:tr w:rsidR="00AB4C75" w:rsidRPr="006D01A6" w14:paraId="612A9A5D" w14:textId="77777777" w:rsidTr="00915049">
        <w:tc>
          <w:tcPr>
            <w:tcW w:w="709" w:type="dxa"/>
          </w:tcPr>
          <w:p w14:paraId="487F1856"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4ED56964"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produção de material didático, o desenvolvimento de currículos e metodologias específicas, os instrumentos de avaliação, o acesso a equipamentos e laboratórios e a formação continuada de docentes das redes públicas que atuam na educação de jovens e adultos articulada à educação profissional;</w:t>
            </w:r>
          </w:p>
        </w:tc>
        <w:tc>
          <w:tcPr>
            <w:tcW w:w="2805" w:type="dxa"/>
          </w:tcPr>
          <w:p w14:paraId="6C390C79"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a produção de material didático, o desenvolvimento de metodologias específicas, bem como os instrumentos de avaliação, garantindo o acesso a equipamentos, laboratórios e aos diferentes espaços da escola. </w:t>
            </w:r>
          </w:p>
          <w:p w14:paraId="63A0746B" w14:textId="77777777" w:rsidR="00AB4C75" w:rsidRPr="006D01A6" w:rsidRDefault="00AB4C75" w:rsidP="006D01A6">
            <w:pPr>
              <w:jc w:val="both"/>
              <w:rPr>
                <w:rFonts w:ascii="Times New Roman" w:hAnsi="Times New Roman" w:cs="Times New Roman"/>
                <w:sz w:val="20"/>
                <w:szCs w:val="20"/>
              </w:rPr>
            </w:pPr>
          </w:p>
        </w:tc>
        <w:tc>
          <w:tcPr>
            <w:tcW w:w="2835" w:type="dxa"/>
          </w:tcPr>
          <w:p w14:paraId="1D9F0D75" w14:textId="77777777"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Fomentar a produção de material didático, o desenvolvimento de currículos e metodologias específicas, os instrumentos de avaliação, o acesso a equipamentos e laboratórios e a formação continuada de professores/as das redes públicas que atuam na EJA articulada à Educação Profissional.</w:t>
            </w:r>
          </w:p>
          <w:p w14:paraId="79D3FA26" w14:textId="77777777" w:rsidR="00AB4C75" w:rsidRPr="006D01A6" w:rsidRDefault="00AB4C75" w:rsidP="006D01A6">
            <w:pPr>
              <w:jc w:val="both"/>
              <w:rPr>
                <w:rFonts w:ascii="Times New Roman" w:hAnsi="Times New Roman" w:cs="Times New Roman"/>
                <w:color w:val="000000"/>
                <w:sz w:val="20"/>
                <w:szCs w:val="20"/>
              </w:rPr>
            </w:pPr>
          </w:p>
        </w:tc>
        <w:tc>
          <w:tcPr>
            <w:tcW w:w="2855" w:type="dxa"/>
          </w:tcPr>
          <w:p w14:paraId="543069EE" w14:textId="0C819803"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05CBF7A" w14:textId="77777777" w:rsidR="00AB4C75" w:rsidRPr="006D01A6" w:rsidRDefault="00AB4C75" w:rsidP="006D01A6">
            <w:pPr>
              <w:jc w:val="both"/>
              <w:rPr>
                <w:rFonts w:ascii="Times New Roman" w:hAnsi="Times New Roman" w:cs="Times New Roman"/>
                <w:sz w:val="20"/>
                <w:szCs w:val="20"/>
              </w:rPr>
            </w:pPr>
          </w:p>
        </w:tc>
      </w:tr>
      <w:tr w:rsidR="00AB4C75" w:rsidRPr="006D01A6" w14:paraId="095F6DC3" w14:textId="77777777" w:rsidTr="00915049">
        <w:tc>
          <w:tcPr>
            <w:tcW w:w="709" w:type="dxa"/>
          </w:tcPr>
          <w:p w14:paraId="3A70C2F8"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12F46E20"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oferta pública de </w:t>
            </w:r>
            <w:r w:rsidRPr="006D01A6">
              <w:rPr>
                <w:rFonts w:ascii="Times New Roman" w:eastAsia="Times New Roman" w:hAnsi="Times New Roman" w:cs="Times New Roman"/>
                <w:color w:val="000000"/>
                <w:sz w:val="20"/>
                <w:szCs w:val="20"/>
                <w:lang w:eastAsia="pt-BR"/>
              </w:rPr>
              <w:lastRenderedPageBreak/>
              <w:t>formação inicial e continuada para trabalhadores e trabalhadoras articulada à educação de jovens e adultos, em regime de colaboração e com apoio de entidades privadas de formação profissional vinculadas ao sistema sindical e de entidades sem fins lucrativos de atendimento à pessoa com deficiência, com atuação exclusiva na modalidade;</w:t>
            </w:r>
          </w:p>
        </w:tc>
        <w:tc>
          <w:tcPr>
            <w:tcW w:w="2805" w:type="dxa"/>
          </w:tcPr>
          <w:p w14:paraId="463186C9"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Fomentar a oferta pública de </w:t>
            </w:r>
            <w:r w:rsidRPr="006D01A6">
              <w:rPr>
                <w:rFonts w:ascii="Times New Roman" w:hAnsi="Times New Roman" w:cs="Times New Roman"/>
                <w:sz w:val="20"/>
                <w:szCs w:val="20"/>
              </w:rPr>
              <w:lastRenderedPageBreak/>
              <w:t xml:space="preserve">formação inicial e continuada para trabalhadores articulada à educação de jovens e adultos, em regime de colaboração e com apoio de entidades privadas de formação </w:t>
            </w:r>
            <w:proofErr w:type="gramStart"/>
            <w:r w:rsidRPr="006D01A6">
              <w:rPr>
                <w:rFonts w:ascii="Times New Roman" w:hAnsi="Times New Roman" w:cs="Times New Roman"/>
                <w:sz w:val="20"/>
                <w:szCs w:val="20"/>
              </w:rPr>
              <w:t>profissional vinculadas</w:t>
            </w:r>
            <w:proofErr w:type="gramEnd"/>
            <w:r w:rsidRPr="006D01A6">
              <w:rPr>
                <w:rFonts w:ascii="Times New Roman" w:hAnsi="Times New Roman" w:cs="Times New Roman"/>
                <w:sz w:val="20"/>
                <w:szCs w:val="20"/>
              </w:rPr>
              <w:t xml:space="preserve"> ao sistema sindical e de entidades sem fins lucrativos de atendimento à pessoa com deficiência, com atuação exclusiva na modalidade. </w:t>
            </w:r>
          </w:p>
        </w:tc>
        <w:tc>
          <w:tcPr>
            <w:tcW w:w="2835" w:type="dxa"/>
          </w:tcPr>
          <w:p w14:paraId="750C9998" w14:textId="77777777" w:rsidR="00AB4C75" w:rsidRPr="006D01A6" w:rsidRDefault="00AB4C75" w:rsidP="006D01A6">
            <w:pPr>
              <w:autoSpaceDE w:val="0"/>
              <w:jc w:val="both"/>
              <w:rPr>
                <w:rFonts w:ascii="Times New Roman" w:hAnsi="Times New Roman" w:cs="Times New Roman"/>
                <w:bCs/>
                <w:sz w:val="20"/>
                <w:szCs w:val="20"/>
              </w:rPr>
            </w:pPr>
            <w:r w:rsidRPr="006D01A6">
              <w:rPr>
                <w:rFonts w:ascii="Times New Roman" w:hAnsi="Times New Roman" w:cs="Times New Roman"/>
                <w:bCs/>
                <w:sz w:val="20"/>
                <w:szCs w:val="20"/>
              </w:rPr>
              <w:lastRenderedPageBreak/>
              <w:t xml:space="preserve">Fomentar a oferta pública de </w:t>
            </w:r>
            <w:r w:rsidRPr="006D01A6">
              <w:rPr>
                <w:rFonts w:ascii="Times New Roman" w:hAnsi="Times New Roman" w:cs="Times New Roman"/>
                <w:bCs/>
                <w:sz w:val="20"/>
                <w:szCs w:val="20"/>
              </w:rPr>
              <w:lastRenderedPageBreak/>
              <w:t xml:space="preserve">formação inicial e continuada para trabalhadores/as articulada à EJA, em regime de colaboração e com apoio de entidades privadas de formação </w:t>
            </w:r>
            <w:proofErr w:type="gramStart"/>
            <w:r w:rsidRPr="006D01A6">
              <w:rPr>
                <w:rFonts w:ascii="Times New Roman" w:hAnsi="Times New Roman" w:cs="Times New Roman"/>
                <w:bCs/>
                <w:sz w:val="20"/>
                <w:szCs w:val="20"/>
              </w:rPr>
              <w:t>profissional vinculadas</w:t>
            </w:r>
            <w:proofErr w:type="gramEnd"/>
            <w:r w:rsidRPr="006D01A6">
              <w:rPr>
                <w:rFonts w:ascii="Times New Roman" w:hAnsi="Times New Roman" w:cs="Times New Roman"/>
                <w:bCs/>
                <w:sz w:val="20"/>
                <w:szCs w:val="20"/>
              </w:rPr>
              <w:t xml:space="preserve"> ao sistema sindical e de entidades sem fins lucrativos de atendimento à pessoa com deficiência, com atuação exclusiva na modalidade.</w:t>
            </w:r>
          </w:p>
          <w:p w14:paraId="7F6D4E7B" w14:textId="77777777" w:rsidR="00AB4C75" w:rsidRPr="006D01A6" w:rsidRDefault="00AB4C75" w:rsidP="006D01A6">
            <w:pPr>
              <w:jc w:val="both"/>
              <w:rPr>
                <w:rFonts w:ascii="Times New Roman" w:hAnsi="Times New Roman" w:cs="Times New Roman"/>
                <w:sz w:val="20"/>
                <w:szCs w:val="20"/>
              </w:rPr>
            </w:pPr>
          </w:p>
        </w:tc>
        <w:tc>
          <w:tcPr>
            <w:tcW w:w="2855" w:type="dxa"/>
          </w:tcPr>
          <w:p w14:paraId="1F68C50A" w14:textId="77777777" w:rsidR="00AB4C75" w:rsidRPr="006D01A6" w:rsidRDefault="00AB4C75" w:rsidP="006D01A6">
            <w:pPr>
              <w:jc w:val="both"/>
              <w:rPr>
                <w:rFonts w:ascii="Times New Roman" w:hAnsi="Times New Roman" w:cs="Times New Roman"/>
                <w:sz w:val="20"/>
                <w:szCs w:val="20"/>
              </w:rPr>
            </w:pPr>
          </w:p>
        </w:tc>
        <w:tc>
          <w:tcPr>
            <w:tcW w:w="2891" w:type="dxa"/>
          </w:tcPr>
          <w:p w14:paraId="115BC9F5" w14:textId="77777777" w:rsidR="00AB4C75" w:rsidRPr="006D01A6" w:rsidRDefault="00AB4C75" w:rsidP="006D01A6">
            <w:pPr>
              <w:jc w:val="both"/>
              <w:rPr>
                <w:rFonts w:ascii="Times New Roman" w:hAnsi="Times New Roman" w:cs="Times New Roman"/>
                <w:sz w:val="20"/>
                <w:szCs w:val="20"/>
              </w:rPr>
            </w:pPr>
          </w:p>
        </w:tc>
      </w:tr>
      <w:tr w:rsidR="00AB4C75" w:rsidRPr="006D01A6" w14:paraId="4F8A036E" w14:textId="77777777" w:rsidTr="00915049">
        <w:tc>
          <w:tcPr>
            <w:tcW w:w="709" w:type="dxa"/>
          </w:tcPr>
          <w:p w14:paraId="2D027655"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52825FF6"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programa nacional de assistência ao estudante, compreendendo ações de assistência social, financeira e de apoio psicopedagógico que contribuam para garantir o acesso, a permanência, a aprendizagem e a conclusão com êxito da educação de jovens e adultos articulada à educação profissional;</w:t>
            </w:r>
          </w:p>
        </w:tc>
        <w:tc>
          <w:tcPr>
            <w:tcW w:w="2805" w:type="dxa"/>
          </w:tcPr>
          <w:p w14:paraId="6EA84C56"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Aderir ao Programa Nacional de Assistência ao Estudante, desenvolvendo ações de assistência social, financeira e de apoio psicopedagógico que contribuam para garantir o acesso, a permanência, a aprendizagem e a conclusão com êxito da educação de jovens e adultos articulada à educação </w:t>
            </w:r>
            <w:proofErr w:type="gramStart"/>
            <w:r w:rsidRPr="006D01A6">
              <w:rPr>
                <w:rFonts w:ascii="Times New Roman" w:hAnsi="Times New Roman" w:cs="Times New Roman"/>
                <w:sz w:val="20"/>
                <w:szCs w:val="20"/>
              </w:rPr>
              <w:t>profissional</w:t>
            </w:r>
            <w:proofErr w:type="gramEnd"/>
          </w:p>
        </w:tc>
        <w:tc>
          <w:tcPr>
            <w:tcW w:w="2835" w:type="dxa"/>
          </w:tcPr>
          <w:p w14:paraId="498575A1" w14:textId="271530C5" w:rsidR="00AB4C75" w:rsidRPr="006D01A6" w:rsidRDefault="00AB4C75"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Aderir e</w:t>
            </w:r>
            <w:r w:rsidR="006D01A6" w:rsidRPr="006D01A6">
              <w:rPr>
                <w:rFonts w:ascii="Times New Roman" w:hAnsi="Times New Roman" w:cs="Times New Roman"/>
                <w:sz w:val="20"/>
                <w:szCs w:val="20"/>
              </w:rPr>
              <w:t xml:space="preserve"> </w:t>
            </w:r>
            <w:r w:rsidRPr="006D01A6">
              <w:rPr>
                <w:rFonts w:ascii="Times New Roman" w:hAnsi="Times New Roman" w:cs="Times New Roman"/>
                <w:sz w:val="20"/>
                <w:szCs w:val="20"/>
              </w:rPr>
              <w:t>institucionalizar P</w:t>
            </w:r>
            <w:r w:rsidRPr="006D01A6">
              <w:rPr>
                <w:rFonts w:ascii="Times New Roman" w:hAnsi="Times New Roman" w:cs="Times New Roman"/>
                <w:color w:val="000000"/>
                <w:sz w:val="20"/>
                <w:szCs w:val="20"/>
              </w:rPr>
              <w:t>rograma Nacional de Assistência ao Estudante, compreendendo ações de assistência social, financeira e de apoio psicopedagógico que contribuam para garantir o acesso, a permanência, a aprendizagem e a conclusão com êxito da EJA articulada à Educação Profissional.</w:t>
            </w:r>
          </w:p>
          <w:p w14:paraId="1FFE7B08" w14:textId="77777777" w:rsidR="00AB4C75" w:rsidRPr="006D01A6" w:rsidRDefault="00AB4C75" w:rsidP="006D01A6">
            <w:pPr>
              <w:jc w:val="both"/>
              <w:rPr>
                <w:rFonts w:ascii="Times New Roman" w:hAnsi="Times New Roman" w:cs="Times New Roman"/>
                <w:sz w:val="20"/>
                <w:szCs w:val="20"/>
              </w:rPr>
            </w:pPr>
          </w:p>
        </w:tc>
        <w:tc>
          <w:tcPr>
            <w:tcW w:w="2855" w:type="dxa"/>
          </w:tcPr>
          <w:p w14:paraId="00C297B5" w14:textId="62B151FA"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442BE44" w14:textId="77777777" w:rsidR="00AB4C75" w:rsidRPr="006D01A6" w:rsidRDefault="00AB4C75" w:rsidP="006D01A6">
            <w:pPr>
              <w:jc w:val="both"/>
              <w:rPr>
                <w:rFonts w:ascii="Times New Roman" w:hAnsi="Times New Roman" w:cs="Times New Roman"/>
                <w:sz w:val="20"/>
                <w:szCs w:val="20"/>
              </w:rPr>
            </w:pPr>
          </w:p>
        </w:tc>
      </w:tr>
      <w:tr w:rsidR="00AB4C75" w:rsidRPr="006D01A6" w14:paraId="1A3990C7" w14:textId="77777777" w:rsidTr="00915049">
        <w:tc>
          <w:tcPr>
            <w:tcW w:w="709" w:type="dxa"/>
          </w:tcPr>
          <w:p w14:paraId="7CB27843"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65BC925B"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orientar</w:t>
            </w:r>
            <w:proofErr w:type="gramEnd"/>
            <w:r w:rsidRPr="006D01A6">
              <w:rPr>
                <w:rFonts w:ascii="Times New Roman" w:eastAsia="Times New Roman" w:hAnsi="Times New Roman" w:cs="Times New Roman"/>
                <w:color w:val="000000"/>
                <w:sz w:val="20"/>
                <w:szCs w:val="20"/>
                <w:lang w:eastAsia="pt-BR"/>
              </w:rPr>
              <w:t xml:space="preserve"> a expansão da oferta de educação de jovens e adultos articulada à educação profissional, de modo a atender às pessoas privadas de liberdade nos estabelecimentos penais, assegurando-se formação específica dos professores e das professoras e implementação de diretrizes nacionais em regime de colaboração;</w:t>
            </w:r>
          </w:p>
        </w:tc>
        <w:tc>
          <w:tcPr>
            <w:tcW w:w="2805" w:type="dxa"/>
          </w:tcPr>
          <w:p w14:paraId="0E479C2E"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e efetivar com qualidade a expansão da oferta da educação de jovens e adultos integrada à educação profissional, de modo a atender as pessoas privadas de liberdade nos estabelecimentos penais e instituições socioeducativas. </w:t>
            </w:r>
          </w:p>
          <w:p w14:paraId="6C3F527F" w14:textId="77777777" w:rsidR="00AB4C75" w:rsidRPr="006D01A6" w:rsidRDefault="00AB4C75" w:rsidP="006D01A6">
            <w:pPr>
              <w:jc w:val="both"/>
              <w:rPr>
                <w:rFonts w:ascii="Times New Roman" w:hAnsi="Times New Roman" w:cs="Times New Roman"/>
                <w:sz w:val="20"/>
                <w:szCs w:val="20"/>
              </w:rPr>
            </w:pPr>
          </w:p>
        </w:tc>
        <w:tc>
          <w:tcPr>
            <w:tcW w:w="2835" w:type="dxa"/>
          </w:tcPr>
          <w:p w14:paraId="544CBE68" w14:textId="77777777" w:rsidR="00AB4C75" w:rsidRPr="006D01A6" w:rsidRDefault="00AB4C7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Orientar a expansão da oferta de EJA articulada à Educação Profissional, de modo a atender às pessoas privadas de liberdade nos estabelecimentos penais, assegurando-se formação específica dos/as professores/as e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de diretrizes nacionais em regime de colaboração.</w:t>
            </w:r>
          </w:p>
          <w:p w14:paraId="1F3187C1" w14:textId="77777777" w:rsidR="00AB4C75" w:rsidRPr="006D01A6" w:rsidRDefault="00AB4C75" w:rsidP="006D01A6">
            <w:pPr>
              <w:jc w:val="both"/>
              <w:rPr>
                <w:rFonts w:ascii="Times New Roman" w:hAnsi="Times New Roman" w:cs="Times New Roman"/>
                <w:sz w:val="20"/>
                <w:szCs w:val="20"/>
              </w:rPr>
            </w:pPr>
          </w:p>
        </w:tc>
        <w:tc>
          <w:tcPr>
            <w:tcW w:w="2855" w:type="dxa"/>
          </w:tcPr>
          <w:p w14:paraId="4A31C723" w14:textId="47A2C813"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2B16340" w14:textId="77777777" w:rsidR="00AB4C75" w:rsidRPr="006D01A6" w:rsidRDefault="00AB4C75" w:rsidP="006D01A6">
            <w:pPr>
              <w:jc w:val="both"/>
              <w:rPr>
                <w:rFonts w:ascii="Times New Roman" w:hAnsi="Times New Roman" w:cs="Times New Roman"/>
                <w:sz w:val="20"/>
                <w:szCs w:val="20"/>
              </w:rPr>
            </w:pPr>
          </w:p>
        </w:tc>
      </w:tr>
      <w:tr w:rsidR="00AB4C75" w:rsidRPr="006D01A6" w14:paraId="0D58085D" w14:textId="77777777" w:rsidTr="00915049">
        <w:tc>
          <w:tcPr>
            <w:tcW w:w="709" w:type="dxa"/>
          </w:tcPr>
          <w:p w14:paraId="2D73E5F4"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52499C4E" w14:textId="77777777" w:rsidR="00AB4C75" w:rsidRPr="006D01A6" w:rsidRDefault="00AB4C7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mecanismos de reconhecimento de saberes dos jovens e adultos trabalhadores, a serem considerados na articulação curricular dos cursos de formação inicial e continuada </w:t>
            </w:r>
            <w:r w:rsidRPr="006D01A6">
              <w:rPr>
                <w:rFonts w:ascii="Times New Roman" w:eastAsia="Times New Roman" w:hAnsi="Times New Roman" w:cs="Times New Roman"/>
                <w:color w:val="000000"/>
                <w:sz w:val="20"/>
                <w:szCs w:val="20"/>
                <w:lang w:eastAsia="pt-BR"/>
              </w:rPr>
              <w:lastRenderedPageBreak/>
              <w:t>e dos cursos técnicos de nível médio.</w:t>
            </w:r>
          </w:p>
          <w:p w14:paraId="6CFE2DEE" w14:textId="77777777" w:rsidR="00AB4C75" w:rsidRPr="006D01A6" w:rsidRDefault="00AB4C75" w:rsidP="006D01A6">
            <w:pPr>
              <w:jc w:val="both"/>
              <w:rPr>
                <w:rFonts w:ascii="Times New Roman" w:hAnsi="Times New Roman" w:cs="Times New Roman"/>
                <w:color w:val="000000"/>
                <w:sz w:val="20"/>
                <w:szCs w:val="20"/>
              </w:rPr>
            </w:pPr>
          </w:p>
        </w:tc>
        <w:tc>
          <w:tcPr>
            <w:tcW w:w="2805" w:type="dxa"/>
          </w:tcPr>
          <w:p w14:paraId="6E34FC3E"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Instituir e </w:t>
            </w: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programas e mecanismos de reconhecimento de saberes dos jovens e adultos trabalhadores, a serem considerados na articulação curricular dos cursos de formação inicial e </w:t>
            </w:r>
            <w:r w:rsidRPr="006D01A6">
              <w:rPr>
                <w:rFonts w:ascii="Times New Roman" w:hAnsi="Times New Roman" w:cs="Times New Roman"/>
                <w:sz w:val="20"/>
                <w:szCs w:val="20"/>
              </w:rPr>
              <w:lastRenderedPageBreak/>
              <w:t xml:space="preserve">continuada e dos cursos técnicos de nível médio. </w:t>
            </w:r>
          </w:p>
          <w:p w14:paraId="01BDCF3D" w14:textId="77777777" w:rsidR="00AB4C75" w:rsidRPr="006D01A6" w:rsidRDefault="00AB4C75" w:rsidP="006D01A6">
            <w:pPr>
              <w:jc w:val="both"/>
              <w:rPr>
                <w:rFonts w:ascii="Times New Roman" w:hAnsi="Times New Roman" w:cs="Times New Roman"/>
                <w:sz w:val="20"/>
                <w:szCs w:val="20"/>
              </w:rPr>
            </w:pPr>
          </w:p>
        </w:tc>
        <w:tc>
          <w:tcPr>
            <w:tcW w:w="2835" w:type="dxa"/>
          </w:tcPr>
          <w:p w14:paraId="69C3FC3F" w14:textId="63FBE500"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hAnsi="Times New Roman" w:cs="Times New Roman"/>
                <w:color w:val="000000"/>
                <w:sz w:val="20"/>
                <w:szCs w:val="20"/>
              </w:rPr>
              <w:lastRenderedPageBreak/>
              <w:t>Implementar</w:t>
            </w:r>
            <w:proofErr w:type="gramEnd"/>
            <w:r w:rsidRPr="006D01A6">
              <w:rPr>
                <w:rFonts w:ascii="Times New Roman" w:hAnsi="Times New Roman" w:cs="Times New Roman"/>
                <w:color w:val="000000"/>
                <w:sz w:val="20"/>
                <w:szCs w:val="20"/>
              </w:rPr>
              <w:t xml:space="preserve"> mecanismos de reconhecimento de saberes dos/as jovens e adultos/as trabalhadores, a serem considerados na articulação curricular dos cursos de formação inicial e continuada, </w:t>
            </w:r>
            <w:r w:rsidRPr="006D01A6">
              <w:rPr>
                <w:rFonts w:ascii="Times New Roman" w:hAnsi="Times New Roman" w:cs="Times New Roman"/>
                <w:color w:val="000000"/>
                <w:sz w:val="20"/>
                <w:szCs w:val="20"/>
              </w:rPr>
              <w:lastRenderedPageBreak/>
              <w:t>além</w:t>
            </w:r>
            <w:r w:rsidR="006D01A6" w:rsidRPr="006D01A6">
              <w:rPr>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dos cursos técnicos de nível Médio.</w:t>
            </w:r>
          </w:p>
          <w:p w14:paraId="1EB0F9B9" w14:textId="77777777" w:rsidR="00AB4C75" w:rsidRPr="006D01A6" w:rsidRDefault="00AB4C75" w:rsidP="006D01A6">
            <w:pPr>
              <w:jc w:val="both"/>
              <w:rPr>
                <w:rFonts w:ascii="Times New Roman" w:hAnsi="Times New Roman" w:cs="Times New Roman"/>
                <w:sz w:val="20"/>
                <w:szCs w:val="20"/>
              </w:rPr>
            </w:pPr>
          </w:p>
        </w:tc>
        <w:tc>
          <w:tcPr>
            <w:tcW w:w="2855" w:type="dxa"/>
          </w:tcPr>
          <w:p w14:paraId="0668E9DB" w14:textId="4AE25C17"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01E01A27" w14:textId="77777777" w:rsidR="00AB4C75" w:rsidRPr="006D01A6" w:rsidRDefault="00AB4C75" w:rsidP="006D01A6">
            <w:pPr>
              <w:jc w:val="both"/>
              <w:rPr>
                <w:rFonts w:ascii="Times New Roman" w:hAnsi="Times New Roman" w:cs="Times New Roman"/>
                <w:sz w:val="20"/>
                <w:szCs w:val="20"/>
              </w:rPr>
            </w:pPr>
          </w:p>
        </w:tc>
      </w:tr>
      <w:tr w:rsidR="00AB4C75" w:rsidRPr="006D01A6" w14:paraId="0798251E" w14:textId="77777777" w:rsidTr="00915049">
        <w:tc>
          <w:tcPr>
            <w:tcW w:w="709" w:type="dxa"/>
          </w:tcPr>
          <w:p w14:paraId="05458220"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569DC1CB" w14:textId="77777777" w:rsidR="00AB4C75" w:rsidRPr="006D01A6" w:rsidRDefault="00AB4C75" w:rsidP="006D01A6">
            <w:pPr>
              <w:jc w:val="both"/>
              <w:rPr>
                <w:rFonts w:ascii="Times New Roman" w:hAnsi="Times New Roman" w:cs="Times New Roman"/>
                <w:color w:val="000000"/>
                <w:sz w:val="20"/>
                <w:szCs w:val="20"/>
              </w:rPr>
            </w:pPr>
          </w:p>
        </w:tc>
        <w:tc>
          <w:tcPr>
            <w:tcW w:w="2805" w:type="dxa"/>
          </w:tcPr>
          <w:p w14:paraId="7D205D1D"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Aderir e participar de Programa Nacional de Integração da Educação Básica à Educação Profissional na modalidade de educação de jovens e adultos, na perspectiva da educação inclusiva.</w:t>
            </w:r>
          </w:p>
        </w:tc>
        <w:tc>
          <w:tcPr>
            <w:tcW w:w="2835" w:type="dxa"/>
          </w:tcPr>
          <w:p w14:paraId="5DA10F9A"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06E080B5" w14:textId="68F3BA5E"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DB65999" w14:textId="77777777" w:rsidR="00AB4C75" w:rsidRPr="006D01A6" w:rsidRDefault="00AB4C75" w:rsidP="006D01A6">
            <w:pPr>
              <w:jc w:val="both"/>
              <w:rPr>
                <w:rFonts w:ascii="Times New Roman" w:hAnsi="Times New Roman" w:cs="Times New Roman"/>
                <w:sz w:val="20"/>
                <w:szCs w:val="20"/>
              </w:rPr>
            </w:pPr>
          </w:p>
        </w:tc>
      </w:tr>
      <w:tr w:rsidR="00AB4C75" w:rsidRPr="006D01A6" w14:paraId="77A3801B" w14:textId="77777777" w:rsidTr="00915049">
        <w:tc>
          <w:tcPr>
            <w:tcW w:w="709" w:type="dxa"/>
          </w:tcPr>
          <w:p w14:paraId="72D49DFA"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61BD74DB" w14:textId="77777777" w:rsidR="00AB4C75" w:rsidRPr="006D01A6" w:rsidRDefault="00AB4C75" w:rsidP="006D01A6">
            <w:pPr>
              <w:jc w:val="both"/>
              <w:rPr>
                <w:rFonts w:ascii="Times New Roman" w:hAnsi="Times New Roman" w:cs="Times New Roman"/>
                <w:color w:val="000000"/>
                <w:sz w:val="20"/>
                <w:szCs w:val="20"/>
              </w:rPr>
            </w:pPr>
          </w:p>
        </w:tc>
        <w:tc>
          <w:tcPr>
            <w:tcW w:w="2805" w:type="dxa"/>
          </w:tcPr>
          <w:p w14:paraId="3C38EB46"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 formação continuada e tecnológica digital de docentes das escolas públicas que atuam na educação de jovens e adultos articulada à educação profissional.</w:t>
            </w:r>
          </w:p>
        </w:tc>
        <w:tc>
          <w:tcPr>
            <w:tcW w:w="2835" w:type="dxa"/>
          </w:tcPr>
          <w:p w14:paraId="6EA69D9D"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08F9914A" w14:textId="69418415"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9478418" w14:textId="77777777" w:rsidR="00AB4C75" w:rsidRPr="006D01A6" w:rsidRDefault="00AB4C75" w:rsidP="006D01A6">
            <w:pPr>
              <w:jc w:val="both"/>
              <w:rPr>
                <w:rFonts w:ascii="Times New Roman" w:hAnsi="Times New Roman" w:cs="Times New Roman"/>
                <w:sz w:val="20"/>
                <w:szCs w:val="20"/>
              </w:rPr>
            </w:pPr>
          </w:p>
        </w:tc>
      </w:tr>
      <w:tr w:rsidR="00AB4C75" w:rsidRPr="006D01A6" w14:paraId="752D15C6" w14:textId="77777777" w:rsidTr="00915049">
        <w:tc>
          <w:tcPr>
            <w:tcW w:w="709" w:type="dxa"/>
          </w:tcPr>
          <w:p w14:paraId="56768185"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1B53B2F2" w14:textId="77777777" w:rsidR="00AB4C75" w:rsidRPr="006D01A6" w:rsidRDefault="00AB4C75" w:rsidP="006D01A6">
            <w:pPr>
              <w:jc w:val="both"/>
              <w:rPr>
                <w:rFonts w:ascii="Times New Roman" w:hAnsi="Times New Roman" w:cs="Times New Roman"/>
                <w:color w:val="000000"/>
                <w:sz w:val="20"/>
                <w:szCs w:val="20"/>
              </w:rPr>
            </w:pPr>
          </w:p>
        </w:tc>
        <w:tc>
          <w:tcPr>
            <w:tcW w:w="2805" w:type="dxa"/>
          </w:tcPr>
          <w:p w14:paraId="7504A967"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alimentação saudável e adequada e transporte para os estudantes da educação de jovens e adultos integrado à educação profissional. </w:t>
            </w:r>
          </w:p>
          <w:p w14:paraId="4EE3DD29" w14:textId="77777777" w:rsidR="00AB4C75" w:rsidRPr="006D01A6" w:rsidRDefault="00AB4C75" w:rsidP="006D01A6">
            <w:pPr>
              <w:jc w:val="both"/>
              <w:rPr>
                <w:rFonts w:ascii="Times New Roman" w:hAnsi="Times New Roman" w:cs="Times New Roman"/>
                <w:sz w:val="20"/>
                <w:szCs w:val="20"/>
              </w:rPr>
            </w:pPr>
          </w:p>
        </w:tc>
        <w:tc>
          <w:tcPr>
            <w:tcW w:w="2835" w:type="dxa"/>
          </w:tcPr>
          <w:p w14:paraId="16A85AC5"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53AEE81E" w14:textId="117514F7"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80BBBB5" w14:textId="77777777" w:rsidR="00AB4C75" w:rsidRPr="006D01A6" w:rsidRDefault="00AB4C75" w:rsidP="006D01A6">
            <w:pPr>
              <w:jc w:val="both"/>
              <w:rPr>
                <w:rFonts w:ascii="Times New Roman" w:hAnsi="Times New Roman" w:cs="Times New Roman"/>
                <w:sz w:val="20"/>
                <w:szCs w:val="20"/>
              </w:rPr>
            </w:pPr>
          </w:p>
        </w:tc>
      </w:tr>
      <w:tr w:rsidR="00AB4C75" w:rsidRPr="006D01A6" w14:paraId="02E23DBA" w14:textId="77777777" w:rsidTr="00915049">
        <w:tc>
          <w:tcPr>
            <w:tcW w:w="709" w:type="dxa"/>
          </w:tcPr>
          <w:p w14:paraId="5DA9330E"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3F18901B" w14:textId="77777777" w:rsidR="00AB4C75" w:rsidRPr="006D01A6" w:rsidRDefault="00AB4C75" w:rsidP="006D01A6">
            <w:pPr>
              <w:jc w:val="both"/>
              <w:rPr>
                <w:rFonts w:ascii="Times New Roman" w:hAnsi="Times New Roman" w:cs="Times New Roman"/>
                <w:color w:val="000000"/>
                <w:sz w:val="20"/>
                <w:szCs w:val="20"/>
              </w:rPr>
            </w:pPr>
          </w:p>
        </w:tc>
        <w:tc>
          <w:tcPr>
            <w:tcW w:w="2805" w:type="dxa"/>
          </w:tcPr>
          <w:p w14:paraId="2C5D247E"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Expandir as matrículas na modalidade de educação de jovens e adultos, de modo a articular a formação inicial e continuada de trabalhadores com a educação profissional, objetivando a elevação do nível de escolaridade do trabalhador. </w:t>
            </w:r>
          </w:p>
        </w:tc>
        <w:tc>
          <w:tcPr>
            <w:tcW w:w="2835" w:type="dxa"/>
          </w:tcPr>
          <w:p w14:paraId="0C4DB098" w14:textId="77777777" w:rsidR="00AB4C75" w:rsidRPr="006D01A6" w:rsidRDefault="00AB4C75" w:rsidP="006D01A6">
            <w:pPr>
              <w:jc w:val="both"/>
              <w:rPr>
                <w:rFonts w:ascii="Times New Roman" w:hAnsi="Times New Roman" w:cs="Times New Roman"/>
                <w:sz w:val="20"/>
                <w:szCs w:val="20"/>
              </w:rPr>
            </w:pPr>
          </w:p>
        </w:tc>
        <w:tc>
          <w:tcPr>
            <w:tcW w:w="2855" w:type="dxa"/>
          </w:tcPr>
          <w:p w14:paraId="1B7C8140" w14:textId="53B1FA75" w:rsidR="00AB4C75"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2773969" w14:textId="77777777" w:rsidR="00AB4C75" w:rsidRPr="006D01A6" w:rsidRDefault="00AB4C75" w:rsidP="006D01A6">
            <w:pPr>
              <w:jc w:val="both"/>
              <w:rPr>
                <w:rFonts w:ascii="Times New Roman" w:hAnsi="Times New Roman" w:cs="Times New Roman"/>
                <w:sz w:val="20"/>
                <w:szCs w:val="20"/>
              </w:rPr>
            </w:pPr>
          </w:p>
        </w:tc>
      </w:tr>
      <w:tr w:rsidR="00876D68" w:rsidRPr="006D01A6" w14:paraId="0BBC74C4" w14:textId="77777777" w:rsidTr="00915049">
        <w:tc>
          <w:tcPr>
            <w:tcW w:w="709" w:type="dxa"/>
          </w:tcPr>
          <w:p w14:paraId="3C66AE1C" w14:textId="77777777" w:rsidR="00876D68" w:rsidRPr="006D01A6" w:rsidRDefault="00876D68" w:rsidP="006D01A6">
            <w:pPr>
              <w:pStyle w:val="texto1"/>
              <w:spacing w:before="0" w:beforeAutospacing="0" w:after="0" w:afterAutospacing="0"/>
              <w:jc w:val="both"/>
              <w:rPr>
                <w:color w:val="000000"/>
                <w:sz w:val="20"/>
                <w:szCs w:val="20"/>
              </w:rPr>
            </w:pPr>
          </w:p>
        </w:tc>
        <w:tc>
          <w:tcPr>
            <w:tcW w:w="2694" w:type="dxa"/>
          </w:tcPr>
          <w:p w14:paraId="4A324216" w14:textId="77777777" w:rsidR="00876D68" w:rsidRPr="006D01A6" w:rsidRDefault="00876D68" w:rsidP="006D01A6">
            <w:pPr>
              <w:jc w:val="both"/>
              <w:rPr>
                <w:rFonts w:ascii="Times New Roman" w:hAnsi="Times New Roman" w:cs="Times New Roman"/>
                <w:color w:val="000000"/>
                <w:sz w:val="20"/>
                <w:szCs w:val="20"/>
              </w:rPr>
            </w:pPr>
          </w:p>
        </w:tc>
        <w:tc>
          <w:tcPr>
            <w:tcW w:w="2805" w:type="dxa"/>
          </w:tcPr>
          <w:p w14:paraId="051E35A4" w14:textId="77777777" w:rsidR="00876D68" w:rsidRPr="006D01A6" w:rsidRDefault="00876D68" w:rsidP="006D01A6">
            <w:pPr>
              <w:jc w:val="both"/>
              <w:rPr>
                <w:rFonts w:ascii="Times New Roman" w:hAnsi="Times New Roman" w:cs="Times New Roman"/>
                <w:sz w:val="20"/>
                <w:szCs w:val="20"/>
              </w:rPr>
            </w:pPr>
          </w:p>
          <w:p w14:paraId="72FC7A6A" w14:textId="77777777" w:rsidR="00AA2293" w:rsidRPr="006D01A6" w:rsidRDefault="00AA2293" w:rsidP="006D01A6">
            <w:pPr>
              <w:jc w:val="both"/>
              <w:rPr>
                <w:rFonts w:ascii="Times New Roman" w:hAnsi="Times New Roman" w:cs="Times New Roman"/>
                <w:sz w:val="20"/>
                <w:szCs w:val="20"/>
              </w:rPr>
            </w:pPr>
          </w:p>
          <w:p w14:paraId="5AF12A4B" w14:textId="77777777" w:rsidR="00AA2293" w:rsidRPr="006D01A6" w:rsidRDefault="00AA2293" w:rsidP="006D01A6">
            <w:pPr>
              <w:jc w:val="both"/>
              <w:rPr>
                <w:rFonts w:ascii="Times New Roman" w:hAnsi="Times New Roman" w:cs="Times New Roman"/>
                <w:sz w:val="20"/>
                <w:szCs w:val="20"/>
              </w:rPr>
            </w:pPr>
          </w:p>
          <w:p w14:paraId="70F06DC3" w14:textId="77777777" w:rsidR="00AA2293" w:rsidRPr="006D01A6" w:rsidRDefault="00AA2293" w:rsidP="006D01A6">
            <w:pPr>
              <w:jc w:val="both"/>
              <w:rPr>
                <w:rFonts w:ascii="Times New Roman" w:hAnsi="Times New Roman" w:cs="Times New Roman"/>
                <w:sz w:val="20"/>
                <w:szCs w:val="20"/>
              </w:rPr>
            </w:pPr>
          </w:p>
          <w:p w14:paraId="52AFCEF8" w14:textId="77777777" w:rsidR="00AA2293" w:rsidRPr="006D01A6" w:rsidRDefault="00AA2293" w:rsidP="006D01A6">
            <w:pPr>
              <w:jc w:val="both"/>
              <w:rPr>
                <w:rFonts w:ascii="Times New Roman" w:hAnsi="Times New Roman" w:cs="Times New Roman"/>
                <w:sz w:val="20"/>
                <w:szCs w:val="20"/>
              </w:rPr>
            </w:pPr>
          </w:p>
        </w:tc>
        <w:tc>
          <w:tcPr>
            <w:tcW w:w="2835" w:type="dxa"/>
          </w:tcPr>
          <w:p w14:paraId="3DA3E71F" w14:textId="77777777"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sz w:val="20"/>
                <w:szCs w:val="20"/>
              </w:rPr>
              <w:t>Desenvolver um ambiente colaborativo com um banco de informações das pesquisas e estudos sobre os materiais didáticos, currículos e metodologias.</w:t>
            </w:r>
          </w:p>
          <w:p w14:paraId="53E660BC" w14:textId="77777777" w:rsidR="00876D68" w:rsidRPr="006D01A6" w:rsidRDefault="00876D68" w:rsidP="006D01A6">
            <w:pPr>
              <w:jc w:val="both"/>
              <w:rPr>
                <w:rFonts w:ascii="Times New Roman" w:hAnsi="Times New Roman" w:cs="Times New Roman"/>
                <w:sz w:val="20"/>
                <w:szCs w:val="20"/>
              </w:rPr>
            </w:pPr>
          </w:p>
        </w:tc>
        <w:tc>
          <w:tcPr>
            <w:tcW w:w="2855" w:type="dxa"/>
          </w:tcPr>
          <w:p w14:paraId="4819E948" w14:textId="6DE23337" w:rsidR="00876D68" w:rsidRPr="006D01A6" w:rsidRDefault="00B1779A"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51758F5" w14:textId="77777777" w:rsidR="00876D68" w:rsidRPr="006D01A6" w:rsidRDefault="00876D68" w:rsidP="006D01A6">
            <w:pPr>
              <w:jc w:val="both"/>
              <w:rPr>
                <w:rFonts w:ascii="Times New Roman" w:hAnsi="Times New Roman" w:cs="Times New Roman"/>
                <w:sz w:val="20"/>
                <w:szCs w:val="20"/>
              </w:rPr>
            </w:pPr>
          </w:p>
        </w:tc>
      </w:tr>
      <w:tr w:rsidR="00876D68" w:rsidRPr="006D01A6" w14:paraId="0ED5B391" w14:textId="77777777" w:rsidTr="00915049">
        <w:tc>
          <w:tcPr>
            <w:tcW w:w="709" w:type="dxa"/>
          </w:tcPr>
          <w:p w14:paraId="57D83ACC" w14:textId="77777777" w:rsidR="00876D68" w:rsidRPr="006D01A6" w:rsidRDefault="00876D68" w:rsidP="006D01A6">
            <w:pPr>
              <w:pStyle w:val="texto1"/>
              <w:spacing w:before="0" w:beforeAutospacing="0" w:after="0" w:afterAutospacing="0"/>
              <w:jc w:val="both"/>
              <w:rPr>
                <w:color w:val="000000"/>
                <w:sz w:val="20"/>
                <w:szCs w:val="20"/>
              </w:rPr>
            </w:pPr>
          </w:p>
        </w:tc>
        <w:tc>
          <w:tcPr>
            <w:tcW w:w="2694" w:type="dxa"/>
          </w:tcPr>
          <w:p w14:paraId="1D549BC6" w14:textId="77777777" w:rsidR="00876D68" w:rsidRPr="006D01A6" w:rsidRDefault="00876D68" w:rsidP="006D01A6">
            <w:pPr>
              <w:jc w:val="both"/>
              <w:rPr>
                <w:rFonts w:ascii="Times New Roman" w:hAnsi="Times New Roman" w:cs="Times New Roman"/>
                <w:color w:val="000000"/>
                <w:sz w:val="20"/>
                <w:szCs w:val="20"/>
              </w:rPr>
            </w:pPr>
          </w:p>
        </w:tc>
        <w:tc>
          <w:tcPr>
            <w:tcW w:w="2805" w:type="dxa"/>
          </w:tcPr>
          <w:p w14:paraId="51E8B17A" w14:textId="77777777" w:rsidR="00876D68" w:rsidRPr="006D01A6" w:rsidRDefault="00876D68" w:rsidP="006D01A6">
            <w:pPr>
              <w:jc w:val="both"/>
              <w:rPr>
                <w:rFonts w:ascii="Times New Roman" w:hAnsi="Times New Roman" w:cs="Times New Roman"/>
                <w:sz w:val="20"/>
                <w:szCs w:val="20"/>
              </w:rPr>
            </w:pPr>
          </w:p>
          <w:p w14:paraId="66ED7826" w14:textId="77777777" w:rsidR="00AA2293" w:rsidRPr="006D01A6" w:rsidRDefault="00AA2293" w:rsidP="006D01A6">
            <w:pPr>
              <w:jc w:val="both"/>
              <w:rPr>
                <w:rFonts w:ascii="Times New Roman" w:hAnsi="Times New Roman" w:cs="Times New Roman"/>
                <w:sz w:val="20"/>
                <w:szCs w:val="20"/>
              </w:rPr>
            </w:pPr>
          </w:p>
          <w:p w14:paraId="3F273A0C" w14:textId="77777777" w:rsidR="00AA2293" w:rsidRPr="006D01A6" w:rsidRDefault="00AA2293" w:rsidP="006D01A6">
            <w:pPr>
              <w:jc w:val="both"/>
              <w:rPr>
                <w:rFonts w:ascii="Times New Roman" w:hAnsi="Times New Roman" w:cs="Times New Roman"/>
                <w:sz w:val="20"/>
                <w:szCs w:val="20"/>
              </w:rPr>
            </w:pPr>
          </w:p>
          <w:p w14:paraId="5EEABBF1" w14:textId="77777777" w:rsidR="00AA2293" w:rsidRPr="006D01A6" w:rsidRDefault="00AA2293" w:rsidP="006D01A6">
            <w:pPr>
              <w:jc w:val="both"/>
              <w:rPr>
                <w:rFonts w:ascii="Times New Roman" w:hAnsi="Times New Roman" w:cs="Times New Roman"/>
                <w:sz w:val="20"/>
                <w:szCs w:val="20"/>
              </w:rPr>
            </w:pPr>
          </w:p>
          <w:p w14:paraId="6E3907BB" w14:textId="77777777" w:rsidR="00AA2293" w:rsidRPr="006D01A6" w:rsidRDefault="00AA2293" w:rsidP="006D01A6">
            <w:pPr>
              <w:jc w:val="both"/>
              <w:rPr>
                <w:rFonts w:ascii="Times New Roman" w:hAnsi="Times New Roman" w:cs="Times New Roman"/>
                <w:sz w:val="20"/>
                <w:szCs w:val="20"/>
              </w:rPr>
            </w:pPr>
          </w:p>
        </w:tc>
        <w:tc>
          <w:tcPr>
            <w:tcW w:w="2835" w:type="dxa"/>
          </w:tcPr>
          <w:p w14:paraId="1CEA8274" w14:textId="77777777" w:rsidR="00876D68" w:rsidRPr="006D01A6" w:rsidRDefault="00876D68" w:rsidP="006D01A6">
            <w:pPr>
              <w:jc w:val="both"/>
              <w:rPr>
                <w:rFonts w:ascii="Times New Roman" w:hAnsi="Times New Roman" w:cs="Times New Roman"/>
                <w:sz w:val="20"/>
                <w:szCs w:val="20"/>
              </w:rPr>
            </w:pPr>
          </w:p>
          <w:p w14:paraId="6B9B56CF" w14:textId="77777777" w:rsidR="00AB4C75" w:rsidRPr="006D01A6" w:rsidRDefault="00AB4C75" w:rsidP="006D01A6">
            <w:pPr>
              <w:jc w:val="both"/>
              <w:rPr>
                <w:rFonts w:ascii="Times New Roman" w:hAnsi="Times New Roman" w:cs="Times New Roman"/>
                <w:sz w:val="20"/>
                <w:szCs w:val="20"/>
              </w:rPr>
            </w:pPr>
          </w:p>
          <w:p w14:paraId="415E25A8" w14:textId="77777777" w:rsidR="00AB4C75" w:rsidRPr="006D01A6" w:rsidRDefault="00AB4C75" w:rsidP="006D01A6">
            <w:pPr>
              <w:jc w:val="both"/>
              <w:rPr>
                <w:rFonts w:ascii="Times New Roman" w:hAnsi="Times New Roman" w:cs="Times New Roman"/>
                <w:sz w:val="20"/>
                <w:szCs w:val="20"/>
              </w:rPr>
            </w:pPr>
          </w:p>
          <w:p w14:paraId="53D76B95" w14:textId="77777777" w:rsidR="00AB4C75" w:rsidRPr="006D01A6" w:rsidRDefault="00AB4C75" w:rsidP="006D01A6">
            <w:pPr>
              <w:jc w:val="both"/>
              <w:rPr>
                <w:rFonts w:ascii="Times New Roman" w:hAnsi="Times New Roman" w:cs="Times New Roman"/>
                <w:sz w:val="20"/>
                <w:szCs w:val="20"/>
              </w:rPr>
            </w:pPr>
          </w:p>
          <w:p w14:paraId="0A470CE6" w14:textId="77777777" w:rsidR="00AB4C75" w:rsidRPr="006D01A6" w:rsidRDefault="00AB4C75" w:rsidP="006D01A6">
            <w:pPr>
              <w:jc w:val="both"/>
              <w:rPr>
                <w:rFonts w:ascii="Times New Roman" w:hAnsi="Times New Roman" w:cs="Times New Roman"/>
                <w:sz w:val="20"/>
                <w:szCs w:val="20"/>
              </w:rPr>
            </w:pPr>
          </w:p>
          <w:p w14:paraId="62C677E5" w14:textId="77777777" w:rsidR="00AB4C75" w:rsidRPr="006D01A6" w:rsidRDefault="00AB4C75" w:rsidP="006D01A6">
            <w:pPr>
              <w:jc w:val="both"/>
              <w:rPr>
                <w:rFonts w:ascii="Times New Roman" w:hAnsi="Times New Roman" w:cs="Times New Roman"/>
                <w:sz w:val="20"/>
                <w:szCs w:val="20"/>
              </w:rPr>
            </w:pPr>
          </w:p>
          <w:p w14:paraId="72F269B3" w14:textId="77777777" w:rsidR="00AB4C75" w:rsidRPr="006D01A6" w:rsidRDefault="00AB4C75" w:rsidP="006D01A6">
            <w:pPr>
              <w:jc w:val="both"/>
              <w:rPr>
                <w:rFonts w:ascii="Times New Roman" w:hAnsi="Times New Roman" w:cs="Times New Roman"/>
                <w:sz w:val="20"/>
                <w:szCs w:val="20"/>
              </w:rPr>
            </w:pPr>
          </w:p>
        </w:tc>
        <w:tc>
          <w:tcPr>
            <w:tcW w:w="2855" w:type="dxa"/>
          </w:tcPr>
          <w:p w14:paraId="58CDEC3D" w14:textId="77777777" w:rsidR="00876D68" w:rsidRPr="006D01A6" w:rsidRDefault="00876D68" w:rsidP="006D01A6">
            <w:pPr>
              <w:jc w:val="both"/>
              <w:rPr>
                <w:rFonts w:ascii="Times New Roman" w:hAnsi="Times New Roman" w:cs="Times New Roman"/>
                <w:sz w:val="20"/>
                <w:szCs w:val="20"/>
              </w:rPr>
            </w:pPr>
          </w:p>
        </w:tc>
        <w:tc>
          <w:tcPr>
            <w:tcW w:w="2891" w:type="dxa"/>
          </w:tcPr>
          <w:p w14:paraId="6EECD5DF" w14:textId="77777777" w:rsidR="00876D68" w:rsidRPr="006D01A6" w:rsidRDefault="00876D68" w:rsidP="006D01A6">
            <w:pPr>
              <w:jc w:val="both"/>
              <w:rPr>
                <w:rFonts w:ascii="Times New Roman" w:hAnsi="Times New Roman" w:cs="Times New Roman"/>
                <w:sz w:val="20"/>
                <w:szCs w:val="20"/>
              </w:rPr>
            </w:pPr>
          </w:p>
        </w:tc>
      </w:tr>
    </w:tbl>
    <w:p w14:paraId="3756765A" w14:textId="77777777" w:rsidR="00876D68" w:rsidRPr="006D01A6" w:rsidRDefault="00876D68" w:rsidP="006D01A6">
      <w:pPr>
        <w:spacing w:after="0" w:line="240" w:lineRule="auto"/>
        <w:rPr>
          <w:rFonts w:ascii="Times New Roman" w:hAnsi="Times New Roman" w:cs="Times New Roman"/>
          <w:sz w:val="20"/>
          <w:szCs w:val="20"/>
        </w:rPr>
      </w:pP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617A1A71" w14:textId="77777777" w:rsidTr="00915049">
        <w:tc>
          <w:tcPr>
            <w:tcW w:w="3403" w:type="dxa"/>
            <w:gridSpan w:val="2"/>
          </w:tcPr>
          <w:p w14:paraId="0B0728C6"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2CB3F1BF"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0E4E009C"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27A0B6B8" w14:textId="77777777" w:rsidTr="00915049">
        <w:tc>
          <w:tcPr>
            <w:tcW w:w="9043" w:type="dxa"/>
            <w:gridSpan w:val="4"/>
          </w:tcPr>
          <w:p w14:paraId="24553C9D"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75032B86"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15A9A161"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76D68" w:rsidRPr="006D01A6" w14:paraId="237BDD92" w14:textId="77777777" w:rsidTr="00915049">
        <w:tc>
          <w:tcPr>
            <w:tcW w:w="3403" w:type="dxa"/>
            <w:gridSpan w:val="2"/>
          </w:tcPr>
          <w:p w14:paraId="5B8E7853" w14:textId="77777777" w:rsidR="00876D68" w:rsidRPr="006D01A6" w:rsidRDefault="00C977DD" w:rsidP="006D01A6">
            <w:pPr>
              <w:jc w:val="both"/>
              <w:rPr>
                <w:rFonts w:ascii="Times New Roman" w:eastAsia="Times New Roman" w:hAnsi="Times New Roman" w:cs="Times New Roman"/>
                <w:color w:val="000000"/>
                <w:sz w:val="20"/>
                <w:szCs w:val="20"/>
                <w:lang w:eastAsia="pt-BR"/>
              </w:rPr>
            </w:pPr>
            <w:bookmarkStart w:id="7" w:name="meta11"/>
            <w:bookmarkEnd w:id="7"/>
            <w:r w:rsidRPr="006D01A6">
              <w:rPr>
                <w:rFonts w:ascii="Times New Roman" w:eastAsia="Times New Roman" w:hAnsi="Times New Roman" w:cs="Times New Roman"/>
                <w:color w:val="000000"/>
                <w:sz w:val="20"/>
                <w:szCs w:val="20"/>
                <w:lang w:eastAsia="pt-BR"/>
              </w:rPr>
              <w:t>Meta 11: triplicar as matrículas da educação profissional técnica de nível médio, assegurando a qualidade da oferta e pelo menos 50% (cinquenta por cento) d</w:t>
            </w:r>
            <w:r w:rsidR="007E2E27" w:rsidRPr="006D01A6">
              <w:rPr>
                <w:rFonts w:ascii="Times New Roman" w:eastAsia="Times New Roman" w:hAnsi="Times New Roman" w:cs="Times New Roman"/>
                <w:color w:val="000000"/>
                <w:sz w:val="20"/>
                <w:szCs w:val="20"/>
                <w:lang w:eastAsia="pt-BR"/>
              </w:rPr>
              <w:t>a expansão no segmento público.</w:t>
            </w:r>
          </w:p>
        </w:tc>
        <w:tc>
          <w:tcPr>
            <w:tcW w:w="2805" w:type="dxa"/>
          </w:tcPr>
          <w:p w14:paraId="03AAECEF" w14:textId="77777777" w:rsidR="00876D68" w:rsidRPr="006D01A6" w:rsidRDefault="007E2E27" w:rsidP="006D01A6">
            <w:pPr>
              <w:jc w:val="both"/>
              <w:rPr>
                <w:rFonts w:ascii="Times New Roman" w:hAnsi="Times New Roman" w:cs="Times New Roman"/>
                <w:sz w:val="20"/>
                <w:szCs w:val="20"/>
              </w:rPr>
            </w:pPr>
            <w:r w:rsidRPr="006D01A6">
              <w:rPr>
                <w:rFonts w:ascii="Times New Roman" w:hAnsi="Times New Roman" w:cs="Times New Roman"/>
                <w:sz w:val="20"/>
                <w:szCs w:val="20"/>
              </w:rPr>
              <w:t>Meta 11: Triplicar as matrículas da educação profissional técnica de nível médio, assegurando a qualidade da oferta e, pelo menos, 80% (oitenta por cento) da expansão no segmento público.</w:t>
            </w:r>
          </w:p>
        </w:tc>
        <w:tc>
          <w:tcPr>
            <w:tcW w:w="2835" w:type="dxa"/>
          </w:tcPr>
          <w:p w14:paraId="4F504C10" w14:textId="77777777" w:rsidR="00AB4C75" w:rsidRPr="006D01A6" w:rsidRDefault="00AB4C75"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11: </w:t>
            </w:r>
            <w:r w:rsidRPr="006D01A6">
              <w:rPr>
                <w:rFonts w:ascii="Times New Roman" w:hAnsi="Times New Roman" w:cs="Times New Roman"/>
                <w:color w:val="000000"/>
                <w:sz w:val="20"/>
                <w:szCs w:val="20"/>
              </w:rPr>
              <w:t>Triplicar as matrículas da Educação Profissional Técnica de Nível Médio, assegurando a qualidade da oferta e pelo menos 50% (cinquenta por cento) da expansão no segmento público.</w:t>
            </w:r>
          </w:p>
          <w:p w14:paraId="5682E757" w14:textId="77777777" w:rsidR="00876D68" w:rsidRPr="006D01A6" w:rsidRDefault="00876D68" w:rsidP="006D01A6">
            <w:pPr>
              <w:jc w:val="both"/>
              <w:rPr>
                <w:rFonts w:ascii="Times New Roman" w:hAnsi="Times New Roman" w:cs="Times New Roman"/>
                <w:sz w:val="20"/>
                <w:szCs w:val="20"/>
              </w:rPr>
            </w:pPr>
          </w:p>
        </w:tc>
        <w:tc>
          <w:tcPr>
            <w:tcW w:w="2855" w:type="dxa"/>
          </w:tcPr>
          <w:p w14:paraId="76F1D329" w14:textId="58B96217" w:rsidR="00876D68"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63ED4F0" w14:textId="77777777" w:rsidR="00876D68" w:rsidRPr="006D01A6" w:rsidRDefault="00876D68" w:rsidP="006D01A6">
            <w:pPr>
              <w:jc w:val="both"/>
              <w:rPr>
                <w:rFonts w:ascii="Times New Roman" w:hAnsi="Times New Roman" w:cs="Times New Roman"/>
                <w:sz w:val="20"/>
                <w:szCs w:val="20"/>
              </w:rPr>
            </w:pPr>
          </w:p>
        </w:tc>
      </w:tr>
      <w:tr w:rsidR="00876D68" w:rsidRPr="006D01A6" w14:paraId="2B22F27B" w14:textId="77777777" w:rsidTr="00915049">
        <w:tc>
          <w:tcPr>
            <w:tcW w:w="9043" w:type="dxa"/>
            <w:gridSpan w:val="4"/>
          </w:tcPr>
          <w:p w14:paraId="61EFF078" w14:textId="77777777" w:rsidR="00876D68" w:rsidRPr="006D01A6" w:rsidRDefault="00876D6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4CE921E8"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6C693D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AB4C75" w:rsidRPr="006D01A6" w14:paraId="122BAD7F" w14:textId="77777777" w:rsidTr="00915049">
        <w:tc>
          <w:tcPr>
            <w:tcW w:w="709" w:type="dxa"/>
          </w:tcPr>
          <w:p w14:paraId="76BD1BD1"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4FE11789"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as matrículas de educação profissional técnica de nível médio na Rede Federal de Educação Profissional, Científica e Tecnológica, levando em consideração a responsabilidade dos Institutos na ordenação territorial, sua vinculação com arranjos produtivos, sociais e culturais locais e regionais, bem como a interiorização da educação profissional;</w:t>
            </w:r>
          </w:p>
        </w:tc>
        <w:tc>
          <w:tcPr>
            <w:tcW w:w="2805" w:type="dxa"/>
          </w:tcPr>
          <w:p w14:paraId="0950D14B"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Participar da política de expansão das matrículas de educação profissional técnica de nível médio da Rede Federal de Educação Profissional, Científica e Tecnológica, levando em consideração a responsabilidade dos Institutos na ordenação territorial, sua vinculação com arranjos produtivos, sociais e culturais locais e regionais, bem como a interiorização da educação profissional.</w:t>
            </w:r>
          </w:p>
        </w:tc>
        <w:tc>
          <w:tcPr>
            <w:tcW w:w="2835" w:type="dxa"/>
          </w:tcPr>
          <w:p w14:paraId="7C79DAA5" w14:textId="2CCE55CB" w:rsidR="00AB4C75" w:rsidRPr="006D01A6" w:rsidRDefault="00AB4C75" w:rsidP="006D01A6">
            <w:pPr>
              <w:autoSpaceDE w:val="0"/>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Expandir as matrículas de Educação Profissional Técnica de Nível Médio nos Institutos Federais de Educação, Ciência e Tecnologia, levando em consideração a responsabilidade dos Institutos na ordenação territorial, sua vinculação com arranjos produtivos, sociais,</w:t>
            </w:r>
            <w:r w:rsidR="006D01A6" w:rsidRPr="006D01A6">
              <w:rPr>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 xml:space="preserve">culturais, locais e regionais, bem como a interiorização da Educação Profissional. </w:t>
            </w:r>
          </w:p>
          <w:p w14:paraId="69C5F92E"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6AF542AF" w14:textId="5AF4E7B1" w:rsidR="00AB4C75"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E0C1FC5" w14:textId="77777777" w:rsidR="00AB4C75" w:rsidRPr="006D01A6" w:rsidRDefault="00AB4C75" w:rsidP="006D01A6">
            <w:pPr>
              <w:jc w:val="both"/>
              <w:rPr>
                <w:rFonts w:ascii="Times New Roman" w:hAnsi="Times New Roman" w:cs="Times New Roman"/>
                <w:sz w:val="20"/>
                <w:szCs w:val="20"/>
              </w:rPr>
            </w:pPr>
          </w:p>
        </w:tc>
      </w:tr>
      <w:tr w:rsidR="00AB4C75" w:rsidRPr="006D01A6" w14:paraId="53ACD21C" w14:textId="77777777" w:rsidTr="00915049">
        <w:tc>
          <w:tcPr>
            <w:tcW w:w="709" w:type="dxa"/>
          </w:tcPr>
          <w:p w14:paraId="30ABAE50"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454B1059"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expansão da oferta de educação profissional técnica de nível médio nas redes públicas estaduais de ensino;</w:t>
            </w:r>
          </w:p>
        </w:tc>
        <w:tc>
          <w:tcPr>
            <w:tcW w:w="2805" w:type="dxa"/>
          </w:tcPr>
          <w:p w14:paraId="6BBF05A3"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Expandir a oferta de educação profissional técnica de nível médio na rede pública estadual de ensino, com o apoio da União. </w:t>
            </w:r>
          </w:p>
        </w:tc>
        <w:tc>
          <w:tcPr>
            <w:tcW w:w="2835" w:type="dxa"/>
          </w:tcPr>
          <w:p w14:paraId="1A484038" w14:textId="77777777" w:rsidR="00AB4C75" w:rsidRPr="006D01A6" w:rsidRDefault="00AB4C75"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color w:val="000000"/>
                <w:sz w:val="20"/>
                <w:szCs w:val="20"/>
              </w:rPr>
              <w:t xml:space="preserve">Fomentar a expansão da oferta de Educação Profissional Técnica de Nível Médio na rede pública estadual de ensino. </w:t>
            </w:r>
          </w:p>
          <w:p w14:paraId="60D45D83" w14:textId="77777777" w:rsidR="00AB4C75" w:rsidRPr="006D01A6" w:rsidRDefault="00AB4C75" w:rsidP="006D01A6">
            <w:pPr>
              <w:autoSpaceDE w:val="0"/>
              <w:jc w:val="both"/>
              <w:rPr>
                <w:rFonts w:ascii="Times New Roman" w:hAnsi="Times New Roman" w:cs="Times New Roman"/>
                <w:sz w:val="20"/>
                <w:szCs w:val="20"/>
              </w:rPr>
            </w:pPr>
          </w:p>
        </w:tc>
        <w:tc>
          <w:tcPr>
            <w:tcW w:w="2855" w:type="dxa"/>
          </w:tcPr>
          <w:p w14:paraId="4E145B22" w14:textId="00695B41" w:rsidR="00AB4C75"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DF8FA72" w14:textId="77777777" w:rsidR="00AB4C75" w:rsidRPr="006D01A6" w:rsidRDefault="00AB4C75" w:rsidP="006D01A6">
            <w:pPr>
              <w:jc w:val="both"/>
              <w:rPr>
                <w:rFonts w:ascii="Times New Roman" w:hAnsi="Times New Roman" w:cs="Times New Roman"/>
                <w:sz w:val="20"/>
                <w:szCs w:val="20"/>
              </w:rPr>
            </w:pPr>
          </w:p>
        </w:tc>
      </w:tr>
      <w:tr w:rsidR="00AB4C75" w:rsidRPr="006D01A6" w14:paraId="4F9EF62F" w14:textId="77777777" w:rsidTr="00915049">
        <w:tc>
          <w:tcPr>
            <w:tcW w:w="709" w:type="dxa"/>
          </w:tcPr>
          <w:p w14:paraId="28056F30"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7387574E"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expansão da oferta de educação profissional técnica de nível médio na modalidade de educação a distância, com a finalidade de ampliar a oferta e democratizar o acesso à educação profissional pública e gratuita, assegurado padrão de qualidade;</w:t>
            </w:r>
          </w:p>
        </w:tc>
        <w:tc>
          <w:tcPr>
            <w:tcW w:w="2805" w:type="dxa"/>
          </w:tcPr>
          <w:p w14:paraId="2A2D477E"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Expandir a oferta de educação profissional técnica de nível médio na modalidade de educação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distância, assegurado padrão de qualidade. </w:t>
            </w:r>
          </w:p>
          <w:p w14:paraId="261C85DD" w14:textId="77777777" w:rsidR="00AB4C75" w:rsidRPr="006D01A6" w:rsidRDefault="00AB4C75" w:rsidP="006D01A6">
            <w:pPr>
              <w:jc w:val="both"/>
              <w:rPr>
                <w:rFonts w:ascii="Times New Roman" w:hAnsi="Times New Roman" w:cs="Times New Roman"/>
                <w:sz w:val="20"/>
                <w:szCs w:val="20"/>
              </w:rPr>
            </w:pPr>
          </w:p>
        </w:tc>
        <w:tc>
          <w:tcPr>
            <w:tcW w:w="2835" w:type="dxa"/>
          </w:tcPr>
          <w:p w14:paraId="2F484800" w14:textId="77777777" w:rsidR="00AB4C75" w:rsidRPr="006D01A6" w:rsidRDefault="00AB4C75" w:rsidP="006D01A6">
            <w:pPr>
              <w:autoSpaceDE w:val="0"/>
              <w:jc w:val="both"/>
              <w:rPr>
                <w:rFonts w:ascii="Times New Roman" w:hAnsi="Times New Roman" w:cs="Times New Roman"/>
                <w:sz w:val="20"/>
                <w:szCs w:val="20"/>
              </w:rPr>
            </w:pPr>
            <w:r w:rsidRPr="006D01A6">
              <w:rPr>
                <w:rFonts w:ascii="Times New Roman" w:hAnsi="Times New Roman" w:cs="Times New Roman"/>
                <w:bCs/>
                <w:color w:val="000000"/>
                <w:sz w:val="20"/>
                <w:szCs w:val="20"/>
              </w:rPr>
              <w:t>Fomentar a expansão da oferta de Educação Profissional Técnica de Nível Médio na modalidade de EAD, com a finalidade de ampliar a oferta e democratizar o acesso à Educação Profissional pública e gratuita, assegurado o padrão de qualidade.</w:t>
            </w:r>
          </w:p>
        </w:tc>
        <w:tc>
          <w:tcPr>
            <w:tcW w:w="2855" w:type="dxa"/>
          </w:tcPr>
          <w:p w14:paraId="02FF043E" w14:textId="64DE79F1" w:rsidR="00AB4C75"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C5262A4" w14:textId="77777777" w:rsidR="00AB4C75" w:rsidRPr="006D01A6" w:rsidRDefault="00AB4C75" w:rsidP="006D01A6">
            <w:pPr>
              <w:jc w:val="both"/>
              <w:rPr>
                <w:rFonts w:ascii="Times New Roman" w:hAnsi="Times New Roman" w:cs="Times New Roman"/>
                <w:sz w:val="20"/>
                <w:szCs w:val="20"/>
              </w:rPr>
            </w:pPr>
          </w:p>
        </w:tc>
      </w:tr>
      <w:tr w:rsidR="00AB4C75" w:rsidRPr="006D01A6" w14:paraId="714FE2EF" w14:textId="77777777" w:rsidTr="00915049">
        <w:tc>
          <w:tcPr>
            <w:tcW w:w="709" w:type="dxa"/>
          </w:tcPr>
          <w:p w14:paraId="20575A49" w14:textId="77777777" w:rsidR="00AB4C75" w:rsidRPr="006D01A6" w:rsidRDefault="00AB4C75" w:rsidP="006D01A6">
            <w:pPr>
              <w:pStyle w:val="texto1"/>
              <w:spacing w:before="0" w:beforeAutospacing="0" w:after="0" w:afterAutospacing="0"/>
              <w:jc w:val="both"/>
              <w:rPr>
                <w:color w:val="000000"/>
                <w:sz w:val="20"/>
                <w:szCs w:val="20"/>
              </w:rPr>
            </w:pPr>
          </w:p>
        </w:tc>
        <w:tc>
          <w:tcPr>
            <w:tcW w:w="2694" w:type="dxa"/>
          </w:tcPr>
          <w:p w14:paraId="522F5851" w14:textId="77777777" w:rsidR="00AB4C75" w:rsidRPr="006D01A6" w:rsidRDefault="00AB4C7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expansão do estágio na educação profissional técnica de nível médio e do ensino médio regular, preservando-se seu </w:t>
            </w:r>
            <w:r w:rsidRPr="006D01A6">
              <w:rPr>
                <w:rFonts w:ascii="Times New Roman" w:eastAsia="Times New Roman" w:hAnsi="Times New Roman" w:cs="Times New Roman"/>
                <w:color w:val="000000"/>
                <w:sz w:val="20"/>
                <w:szCs w:val="20"/>
                <w:lang w:eastAsia="pt-BR"/>
              </w:rPr>
              <w:lastRenderedPageBreak/>
              <w:t>caráter pedagógico integrado ao itinerário formativo do aluno, visando à formação de qualificações próprias da atividade profissional, à contextualização curricular e ao desenvolvimento da juventude;</w:t>
            </w:r>
          </w:p>
        </w:tc>
        <w:tc>
          <w:tcPr>
            <w:tcW w:w="2805" w:type="dxa"/>
          </w:tcPr>
          <w:p w14:paraId="7D5C054C" w14:textId="77777777" w:rsidR="00AB4C75" w:rsidRPr="006D01A6" w:rsidRDefault="00AB4C75"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Promover a expansão do estágio na educação profissional técnica de nível médio e do ensino médio regular, preservando-se seu caráter </w:t>
            </w:r>
            <w:r w:rsidRPr="006D01A6">
              <w:rPr>
                <w:rFonts w:ascii="Times New Roman" w:hAnsi="Times New Roman" w:cs="Times New Roman"/>
                <w:sz w:val="20"/>
                <w:szCs w:val="20"/>
              </w:rPr>
              <w:lastRenderedPageBreak/>
              <w:t>pedagógico integrado ao itinerário formativo do estudante, visando à formação de qualificações próprias da atividade profissional, à contextualização curricular e ao desenvolvimento da juventude.</w:t>
            </w:r>
          </w:p>
        </w:tc>
        <w:tc>
          <w:tcPr>
            <w:tcW w:w="2835" w:type="dxa"/>
          </w:tcPr>
          <w:p w14:paraId="4E4427B3" w14:textId="77777777" w:rsidR="00AB4C75" w:rsidRPr="006D01A6" w:rsidRDefault="00AB4C75" w:rsidP="006D01A6">
            <w:pPr>
              <w:autoSpaceDE w:val="0"/>
              <w:jc w:val="both"/>
              <w:rPr>
                <w:rFonts w:ascii="Times New Roman" w:hAnsi="Times New Roman" w:cs="Times New Roman"/>
                <w:b/>
                <w:bCs/>
                <w:color w:val="000000"/>
                <w:sz w:val="20"/>
                <w:szCs w:val="20"/>
              </w:rPr>
            </w:pPr>
            <w:r w:rsidRPr="006D01A6">
              <w:rPr>
                <w:rFonts w:ascii="Times New Roman" w:hAnsi="Times New Roman" w:cs="Times New Roman"/>
                <w:bCs/>
                <w:color w:val="000000"/>
                <w:sz w:val="20"/>
                <w:szCs w:val="20"/>
              </w:rPr>
              <w:lastRenderedPageBreak/>
              <w:t xml:space="preserve">Estimular a expansão do estágio na Educação Profissional Técnica de Nível Médio e do Ensino Médio regular, preservando-se seu caráter </w:t>
            </w:r>
            <w:r w:rsidRPr="006D01A6">
              <w:rPr>
                <w:rFonts w:ascii="Times New Roman" w:hAnsi="Times New Roman" w:cs="Times New Roman"/>
                <w:bCs/>
                <w:color w:val="000000"/>
                <w:sz w:val="20"/>
                <w:szCs w:val="20"/>
              </w:rPr>
              <w:lastRenderedPageBreak/>
              <w:t>pedagógico integrado ao itinerário formativo do/a estudante, visando à formação de qualificações próprias da atividade profissional, à contextualização curricular e ao desenvolvimento da juventude.</w:t>
            </w:r>
          </w:p>
          <w:p w14:paraId="27B3D7DE" w14:textId="77777777" w:rsidR="00AB4C75" w:rsidRPr="006D01A6" w:rsidRDefault="00AB4C75" w:rsidP="006D01A6">
            <w:pPr>
              <w:jc w:val="both"/>
              <w:rPr>
                <w:rFonts w:ascii="Times New Roman" w:hAnsi="Times New Roman" w:cs="Times New Roman"/>
                <w:sz w:val="20"/>
                <w:szCs w:val="20"/>
              </w:rPr>
            </w:pPr>
          </w:p>
        </w:tc>
        <w:tc>
          <w:tcPr>
            <w:tcW w:w="2855" w:type="dxa"/>
          </w:tcPr>
          <w:p w14:paraId="396D3152" w14:textId="45F90EA2" w:rsidR="00AB4C75"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2D09F02E" w14:textId="77777777" w:rsidR="00AB4C75" w:rsidRPr="006D01A6" w:rsidRDefault="00AB4C75" w:rsidP="006D01A6">
            <w:pPr>
              <w:jc w:val="both"/>
              <w:rPr>
                <w:rFonts w:ascii="Times New Roman" w:hAnsi="Times New Roman" w:cs="Times New Roman"/>
                <w:sz w:val="20"/>
                <w:szCs w:val="20"/>
              </w:rPr>
            </w:pPr>
          </w:p>
        </w:tc>
      </w:tr>
      <w:tr w:rsidR="005A301F" w:rsidRPr="006D01A6" w14:paraId="5F7160BD" w14:textId="77777777" w:rsidTr="00915049">
        <w:tc>
          <w:tcPr>
            <w:tcW w:w="709" w:type="dxa"/>
          </w:tcPr>
          <w:p w14:paraId="20C1DCF1"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4845D59A"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oferta de programas de reconhecimento de saberes para fins de certificação profissional em nível técnico;</w:t>
            </w:r>
          </w:p>
        </w:tc>
        <w:tc>
          <w:tcPr>
            <w:tcW w:w="2805" w:type="dxa"/>
          </w:tcPr>
          <w:p w14:paraId="3A205CCC"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Ofertar programas de reconhecimento de saberes para fins de certificação profissional em nível técnico nas instituições credenciadas.</w:t>
            </w:r>
          </w:p>
        </w:tc>
        <w:tc>
          <w:tcPr>
            <w:tcW w:w="2835" w:type="dxa"/>
          </w:tcPr>
          <w:p w14:paraId="0694CE83" w14:textId="77777777" w:rsidR="005A301F" w:rsidRPr="006D01A6" w:rsidRDefault="005A301F" w:rsidP="006D01A6">
            <w:pPr>
              <w:autoSpaceDE w:val="0"/>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Apoiar e divulgar </w:t>
            </w:r>
            <w:r w:rsidRPr="006D01A6">
              <w:rPr>
                <w:rFonts w:ascii="Times New Roman" w:hAnsi="Times New Roman" w:cs="Times New Roman"/>
                <w:color w:val="000000"/>
                <w:sz w:val="20"/>
                <w:szCs w:val="20"/>
              </w:rPr>
              <w:t>a oferta de Programas de reconhecimento de saberes, para fins da certificação profissional em nível técnico.</w:t>
            </w:r>
          </w:p>
          <w:p w14:paraId="15C3273F" w14:textId="77777777" w:rsidR="005A301F" w:rsidRPr="006D01A6" w:rsidRDefault="005A301F" w:rsidP="006D01A6">
            <w:pPr>
              <w:jc w:val="both"/>
              <w:rPr>
                <w:rFonts w:ascii="Times New Roman" w:hAnsi="Times New Roman" w:cs="Times New Roman"/>
                <w:color w:val="000000"/>
                <w:sz w:val="20"/>
                <w:szCs w:val="20"/>
              </w:rPr>
            </w:pPr>
          </w:p>
        </w:tc>
        <w:tc>
          <w:tcPr>
            <w:tcW w:w="2855" w:type="dxa"/>
          </w:tcPr>
          <w:p w14:paraId="7AC56371" w14:textId="5D5BFA40"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184D1CD" w14:textId="77777777" w:rsidR="005A301F" w:rsidRPr="006D01A6" w:rsidRDefault="005A301F" w:rsidP="006D01A6">
            <w:pPr>
              <w:jc w:val="both"/>
              <w:rPr>
                <w:rFonts w:ascii="Times New Roman" w:hAnsi="Times New Roman" w:cs="Times New Roman"/>
                <w:sz w:val="20"/>
                <w:szCs w:val="20"/>
              </w:rPr>
            </w:pPr>
          </w:p>
        </w:tc>
      </w:tr>
      <w:tr w:rsidR="005A301F" w:rsidRPr="006D01A6" w14:paraId="65FFFB51" w14:textId="77777777" w:rsidTr="00915049">
        <w:tc>
          <w:tcPr>
            <w:tcW w:w="709" w:type="dxa"/>
          </w:tcPr>
          <w:p w14:paraId="1B992681"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5D66DAC2"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oferta de matrículas gratuitas de educação profissional técnica de nível médio pelas entidades privadas de formação profissional vinculadas ao sistema sindical e entidades sem fins lucrativos de atendimento à pessoa com deficiência, com atuação exclusiva na modalidade;</w:t>
            </w:r>
          </w:p>
        </w:tc>
        <w:tc>
          <w:tcPr>
            <w:tcW w:w="2805" w:type="dxa"/>
          </w:tcPr>
          <w:p w14:paraId="4DE331A6" w14:textId="77777777" w:rsidR="005A301F" w:rsidRPr="006D01A6" w:rsidRDefault="005A301F" w:rsidP="006D01A6">
            <w:pPr>
              <w:jc w:val="both"/>
              <w:rPr>
                <w:rFonts w:ascii="Times New Roman" w:hAnsi="Times New Roman" w:cs="Times New Roman"/>
                <w:sz w:val="20"/>
                <w:szCs w:val="20"/>
              </w:rPr>
            </w:pPr>
          </w:p>
        </w:tc>
        <w:tc>
          <w:tcPr>
            <w:tcW w:w="2835" w:type="dxa"/>
          </w:tcPr>
          <w:p w14:paraId="1FF479BC" w14:textId="77777777" w:rsidR="005A301F" w:rsidRPr="006D01A6" w:rsidRDefault="005A301F" w:rsidP="006D01A6">
            <w:pPr>
              <w:autoSpaceDE w:val="0"/>
              <w:jc w:val="both"/>
              <w:rPr>
                <w:rFonts w:ascii="Times New Roman" w:hAnsi="Times New Roman" w:cs="Times New Roman"/>
                <w:color w:val="000000"/>
                <w:sz w:val="20"/>
                <w:szCs w:val="20"/>
              </w:rPr>
            </w:pPr>
            <w:r w:rsidRPr="006D01A6">
              <w:rPr>
                <w:rFonts w:ascii="Times New Roman" w:hAnsi="Times New Roman" w:cs="Times New Roman"/>
                <w:bCs/>
                <w:sz w:val="20"/>
                <w:szCs w:val="20"/>
              </w:rPr>
              <w:t xml:space="preserve">Apoiar a </w:t>
            </w:r>
            <w:r w:rsidRPr="006D01A6">
              <w:rPr>
                <w:rFonts w:ascii="Times New Roman" w:hAnsi="Times New Roman" w:cs="Times New Roman"/>
                <w:sz w:val="20"/>
                <w:szCs w:val="20"/>
              </w:rPr>
              <w:t xml:space="preserve">ampliação da </w:t>
            </w:r>
            <w:r w:rsidRPr="006D01A6">
              <w:rPr>
                <w:rFonts w:ascii="Times New Roman" w:hAnsi="Times New Roman" w:cs="Times New Roman"/>
                <w:color w:val="000000"/>
                <w:sz w:val="20"/>
                <w:szCs w:val="20"/>
              </w:rPr>
              <w:t>oferta de matrículas gratuitas de Educação Profissional Técnica de Nível Médio pelas entidades privadas de formação profissional, vinculadas ao sistema sindical e entidades sem fins lucrativos de atendimento à pessoa com deficiência, com atuação exclusiva na modalidade.</w:t>
            </w:r>
          </w:p>
          <w:p w14:paraId="00EEDF44" w14:textId="77777777" w:rsidR="005A301F" w:rsidRPr="006D01A6" w:rsidRDefault="005A301F" w:rsidP="006D01A6">
            <w:pPr>
              <w:jc w:val="both"/>
              <w:rPr>
                <w:rFonts w:ascii="Times New Roman" w:hAnsi="Times New Roman" w:cs="Times New Roman"/>
                <w:sz w:val="20"/>
                <w:szCs w:val="20"/>
              </w:rPr>
            </w:pPr>
          </w:p>
        </w:tc>
        <w:tc>
          <w:tcPr>
            <w:tcW w:w="2855" w:type="dxa"/>
          </w:tcPr>
          <w:p w14:paraId="66F7EF7E" w14:textId="2C9C499C"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0ABB307" w14:textId="77777777" w:rsidR="005A301F" w:rsidRPr="006D01A6" w:rsidRDefault="005A301F" w:rsidP="006D01A6">
            <w:pPr>
              <w:jc w:val="both"/>
              <w:rPr>
                <w:rFonts w:ascii="Times New Roman" w:hAnsi="Times New Roman" w:cs="Times New Roman"/>
                <w:sz w:val="20"/>
                <w:szCs w:val="20"/>
              </w:rPr>
            </w:pPr>
          </w:p>
        </w:tc>
      </w:tr>
      <w:tr w:rsidR="005A301F" w:rsidRPr="006D01A6" w14:paraId="115EE3C8" w14:textId="77777777" w:rsidTr="00915049">
        <w:tc>
          <w:tcPr>
            <w:tcW w:w="709" w:type="dxa"/>
          </w:tcPr>
          <w:p w14:paraId="28594238"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034E387D"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 oferta de financiamento estudantil à educação profissional técnica de nível médio oferecida em instituições privadas de educação superior;</w:t>
            </w:r>
          </w:p>
        </w:tc>
        <w:tc>
          <w:tcPr>
            <w:tcW w:w="2805" w:type="dxa"/>
          </w:tcPr>
          <w:p w14:paraId="6AD9B43A" w14:textId="77777777" w:rsidR="005A301F" w:rsidRPr="006D01A6" w:rsidRDefault="005A301F" w:rsidP="006D01A6">
            <w:pPr>
              <w:jc w:val="both"/>
              <w:rPr>
                <w:rFonts w:ascii="Times New Roman" w:hAnsi="Times New Roman" w:cs="Times New Roman"/>
                <w:sz w:val="20"/>
                <w:szCs w:val="20"/>
              </w:rPr>
            </w:pPr>
          </w:p>
        </w:tc>
        <w:tc>
          <w:tcPr>
            <w:tcW w:w="2835" w:type="dxa"/>
          </w:tcPr>
          <w:p w14:paraId="3CE40457" w14:textId="5248AC45" w:rsidR="005A301F" w:rsidRPr="006D01A6" w:rsidRDefault="005A301F" w:rsidP="006D01A6">
            <w:pPr>
              <w:autoSpaceDE w:val="0"/>
              <w:jc w:val="both"/>
              <w:rPr>
                <w:rFonts w:ascii="Times New Roman" w:hAnsi="Times New Roman" w:cs="Times New Roman"/>
                <w:sz w:val="20"/>
                <w:szCs w:val="20"/>
              </w:rPr>
            </w:pPr>
            <w:r w:rsidRPr="006D01A6">
              <w:rPr>
                <w:rFonts w:ascii="Times New Roman" w:hAnsi="Times New Roman" w:cs="Times New Roman"/>
                <w:sz w:val="20"/>
                <w:szCs w:val="20"/>
              </w:rPr>
              <w:t>Expandir a oferta de financiamento estudantil à Educação Profissional Técnica de Nível Médio oferecidas em instituições privadas de Educação Superior.</w:t>
            </w:r>
          </w:p>
          <w:p w14:paraId="12876456" w14:textId="77777777" w:rsidR="005A301F" w:rsidRPr="006D01A6" w:rsidRDefault="005A301F" w:rsidP="006D01A6">
            <w:pPr>
              <w:jc w:val="both"/>
              <w:rPr>
                <w:rFonts w:ascii="Times New Roman" w:hAnsi="Times New Roman" w:cs="Times New Roman"/>
                <w:color w:val="000000"/>
                <w:sz w:val="20"/>
                <w:szCs w:val="20"/>
              </w:rPr>
            </w:pPr>
          </w:p>
        </w:tc>
        <w:tc>
          <w:tcPr>
            <w:tcW w:w="2855" w:type="dxa"/>
          </w:tcPr>
          <w:p w14:paraId="6F20EBD7" w14:textId="02C0AFC8"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D048493" w14:textId="77777777" w:rsidR="005A301F" w:rsidRPr="006D01A6" w:rsidRDefault="005A301F" w:rsidP="006D01A6">
            <w:pPr>
              <w:jc w:val="both"/>
              <w:rPr>
                <w:rFonts w:ascii="Times New Roman" w:hAnsi="Times New Roman" w:cs="Times New Roman"/>
                <w:sz w:val="20"/>
                <w:szCs w:val="20"/>
              </w:rPr>
            </w:pPr>
          </w:p>
        </w:tc>
      </w:tr>
      <w:tr w:rsidR="005A301F" w:rsidRPr="006D01A6" w14:paraId="60E96965" w14:textId="77777777" w:rsidTr="00915049">
        <w:tc>
          <w:tcPr>
            <w:tcW w:w="709" w:type="dxa"/>
          </w:tcPr>
          <w:p w14:paraId="0055241C"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5D56FF57"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sistema de avaliação da qualidade da educação profissional técnica de nível médio das redes escolares públicas e privadas;</w:t>
            </w:r>
          </w:p>
        </w:tc>
        <w:tc>
          <w:tcPr>
            <w:tcW w:w="2805" w:type="dxa"/>
          </w:tcPr>
          <w:p w14:paraId="6D8E9D26"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Cooperar na institucionalização de sistema nacional de avaliação da qualidade da educação profissional técnica de nível médio das redes pública e privada. </w:t>
            </w:r>
          </w:p>
        </w:tc>
        <w:tc>
          <w:tcPr>
            <w:tcW w:w="2835" w:type="dxa"/>
          </w:tcPr>
          <w:p w14:paraId="132F9C4A" w14:textId="77777777" w:rsidR="005A301F" w:rsidRPr="006D01A6" w:rsidRDefault="005A301F"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Institucionalizar sistema de avaliação da qualidade da Educação Profissional Técnica de Nível Médio das redes pública e privada. </w:t>
            </w:r>
          </w:p>
        </w:tc>
        <w:tc>
          <w:tcPr>
            <w:tcW w:w="2855" w:type="dxa"/>
          </w:tcPr>
          <w:p w14:paraId="248B8280" w14:textId="3F098F5D"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71A2425" w14:textId="77777777" w:rsidR="005A301F" w:rsidRPr="006D01A6" w:rsidRDefault="005A301F" w:rsidP="006D01A6">
            <w:pPr>
              <w:jc w:val="both"/>
              <w:rPr>
                <w:rFonts w:ascii="Times New Roman" w:hAnsi="Times New Roman" w:cs="Times New Roman"/>
                <w:sz w:val="20"/>
                <w:szCs w:val="20"/>
              </w:rPr>
            </w:pPr>
          </w:p>
        </w:tc>
      </w:tr>
      <w:tr w:rsidR="005A301F" w:rsidRPr="006D01A6" w14:paraId="1D48B834" w14:textId="77777777" w:rsidTr="00915049">
        <w:tc>
          <w:tcPr>
            <w:tcW w:w="709" w:type="dxa"/>
          </w:tcPr>
          <w:p w14:paraId="757D2C3E"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5E173D95"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o atendimento do ensino médio gratuito integrado à formação profissional para as populações do campo e para as comunidades indígenas e </w:t>
            </w:r>
            <w:r w:rsidRPr="006D01A6">
              <w:rPr>
                <w:rFonts w:ascii="Times New Roman" w:eastAsia="Times New Roman" w:hAnsi="Times New Roman" w:cs="Times New Roman"/>
                <w:color w:val="000000"/>
                <w:sz w:val="20"/>
                <w:szCs w:val="20"/>
                <w:lang w:eastAsia="pt-BR"/>
              </w:rPr>
              <w:lastRenderedPageBreak/>
              <w:t>quilombolas, de acordo com os seus interesses e necessidades;</w:t>
            </w:r>
          </w:p>
        </w:tc>
        <w:tc>
          <w:tcPr>
            <w:tcW w:w="2805" w:type="dxa"/>
          </w:tcPr>
          <w:p w14:paraId="3CA26F18"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Expandir o atendimento do ensino médio gratuito integrado à formação profissional para as populações do campo e para as comunidades indígenas e quilombolas, de acordo com os </w:t>
            </w:r>
            <w:r w:rsidRPr="006D01A6">
              <w:rPr>
                <w:rFonts w:ascii="Times New Roman" w:hAnsi="Times New Roman" w:cs="Times New Roman"/>
                <w:sz w:val="20"/>
                <w:szCs w:val="20"/>
              </w:rPr>
              <w:lastRenderedPageBreak/>
              <w:t xml:space="preserve">seus interesses e necessidades. </w:t>
            </w:r>
          </w:p>
          <w:p w14:paraId="3E8CD020" w14:textId="77777777" w:rsidR="005A301F" w:rsidRPr="006D01A6" w:rsidRDefault="005A301F" w:rsidP="006D01A6">
            <w:pPr>
              <w:jc w:val="both"/>
              <w:rPr>
                <w:rFonts w:ascii="Times New Roman" w:hAnsi="Times New Roman" w:cs="Times New Roman"/>
                <w:sz w:val="20"/>
                <w:szCs w:val="20"/>
              </w:rPr>
            </w:pPr>
          </w:p>
        </w:tc>
        <w:tc>
          <w:tcPr>
            <w:tcW w:w="2835" w:type="dxa"/>
          </w:tcPr>
          <w:p w14:paraId="3B191E63" w14:textId="77777777" w:rsidR="005A301F" w:rsidRPr="006D01A6" w:rsidRDefault="005A301F"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lastRenderedPageBreak/>
              <w:t xml:space="preserve">Expandir o atendimento do Ensino Médio gratuito integrado à formação profissional para as populações do campo e para as comunidades indígenas e quilombolas, de acordo com os </w:t>
            </w:r>
            <w:r w:rsidRPr="006D01A6">
              <w:rPr>
                <w:rFonts w:ascii="Times New Roman" w:hAnsi="Times New Roman" w:cs="Times New Roman"/>
                <w:bCs/>
                <w:color w:val="000000"/>
                <w:sz w:val="20"/>
                <w:szCs w:val="20"/>
              </w:rPr>
              <w:lastRenderedPageBreak/>
              <w:t>seus interesses e necessidades.</w:t>
            </w:r>
          </w:p>
          <w:p w14:paraId="4DAF8FBC" w14:textId="77777777" w:rsidR="005A301F" w:rsidRPr="006D01A6" w:rsidRDefault="005A301F" w:rsidP="006D01A6">
            <w:pPr>
              <w:jc w:val="both"/>
              <w:rPr>
                <w:rFonts w:ascii="Times New Roman" w:hAnsi="Times New Roman" w:cs="Times New Roman"/>
                <w:sz w:val="20"/>
                <w:szCs w:val="20"/>
              </w:rPr>
            </w:pPr>
          </w:p>
        </w:tc>
        <w:tc>
          <w:tcPr>
            <w:tcW w:w="2855" w:type="dxa"/>
          </w:tcPr>
          <w:p w14:paraId="6329FBFB" w14:textId="6CCDB9ED"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5CB4C079" w14:textId="77777777" w:rsidR="005A301F" w:rsidRPr="006D01A6" w:rsidRDefault="005A301F" w:rsidP="006D01A6">
            <w:pPr>
              <w:jc w:val="both"/>
              <w:rPr>
                <w:rFonts w:ascii="Times New Roman" w:hAnsi="Times New Roman" w:cs="Times New Roman"/>
                <w:sz w:val="20"/>
                <w:szCs w:val="20"/>
              </w:rPr>
            </w:pPr>
          </w:p>
        </w:tc>
      </w:tr>
      <w:tr w:rsidR="005A301F" w:rsidRPr="006D01A6" w14:paraId="270A39A1" w14:textId="77777777" w:rsidTr="00915049">
        <w:tc>
          <w:tcPr>
            <w:tcW w:w="709" w:type="dxa"/>
          </w:tcPr>
          <w:p w14:paraId="09CF58FE"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7295C14B"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 oferta de educação profissional técnica de nível médio para as pessoas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w:t>
            </w:r>
          </w:p>
        </w:tc>
        <w:tc>
          <w:tcPr>
            <w:tcW w:w="2805" w:type="dxa"/>
          </w:tcPr>
          <w:p w14:paraId="76253CD9"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Expandir a oferta de educação profissional técnica de nível médio para o público da educação especial.</w:t>
            </w:r>
          </w:p>
        </w:tc>
        <w:tc>
          <w:tcPr>
            <w:tcW w:w="2835" w:type="dxa"/>
          </w:tcPr>
          <w:p w14:paraId="0D9C5289" w14:textId="77777777" w:rsidR="005A301F" w:rsidRPr="006D01A6" w:rsidRDefault="005A301F"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t xml:space="preserve">Expandir a oferta de Educação Profissional Técnica de Nível Médio para as pessoas com deficiência, transtornos globais do desenvolvimento e altas habilidades ou </w:t>
            </w:r>
            <w:proofErr w:type="spellStart"/>
            <w:r w:rsidRPr="006D01A6">
              <w:rPr>
                <w:rFonts w:ascii="Times New Roman" w:hAnsi="Times New Roman" w:cs="Times New Roman"/>
                <w:bCs/>
                <w:color w:val="000000"/>
                <w:sz w:val="20"/>
                <w:szCs w:val="20"/>
              </w:rPr>
              <w:t>superdotação</w:t>
            </w:r>
            <w:proofErr w:type="spellEnd"/>
            <w:r w:rsidRPr="006D01A6">
              <w:rPr>
                <w:rFonts w:ascii="Times New Roman" w:hAnsi="Times New Roman" w:cs="Times New Roman"/>
                <w:bCs/>
                <w:color w:val="000000"/>
                <w:sz w:val="20"/>
                <w:szCs w:val="20"/>
              </w:rPr>
              <w:t>.</w:t>
            </w:r>
          </w:p>
          <w:p w14:paraId="4117156E" w14:textId="77777777" w:rsidR="005A301F" w:rsidRPr="006D01A6" w:rsidRDefault="005A301F" w:rsidP="006D01A6">
            <w:pPr>
              <w:jc w:val="both"/>
              <w:rPr>
                <w:rFonts w:ascii="Times New Roman" w:hAnsi="Times New Roman" w:cs="Times New Roman"/>
                <w:sz w:val="20"/>
                <w:szCs w:val="20"/>
              </w:rPr>
            </w:pPr>
          </w:p>
        </w:tc>
        <w:tc>
          <w:tcPr>
            <w:tcW w:w="2855" w:type="dxa"/>
          </w:tcPr>
          <w:p w14:paraId="2D9DF7A0" w14:textId="2B629C74"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03186B9" w14:textId="77777777" w:rsidR="005A301F" w:rsidRPr="006D01A6" w:rsidRDefault="005A301F" w:rsidP="006D01A6">
            <w:pPr>
              <w:jc w:val="both"/>
              <w:rPr>
                <w:rFonts w:ascii="Times New Roman" w:hAnsi="Times New Roman" w:cs="Times New Roman"/>
                <w:sz w:val="20"/>
                <w:szCs w:val="20"/>
              </w:rPr>
            </w:pPr>
          </w:p>
        </w:tc>
      </w:tr>
      <w:tr w:rsidR="005A301F" w:rsidRPr="006D01A6" w14:paraId="18BD376F" w14:textId="77777777" w:rsidTr="00915049">
        <w:tc>
          <w:tcPr>
            <w:tcW w:w="709" w:type="dxa"/>
          </w:tcPr>
          <w:p w14:paraId="4E51A7D5"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2DA0881F"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elevar</w:t>
            </w:r>
            <w:proofErr w:type="gramEnd"/>
            <w:r w:rsidRPr="006D01A6">
              <w:rPr>
                <w:rFonts w:ascii="Times New Roman" w:eastAsia="Times New Roman" w:hAnsi="Times New Roman" w:cs="Times New Roman"/>
                <w:color w:val="000000"/>
                <w:sz w:val="20"/>
                <w:szCs w:val="20"/>
                <w:lang w:eastAsia="pt-BR"/>
              </w:rPr>
              <w:t xml:space="preserve"> gradualmente a taxa de conclusão média dos cursos técnicos de nível médio na Rede Federal de Educação Profissional, Científica e Tecnológica para 90% (noventa por cento) e elevar, nos cursos presenciais, a relação de alunos (as) por professor para 20 (vinte);</w:t>
            </w:r>
          </w:p>
        </w:tc>
        <w:tc>
          <w:tcPr>
            <w:tcW w:w="2805" w:type="dxa"/>
          </w:tcPr>
          <w:p w14:paraId="0292DCC4"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Elevar gradualmente a taxa de conclusão média dos cursos técnicos de nível médio na rede pública federal e estadual para 90% (noventa por cento) e elevar, nos cursos presenciais, a relação de estudantes por professor para 20 (vinte). </w:t>
            </w:r>
          </w:p>
          <w:p w14:paraId="572BF3F7"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4C3B1D61" w14:textId="77777777" w:rsidR="005A301F" w:rsidRPr="006D01A6" w:rsidRDefault="005A301F" w:rsidP="006D01A6">
            <w:pPr>
              <w:jc w:val="both"/>
              <w:rPr>
                <w:rFonts w:ascii="Times New Roman" w:hAnsi="Times New Roman" w:cs="Times New Roman"/>
                <w:sz w:val="20"/>
                <w:szCs w:val="20"/>
              </w:rPr>
            </w:pPr>
          </w:p>
        </w:tc>
        <w:tc>
          <w:tcPr>
            <w:tcW w:w="2835" w:type="dxa"/>
          </w:tcPr>
          <w:p w14:paraId="12E2EA22" w14:textId="77777777" w:rsidR="005A301F" w:rsidRPr="006D01A6" w:rsidRDefault="005A301F"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t>Elevar gradualmente a taxa de conclusão média dos cursos técnicos de nível médio na Rede Federal de Educação Profissional, Científica e Tecnológica para 90% (noventa por cento) e elevar, nos cursos presenciais, a relação de estudantes por professor/a para 20 (vinte).</w:t>
            </w:r>
          </w:p>
          <w:p w14:paraId="263CD04D" w14:textId="77777777" w:rsidR="005A301F" w:rsidRPr="006D01A6" w:rsidRDefault="005A301F" w:rsidP="006D01A6">
            <w:pPr>
              <w:autoSpaceDE w:val="0"/>
              <w:jc w:val="both"/>
              <w:rPr>
                <w:rFonts w:ascii="Times New Roman" w:hAnsi="Times New Roman" w:cs="Times New Roman"/>
                <w:sz w:val="20"/>
                <w:szCs w:val="20"/>
              </w:rPr>
            </w:pPr>
          </w:p>
        </w:tc>
        <w:tc>
          <w:tcPr>
            <w:tcW w:w="2855" w:type="dxa"/>
          </w:tcPr>
          <w:p w14:paraId="060FEB6C" w14:textId="345C5933"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BC752B8" w14:textId="77777777" w:rsidR="005A301F" w:rsidRPr="006D01A6" w:rsidRDefault="005A301F" w:rsidP="006D01A6">
            <w:pPr>
              <w:jc w:val="both"/>
              <w:rPr>
                <w:rFonts w:ascii="Times New Roman" w:hAnsi="Times New Roman" w:cs="Times New Roman"/>
                <w:sz w:val="20"/>
                <w:szCs w:val="20"/>
              </w:rPr>
            </w:pPr>
          </w:p>
        </w:tc>
      </w:tr>
      <w:tr w:rsidR="005A301F" w:rsidRPr="006D01A6" w14:paraId="662172B1" w14:textId="77777777" w:rsidTr="00915049">
        <w:tc>
          <w:tcPr>
            <w:tcW w:w="709" w:type="dxa"/>
          </w:tcPr>
          <w:p w14:paraId="2E0467F4"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7A14D22E"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elevar</w:t>
            </w:r>
            <w:proofErr w:type="gramEnd"/>
            <w:r w:rsidRPr="006D01A6">
              <w:rPr>
                <w:rFonts w:ascii="Times New Roman" w:eastAsia="Times New Roman" w:hAnsi="Times New Roman" w:cs="Times New Roman"/>
                <w:color w:val="000000"/>
                <w:sz w:val="20"/>
                <w:szCs w:val="20"/>
                <w:lang w:eastAsia="pt-BR"/>
              </w:rPr>
              <w:t xml:space="preserve"> gradualmente o investimento em programas de assistência estudantil e mecanismos de mobilidade acadêmica, visando a garantir as condições necessárias à permanência dos (as) estudantes e à conclusão dos cursos técnicos de nível médio;</w:t>
            </w:r>
          </w:p>
        </w:tc>
        <w:tc>
          <w:tcPr>
            <w:tcW w:w="2805" w:type="dxa"/>
          </w:tcPr>
          <w:p w14:paraId="0BD0270D"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Desenvolver programas de assistência estudantil e mecanismos de mobilidade acadêmica, visando a garantir as condições necessárias à permanência dos estudantes e à conclusão dos cursos técnicos de nível médio.</w:t>
            </w:r>
          </w:p>
          <w:p w14:paraId="4B76C669" w14:textId="77777777" w:rsidR="005A301F" w:rsidRPr="006D01A6" w:rsidRDefault="005A301F" w:rsidP="006D01A6">
            <w:pPr>
              <w:jc w:val="both"/>
              <w:rPr>
                <w:rFonts w:ascii="Times New Roman" w:hAnsi="Times New Roman" w:cs="Times New Roman"/>
                <w:sz w:val="20"/>
                <w:szCs w:val="20"/>
              </w:rPr>
            </w:pPr>
          </w:p>
        </w:tc>
        <w:tc>
          <w:tcPr>
            <w:tcW w:w="2835" w:type="dxa"/>
          </w:tcPr>
          <w:p w14:paraId="26A675D3" w14:textId="77777777" w:rsidR="005A301F" w:rsidRPr="006D01A6" w:rsidRDefault="005A301F"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t xml:space="preserve">Elevar gradualmente o investimento em Programas de Assistência Estudantil e mecanismos de mobilidade acadêmica, visando </w:t>
            </w:r>
            <w:proofErr w:type="gramStart"/>
            <w:r w:rsidRPr="006D01A6">
              <w:rPr>
                <w:rFonts w:ascii="Times New Roman" w:hAnsi="Times New Roman" w:cs="Times New Roman"/>
                <w:bCs/>
                <w:color w:val="000000"/>
                <w:sz w:val="20"/>
                <w:szCs w:val="20"/>
              </w:rPr>
              <w:t>a</w:t>
            </w:r>
            <w:proofErr w:type="gramEnd"/>
            <w:r w:rsidRPr="006D01A6">
              <w:rPr>
                <w:rFonts w:ascii="Times New Roman" w:hAnsi="Times New Roman" w:cs="Times New Roman"/>
                <w:bCs/>
                <w:color w:val="000000"/>
                <w:sz w:val="20"/>
                <w:szCs w:val="20"/>
              </w:rPr>
              <w:t xml:space="preserve"> garantia às condições necessárias à permanência dos/as estudantes e à conclusão dos cursos técnicos de nível médio.</w:t>
            </w:r>
          </w:p>
          <w:p w14:paraId="5B02E4A9" w14:textId="77777777" w:rsidR="005A301F" w:rsidRPr="006D01A6" w:rsidRDefault="005A301F" w:rsidP="006D01A6">
            <w:pPr>
              <w:autoSpaceDE w:val="0"/>
              <w:jc w:val="both"/>
              <w:rPr>
                <w:rFonts w:ascii="Times New Roman" w:hAnsi="Times New Roman" w:cs="Times New Roman"/>
                <w:bCs/>
                <w:color w:val="000000"/>
                <w:sz w:val="20"/>
                <w:szCs w:val="20"/>
              </w:rPr>
            </w:pPr>
          </w:p>
        </w:tc>
        <w:tc>
          <w:tcPr>
            <w:tcW w:w="2855" w:type="dxa"/>
          </w:tcPr>
          <w:p w14:paraId="190B0C67" w14:textId="55D6B95E"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7E77933" w14:textId="77777777" w:rsidR="005A301F" w:rsidRPr="006D01A6" w:rsidRDefault="005A301F" w:rsidP="006D01A6">
            <w:pPr>
              <w:jc w:val="both"/>
              <w:rPr>
                <w:rFonts w:ascii="Times New Roman" w:hAnsi="Times New Roman" w:cs="Times New Roman"/>
                <w:sz w:val="20"/>
                <w:szCs w:val="20"/>
              </w:rPr>
            </w:pPr>
          </w:p>
        </w:tc>
      </w:tr>
      <w:tr w:rsidR="005A301F" w:rsidRPr="006D01A6" w14:paraId="26BB91D0" w14:textId="77777777" w:rsidTr="00915049">
        <w:tc>
          <w:tcPr>
            <w:tcW w:w="709" w:type="dxa"/>
          </w:tcPr>
          <w:p w14:paraId="2C39CFFC"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40ECCEAA"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reduzir</w:t>
            </w:r>
            <w:proofErr w:type="gramEnd"/>
            <w:r w:rsidRPr="006D01A6">
              <w:rPr>
                <w:rFonts w:ascii="Times New Roman" w:eastAsia="Times New Roman" w:hAnsi="Times New Roman" w:cs="Times New Roman"/>
                <w:color w:val="000000"/>
                <w:sz w:val="20"/>
                <w:szCs w:val="20"/>
                <w:lang w:eastAsia="pt-BR"/>
              </w:rPr>
              <w:t xml:space="preserve"> as desigualdades étnico-raciais e regionais no acesso e permanência na educação profissional técnica de nível médio, inclusive mediante a adoção de políticas afirmativas, na forma da lei;</w:t>
            </w:r>
          </w:p>
        </w:tc>
        <w:tc>
          <w:tcPr>
            <w:tcW w:w="2805" w:type="dxa"/>
          </w:tcPr>
          <w:p w14:paraId="57C11A9C"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Adotar políticas afirmativas para reduzir as desigualdades étnico-raciais e regionais no acesso e permanência na educação profissional técnica de nível médio. </w:t>
            </w:r>
          </w:p>
        </w:tc>
        <w:tc>
          <w:tcPr>
            <w:tcW w:w="2835" w:type="dxa"/>
          </w:tcPr>
          <w:p w14:paraId="2626BE1F" w14:textId="77777777" w:rsidR="005A301F" w:rsidRPr="006D01A6" w:rsidRDefault="005A301F" w:rsidP="006D01A6">
            <w:pPr>
              <w:autoSpaceDE w:val="0"/>
              <w:jc w:val="both"/>
              <w:rPr>
                <w:rFonts w:ascii="Times New Roman" w:hAnsi="Times New Roman" w:cs="Times New Roman"/>
                <w:sz w:val="20"/>
                <w:szCs w:val="20"/>
              </w:rPr>
            </w:pPr>
            <w:r w:rsidRPr="006D01A6">
              <w:rPr>
                <w:rFonts w:ascii="Times New Roman" w:hAnsi="Times New Roman" w:cs="Times New Roman"/>
                <w:bCs/>
                <w:color w:val="000000"/>
                <w:sz w:val="20"/>
                <w:szCs w:val="20"/>
              </w:rPr>
              <w:t>Reduzir as desigualdades étnico-raciais e regionais ao acesso e permanência na Educação Profissional Técnica de Nível Médio, inclusive mediante a adoção de políticas afirmativas, na forma da Lei.</w:t>
            </w:r>
          </w:p>
        </w:tc>
        <w:tc>
          <w:tcPr>
            <w:tcW w:w="2855" w:type="dxa"/>
          </w:tcPr>
          <w:p w14:paraId="375870DF" w14:textId="29921BB3"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6EEEB09" w14:textId="77777777" w:rsidR="005A301F" w:rsidRPr="006D01A6" w:rsidRDefault="005A301F" w:rsidP="006D01A6">
            <w:pPr>
              <w:jc w:val="both"/>
              <w:rPr>
                <w:rFonts w:ascii="Times New Roman" w:hAnsi="Times New Roman" w:cs="Times New Roman"/>
                <w:sz w:val="20"/>
                <w:szCs w:val="20"/>
              </w:rPr>
            </w:pPr>
          </w:p>
        </w:tc>
      </w:tr>
      <w:tr w:rsidR="005A301F" w:rsidRPr="006D01A6" w14:paraId="5B91B0D7" w14:textId="77777777" w:rsidTr="00915049">
        <w:tc>
          <w:tcPr>
            <w:tcW w:w="709" w:type="dxa"/>
          </w:tcPr>
          <w:p w14:paraId="04D58E5D"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0FC3494C" w14:textId="77777777" w:rsidR="005A301F" w:rsidRPr="006D01A6" w:rsidRDefault="005A301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estruturar</w:t>
            </w:r>
            <w:proofErr w:type="gramEnd"/>
            <w:r w:rsidRPr="006D01A6">
              <w:rPr>
                <w:rFonts w:ascii="Times New Roman" w:eastAsia="Times New Roman" w:hAnsi="Times New Roman" w:cs="Times New Roman"/>
                <w:color w:val="000000"/>
                <w:sz w:val="20"/>
                <w:szCs w:val="20"/>
                <w:lang w:eastAsia="pt-BR"/>
              </w:rPr>
              <w:t xml:space="preserve"> sistema nacional de informação profissional, articulando a oferta de formação das instituições especializadas em educação profissional aos dados do mercado de trabalho e a </w:t>
            </w:r>
            <w:r w:rsidRPr="006D01A6">
              <w:rPr>
                <w:rFonts w:ascii="Times New Roman" w:eastAsia="Times New Roman" w:hAnsi="Times New Roman" w:cs="Times New Roman"/>
                <w:color w:val="000000"/>
                <w:sz w:val="20"/>
                <w:szCs w:val="20"/>
                <w:lang w:eastAsia="pt-BR"/>
              </w:rPr>
              <w:lastRenderedPageBreak/>
              <w:t>consultas promovidas em entidades empresariais e de trabalhadores </w:t>
            </w:r>
          </w:p>
        </w:tc>
        <w:tc>
          <w:tcPr>
            <w:tcW w:w="2805" w:type="dxa"/>
          </w:tcPr>
          <w:p w14:paraId="51DFB556"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Utilizar os dados do Sistema Nacional de Informação Profissional e as consultas promovidas junto a entidades empresariais de trabalhadores para ofertar formação nas instituições especializadas em </w:t>
            </w:r>
            <w:r w:rsidRPr="006D01A6">
              <w:rPr>
                <w:rFonts w:ascii="Times New Roman" w:hAnsi="Times New Roman" w:cs="Times New Roman"/>
                <w:sz w:val="20"/>
                <w:szCs w:val="20"/>
              </w:rPr>
              <w:lastRenderedPageBreak/>
              <w:t>educação profissional.</w:t>
            </w:r>
          </w:p>
        </w:tc>
        <w:tc>
          <w:tcPr>
            <w:tcW w:w="2835" w:type="dxa"/>
          </w:tcPr>
          <w:p w14:paraId="0E3C7E16" w14:textId="77777777" w:rsidR="005A301F" w:rsidRPr="006D01A6" w:rsidRDefault="005A301F" w:rsidP="006D01A6">
            <w:pPr>
              <w:autoSpaceDE w:val="0"/>
              <w:jc w:val="both"/>
              <w:rPr>
                <w:rFonts w:ascii="Times New Roman" w:hAnsi="Times New Roman" w:cs="Times New Roman"/>
                <w:bCs/>
                <w:color w:val="000000"/>
                <w:sz w:val="20"/>
                <w:szCs w:val="20"/>
              </w:rPr>
            </w:pPr>
            <w:r w:rsidRPr="006D01A6">
              <w:rPr>
                <w:rFonts w:ascii="Times New Roman" w:hAnsi="Times New Roman" w:cs="Times New Roman"/>
                <w:bCs/>
                <w:color w:val="000000"/>
                <w:sz w:val="20"/>
                <w:szCs w:val="20"/>
              </w:rPr>
              <w:lastRenderedPageBreak/>
              <w:t xml:space="preserve">Estruturar sistema nacional de informação profissional, articulando a oferta de formação das instituições especializadas em Educação Profissional, aos dados do mercado de trabalho e a consultas promovidas em </w:t>
            </w:r>
            <w:r w:rsidRPr="006D01A6">
              <w:rPr>
                <w:rFonts w:ascii="Times New Roman" w:hAnsi="Times New Roman" w:cs="Times New Roman"/>
                <w:bCs/>
                <w:color w:val="000000"/>
                <w:sz w:val="20"/>
                <w:szCs w:val="20"/>
              </w:rPr>
              <w:lastRenderedPageBreak/>
              <w:t>entidades empresariais e de trabalhadores/as.</w:t>
            </w:r>
          </w:p>
          <w:p w14:paraId="41BDBD4D" w14:textId="77777777" w:rsidR="005A301F" w:rsidRPr="006D01A6" w:rsidRDefault="005A301F" w:rsidP="006D01A6">
            <w:pPr>
              <w:jc w:val="both"/>
              <w:rPr>
                <w:rFonts w:ascii="Times New Roman" w:hAnsi="Times New Roman" w:cs="Times New Roman"/>
                <w:sz w:val="20"/>
                <w:szCs w:val="20"/>
              </w:rPr>
            </w:pPr>
          </w:p>
        </w:tc>
        <w:tc>
          <w:tcPr>
            <w:tcW w:w="2855" w:type="dxa"/>
          </w:tcPr>
          <w:p w14:paraId="27140C5D" w14:textId="7C3F96D3"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472B1A03" w14:textId="77777777" w:rsidR="005A301F" w:rsidRPr="006D01A6" w:rsidRDefault="005A301F" w:rsidP="006D01A6">
            <w:pPr>
              <w:jc w:val="both"/>
              <w:rPr>
                <w:rFonts w:ascii="Times New Roman" w:hAnsi="Times New Roman" w:cs="Times New Roman"/>
                <w:sz w:val="20"/>
                <w:szCs w:val="20"/>
              </w:rPr>
            </w:pPr>
          </w:p>
        </w:tc>
      </w:tr>
      <w:tr w:rsidR="005A301F" w:rsidRPr="006D01A6" w14:paraId="563A72F5" w14:textId="77777777" w:rsidTr="00915049">
        <w:tc>
          <w:tcPr>
            <w:tcW w:w="709" w:type="dxa"/>
          </w:tcPr>
          <w:p w14:paraId="7F3A1A71"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7315684B" w14:textId="77777777" w:rsidR="005A301F" w:rsidRPr="006D01A6" w:rsidRDefault="005A301F" w:rsidP="006D01A6">
            <w:pPr>
              <w:jc w:val="both"/>
              <w:rPr>
                <w:rFonts w:ascii="Times New Roman" w:hAnsi="Times New Roman" w:cs="Times New Roman"/>
                <w:color w:val="000000"/>
                <w:sz w:val="20"/>
                <w:szCs w:val="20"/>
              </w:rPr>
            </w:pPr>
          </w:p>
        </w:tc>
        <w:tc>
          <w:tcPr>
            <w:tcW w:w="2805" w:type="dxa"/>
          </w:tcPr>
          <w:p w14:paraId="174F0035"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e garantir estudos e pesquisas sobre a articulação entre formação, currículo, pesquisa e mundo do trabalho, considerando as necessidades econômicas, sociais e culturais do Estado. </w:t>
            </w:r>
          </w:p>
        </w:tc>
        <w:tc>
          <w:tcPr>
            <w:tcW w:w="2835" w:type="dxa"/>
          </w:tcPr>
          <w:p w14:paraId="4CC7A794" w14:textId="77777777" w:rsidR="005A301F" w:rsidRPr="006D01A6" w:rsidRDefault="005A301F" w:rsidP="006D01A6">
            <w:pPr>
              <w:autoSpaceDE w:val="0"/>
              <w:jc w:val="both"/>
              <w:rPr>
                <w:rFonts w:ascii="Times New Roman" w:hAnsi="Times New Roman" w:cs="Times New Roman"/>
                <w:sz w:val="20"/>
                <w:szCs w:val="20"/>
              </w:rPr>
            </w:pPr>
          </w:p>
        </w:tc>
        <w:tc>
          <w:tcPr>
            <w:tcW w:w="2855" w:type="dxa"/>
          </w:tcPr>
          <w:p w14:paraId="2274A6B1" w14:textId="2E8A21F3"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02BAA8A" w14:textId="77777777" w:rsidR="005A301F" w:rsidRPr="006D01A6" w:rsidRDefault="005A301F" w:rsidP="006D01A6">
            <w:pPr>
              <w:jc w:val="both"/>
              <w:rPr>
                <w:rFonts w:ascii="Times New Roman" w:hAnsi="Times New Roman" w:cs="Times New Roman"/>
                <w:sz w:val="20"/>
                <w:szCs w:val="20"/>
              </w:rPr>
            </w:pPr>
          </w:p>
        </w:tc>
      </w:tr>
      <w:tr w:rsidR="005A301F" w:rsidRPr="006D01A6" w14:paraId="1FB41315" w14:textId="77777777" w:rsidTr="00915049">
        <w:tc>
          <w:tcPr>
            <w:tcW w:w="709" w:type="dxa"/>
          </w:tcPr>
          <w:p w14:paraId="1B59008A"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40767850" w14:textId="77777777" w:rsidR="005A301F" w:rsidRPr="006D01A6" w:rsidRDefault="005A301F" w:rsidP="006D01A6">
            <w:pPr>
              <w:jc w:val="both"/>
              <w:rPr>
                <w:rFonts w:ascii="Times New Roman" w:hAnsi="Times New Roman" w:cs="Times New Roman"/>
                <w:color w:val="000000"/>
                <w:sz w:val="20"/>
                <w:szCs w:val="20"/>
              </w:rPr>
            </w:pPr>
          </w:p>
        </w:tc>
        <w:tc>
          <w:tcPr>
            <w:tcW w:w="2805" w:type="dxa"/>
          </w:tcPr>
          <w:p w14:paraId="1BF26829" w14:textId="77777777" w:rsidR="005A301F" w:rsidRPr="006D01A6" w:rsidRDefault="005A301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Reestruturar as escolas de educação profissional levando-se em consideração as especificidades de cada curso, a necessidade de máquinas e equipamentos, implementos didáticos e tecnológicos, bem como a capacitação dos profissionais envolvidos. </w:t>
            </w:r>
          </w:p>
        </w:tc>
        <w:tc>
          <w:tcPr>
            <w:tcW w:w="2835" w:type="dxa"/>
          </w:tcPr>
          <w:p w14:paraId="3D92B13B" w14:textId="77777777" w:rsidR="005A301F" w:rsidRPr="006D01A6" w:rsidRDefault="005A301F" w:rsidP="006D01A6">
            <w:pPr>
              <w:autoSpaceDE w:val="0"/>
              <w:jc w:val="both"/>
              <w:rPr>
                <w:rFonts w:ascii="Times New Roman" w:hAnsi="Times New Roman" w:cs="Times New Roman"/>
                <w:sz w:val="20"/>
                <w:szCs w:val="20"/>
              </w:rPr>
            </w:pPr>
          </w:p>
        </w:tc>
        <w:tc>
          <w:tcPr>
            <w:tcW w:w="2855" w:type="dxa"/>
          </w:tcPr>
          <w:p w14:paraId="3FA5F116" w14:textId="04454684" w:rsidR="005A301F" w:rsidRPr="006D01A6" w:rsidRDefault="005A301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C1EABDD" w14:textId="77777777" w:rsidR="005A301F" w:rsidRPr="006D01A6" w:rsidRDefault="005A301F" w:rsidP="006D01A6">
            <w:pPr>
              <w:jc w:val="both"/>
              <w:rPr>
                <w:rFonts w:ascii="Times New Roman" w:hAnsi="Times New Roman" w:cs="Times New Roman"/>
                <w:sz w:val="20"/>
                <w:szCs w:val="20"/>
              </w:rPr>
            </w:pPr>
          </w:p>
        </w:tc>
      </w:tr>
      <w:tr w:rsidR="005A301F" w:rsidRPr="006D01A6" w14:paraId="6E4AE3EA" w14:textId="77777777" w:rsidTr="00915049">
        <w:tc>
          <w:tcPr>
            <w:tcW w:w="709" w:type="dxa"/>
          </w:tcPr>
          <w:p w14:paraId="5A4CBF47"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4D52FEE7" w14:textId="77777777" w:rsidR="005A301F" w:rsidRPr="006D01A6" w:rsidRDefault="005A301F" w:rsidP="006D01A6">
            <w:pPr>
              <w:jc w:val="both"/>
              <w:rPr>
                <w:rFonts w:ascii="Times New Roman" w:hAnsi="Times New Roman" w:cs="Times New Roman"/>
                <w:color w:val="000000"/>
                <w:sz w:val="20"/>
                <w:szCs w:val="20"/>
              </w:rPr>
            </w:pPr>
          </w:p>
        </w:tc>
        <w:tc>
          <w:tcPr>
            <w:tcW w:w="2805" w:type="dxa"/>
          </w:tcPr>
          <w:p w14:paraId="0409C448" w14:textId="77777777" w:rsidR="005A301F" w:rsidRPr="006D01A6" w:rsidRDefault="005A301F" w:rsidP="006D01A6">
            <w:pPr>
              <w:jc w:val="both"/>
              <w:rPr>
                <w:rFonts w:ascii="Times New Roman" w:hAnsi="Times New Roman" w:cs="Times New Roman"/>
                <w:sz w:val="20"/>
                <w:szCs w:val="20"/>
              </w:rPr>
            </w:pPr>
          </w:p>
          <w:p w14:paraId="05BBA1E7" w14:textId="77777777" w:rsidR="005A301F" w:rsidRPr="006D01A6" w:rsidRDefault="005A301F" w:rsidP="006D01A6">
            <w:pPr>
              <w:jc w:val="both"/>
              <w:rPr>
                <w:rFonts w:ascii="Times New Roman" w:hAnsi="Times New Roman" w:cs="Times New Roman"/>
                <w:sz w:val="20"/>
                <w:szCs w:val="20"/>
              </w:rPr>
            </w:pPr>
          </w:p>
          <w:p w14:paraId="0A3EC0AF" w14:textId="77777777" w:rsidR="005A301F" w:rsidRPr="006D01A6" w:rsidRDefault="005A301F" w:rsidP="006D01A6">
            <w:pPr>
              <w:jc w:val="both"/>
              <w:rPr>
                <w:rFonts w:ascii="Times New Roman" w:hAnsi="Times New Roman" w:cs="Times New Roman"/>
                <w:sz w:val="20"/>
                <w:szCs w:val="20"/>
              </w:rPr>
            </w:pPr>
          </w:p>
          <w:p w14:paraId="2472C208" w14:textId="77777777" w:rsidR="005A301F" w:rsidRPr="006D01A6" w:rsidRDefault="005A301F" w:rsidP="006D01A6">
            <w:pPr>
              <w:jc w:val="both"/>
              <w:rPr>
                <w:rFonts w:ascii="Times New Roman" w:hAnsi="Times New Roman" w:cs="Times New Roman"/>
                <w:sz w:val="20"/>
                <w:szCs w:val="20"/>
              </w:rPr>
            </w:pPr>
          </w:p>
          <w:p w14:paraId="618A792E" w14:textId="77777777" w:rsidR="005A301F" w:rsidRPr="006D01A6" w:rsidRDefault="005A301F" w:rsidP="006D01A6">
            <w:pPr>
              <w:jc w:val="both"/>
              <w:rPr>
                <w:rFonts w:ascii="Times New Roman" w:hAnsi="Times New Roman" w:cs="Times New Roman"/>
                <w:sz w:val="20"/>
                <w:szCs w:val="20"/>
              </w:rPr>
            </w:pPr>
          </w:p>
        </w:tc>
        <w:tc>
          <w:tcPr>
            <w:tcW w:w="2835" w:type="dxa"/>
          </w:tcPr>
          <w:p w14:paraId="1857D678" w14:textId="77777777" w:rsidR="005A301F" w:rsidRPr="006D01A6" w:rsidRDefault="005A301F" w:rsidP="006D01A6">
            <w:pPr>
              <w:autoSpaceDE w:val="0"/>
              <w:jc w:val="both"/>
              <w:rPr>
                <w:rFonts w:ascii="Times New Roman" w:hAnsi="Times New Roman" w:cs="Times New Roman"/>
                <w:sz w:val="20"/>
                <w:szCs w:val="20"/>
              </w:rPr>
            </w:pPr>
          </w:p>
        </w:tc>
        <w:tc>
          <w:tcPr>
            <w:tcW w:w="2855" w:type="dxa"/>
          </w:tcPr>
          <w:p w14:paraId="7CCB7DA0" w14:textId="77777777" w:rsidR="005A301F" w:rsidRPr="006D01A6" w:rsidRDefault="005A301F" w:rsidP="006D01A6">
            <w:pPr>
              <w:jc w:val="both"/>
              <w:rPr>
                <w:rFonts w:ascii="Times New Roman" w:hAnsi="Times New Roman" w:cs="Times New Roman"/>
                <w:sz w:val="20"/>
                <w:szCs w:val="20"/>
              </w:rPr>
            </w:pPr>
          </w:p>
        </w:tc>
        <w:tc>
          <w:tcPr>
            <w:tcW w:w="2891" w:type="dxa"/>
          </w:tcPr>
          <w:p w14:paraId="259F60A2" w14:textId="77777777" w:rsidR="005A301F" w:rsidRPr="006D01A6" w:rsidRDefault="005A301F" w:rsidP="006D01A6">
            <w:pPr>
              <w:jc w:val="both"/>
              <w:rPr>
                <w:rFonts w:ascii="Times New Roman" w:hAnsi="Times New Roman" w:cs="Times New Roman"/>
                <w:sz w:val="20"/>
                <w:szCs w:val="20"/>
              </w:rPr>
            </w:pPr>
          </w:p>
        </w:tc>
      </w:tr>
      <w:tr w:rsidR="005A301F" w:rsidRPr="006D01A6" w14:paraId="742077D3" w14:textId="77777777" w:rsidTr="00915049">
        <w:tc>
          <w:tcPr>
            <w:tcW w:w="709" w:type="dxa"/>
          </w:tcPr>
          <w:p w14:paraId="4A1689A2"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5DAAEEFB" w14:textId="77777777" w:rsidR="005A301F" w:rsidRPr="006D01A6" w:rsidRDefault="005A301F" w:rsidP="006D01A6">
            <w:pPr>
              <w:jc w:val="both"/>
              <w:rPr>
                <w:rFonts w:ascii="Times New Roman" w:hAnsi="Times New Roman" w:cs="Times New Roman"/>
                <w:color w:val="000000"/>
                <w:sz w:val="20"/>
                <w:szCs w:val="20"/>
              </w:rPr>
            </w:pPr>
          </w:p>
        </w:tc>
        <w:tc>
          <w:tcPr>
            <w:tcW w:w="2805" w:type="dxa"/>
          </w:tcPr>
          <w:p w14:paraId="019EF8F1" w14:textId="77777777" w:rsidR="005A301F" w:rsidRPr="006D01A6" w:rsidRDefault="005A301F" w:rsidP="006D01A6">
            <w:pPr>
              <w:jc w:val="both"/>
              <w:rPr>
                <w:rFonts w:ascii="Times New Roman" w:hAnsi="Times New Roman" w:cs="Times New Roman"/>
                <w:sz w:val="20"/>
                <w:szCs w:val="20"/>
              </w:rPr>
            </w:pPr>
          </w:p>
          <w:p w14:paraId="4AC0DC4A" w14:textId="77777777" w:rsidR="005A301F" w:rsidRPr="006D01A6" w:rsidRDefault="005A301F" w:rsidP="006D01A6">
            <w:pPr>
              <w:jc w:val="both"/>
              <w:rPr>
                <w:rFonts w:ascii="Times New Roman" w:hAnsi="Times New Roman" w:cs="Times New Roman"/>
                <w:sz w:val="20"/>
                <w:szCs w:val="20"/>
              </w:rPr>
            </w:pPr>
          </w:p>
          <w:p w14:paraId="63CFD933" w14:textId="77777777" w:rsidR="005A301F" w:rsidRPr="006D01A6" w:rsidRDefault="005A301F" w:rsidP="006D01A6">
            <w:pPr>
              <w:jc w:val="both"/>
              <w:rPr>
                <w:rFonts w:ascii="Times New Roman" w:hAnsi="Times New Roman" w:cs="Times New Roman"/>
                <w:sz w:val="20"/>
                <w:szCs w:val="20"/>
              </w:rPr>
            </w:pPr>
          </w:p>
          <w:p w14:paraId="37CC686C" w14:textId="77777777" w:rsidR="005A301F" w:rsidRPr="006D01A6" w:rsidRDefault="005A301F" w:rsidP="006D01A6">
            <w:pPr>
              <w:jc w:val="both"/>
              <w:rPr>
                <w:rFonts w:ascii="Times New Roman" w:hAnsi="Times New Roman" w:cs="Times New Roman"/>
                <w:sz w:val="20"/>
                <w:szCs w:val="20"/>
              </w:rPr>
            </w:pPr>
          </w:p>
          <w:p w14:paraId="37CECA7B" w14:textId="77777777" w:rsidR="005A301F" w:rsidRPr="006D01A6" w:rsidRDefault="005A301F" w:rsidP="006D01A6">
            <w:pPr>
              <w:jc w:val="both"/>
              <w:rPr>
                <w:rFonts w:ascii="Times New Roman" w:hAnsi="Times New Roman" w:cs="Times New Roman"/>
                <w:sz w:val="20"/>
                <w:szCs w:val="20"/>
              </w:rPr>
            </w:pPr>
          </w:p>
          <w:p w14:paraId="133AA2F5" w14:textId="77777777" w:rsidR="005A301F" w:rsidRPr="006D01A6" w:rsidRDefault="005A301F" w:rsidP="006D01A6">
            <w:pPr>
              <w:jc w:val="both"/>
              <w:rPr>
                <w:rFonts w:ascii="Times New Roman" w:hAnsi="Times New Roman" w:cs="Times New Roman"/>
                <w:sz w:val="20"/>
                <w:szCs w:val="20"/>
              </w:rPr>
            </w:pPr>
          </w:p>
        </w:tc>
        <w:tc>
          <w:tcPr>
            <w:tcW w:w="2835" w:type="dxa"/>
          </w:tcPr>
          <w:p w14:paraId="4B8A556A" w14:textId="77777777" w:rsidR="005A301F" w:rsidRPr="006D01A6" w:rsidRDefault="005A301F" w:rsidP="006D01A6">
            <w:pPr>
              <w:jc w:val="both"/>
              <w:rPr>
                <w:rFonts w:ascii="Times New Roman" w:hAnsi="Times New Roman" w:cs="Times New Roman"/>
                <w:sz w:val="20"/>
                <w:szCs w:val="20"/>
              </w:rPr>
            </w:pPr>
          </w:p>
        </w:tc>
        <w:tc>
          <w:tcPr>
            <w:tcW w:w="2855" w:type="dxa"/>
          </w:tcPr>
          <w:p w14:paraId="14FB9721" w14:textId="77777777" w:rsidR="005A301F" w:rsidRPr="006D01A6" w:rsidRDefault="005A301F" w:rsidP="006D01A6">
            <w:pPr>
              <w:jc w:val="both"/>
              <w:rPr>
                <w:rFonts w:ascii="Times New Roman" w:hAnsi="Times New Roman" w:cs="Times New Roman"/>
                <w:sz w:val="20"/>
                <w:szCs w:val="20"/>
              </w:rPr>
            </w:pPr>
          </w:p>
        </w:tc>
        <w:tc>
          <w:tcPr>
            <w:tcW w:w="2891" w:type="dxa"/>
          </w:tcPr>
          <w:p w14:paraId="12E19BBE" w14:textId="77777777" w:rsidR="005A301F" w:rsidRPr="006D01A6" w:rsidRDefault="005A301F" w:rsidP="006D01A6">
            <w:pPr>
              <w:jc w:val="both"/>
              <w:rPr>
                <w:rFonts w:ascii="Times New Roman" w:hAnsi="Times New Roman" w:cs="Times New Roman"/>
                <w:sz w:val="20"/>
                <w:szCs w:val="20"/>
              </w:rPr>
            </w:pPr>
          </w:p>
        </w:tc>
      </w:tr>
      <w:tr w:rsidR="005A301F" w:rsidRPr="006D01A6" w14:paraId="3EB94ED5" w14:textId="77777777" w:rsidTr="00915049">
        <w:tc>
          <w:tcPr>
            <w:tcW w:w="709" w:type="dxa"/>
          </w:tcPr>
          <w:p w14:paraId="1CA1D583" w14:textId="77777777" w:rsidR="005A301F" w:rsidRPr="006D01A6" w:rsidRDefault="005A301F" w:rsidP="006D01A6">
            <w:pPr>
              <w:pStyle w:val="texto1"/>
              <w:spacing w:before="0" w:beforeAutospacing="0" w:after="0" w:afterAutospacing="0"/>
              <w:jc w:val="both"/>
              <w:rPr>
                <w:color w:val="000000"/>
                <w:sz w:val="20"/>
                <w:szCs w:val="20"/>
              </w:rPr>
            </w:pPr>
          </w:p>
        </w:tc>
        <w:tc>
          <w:tcPr>
            <w:tcW w:w="2694" w:type="dxa"/>
          </w:tcPr>
          <w:p w14:paraId="0788BFCF" w14:textId="77777777" w:rsidR="005A301F" w:rsidRPr="006D01A6" w:rsidRDefault="005A301F" w:rsidP="006D01A6">
            <w:pPr>
              <w:jc w:val="both"/>
              <w:rPr>
                <w:rFonts w:ascii="Times New Roman" w:hAnsi="Times New Roman" w:cs="Times New Roman"/>
                <w:color w:val="000000"/>
                <w:sz w:val="20"/>
                <w:szCs w:val="20"/>
              </w:rPr>
            </w:pPr>
          </w:p>
        </w:tc>
        <w:tc>
          <w:tcPr>
            <w:tcW w:w="2805" w:type="dxa"/>
          </w:tcPr>
          <w:p w14:paraId="24332B0A" w14:textId="77777777" w:rsidR="005A301F" w:rsidRPr="006D01A6" w:rsidRDefault="005A301F" w:rsidP="006D01A6">
            <w:pPr>
              <w:jc w:val="both"/>
              <w:rPr>
                <w:rFonts w:ascii="Times New Roman" w:hAnsi="Times New Roman" w:cs="Times New Roman"/>
                <w:sz w:val="20"/>
                <w:szCs w:val="20"/>
              </w:rPr>
            </w:pPr>
          </w:p>
          <w:p w14:paraId="5A06D302" w14:textId="77777777" w:rsidR="005A301F" w:rsidRPr="006D01A6" w:rsidRDefault="005A301F" w:rsidP="006D01A6">
            <w:pPr>
              <w:jc w:val="both"/>
              <w:rPr>
                <w:rFonts w:ascii="Times New Roman" w:hAnsi="Times New Roman" w:cs="Times New Roman"/>
                <w:sz w:val="20"/>
                <w:szCs w:val="20"/>
              </w:rPr>
            </w:pPr>
          </w:p>
          <w:p w14:paraId="52D9CC4A" w14:textId="77777777" w:rsidR="005A301F" w:rsidRPr="006D01A6" w:rsidRDefault="005A301F" w:rsidP="006D01A6">
            <w:pPr>
              <w:jc w:val="both"/>
              <w:rPr>
                <w:rFonts w:ascii="Times New Roman" w:hAnsi="Times New Roman" w:cs="Times New Roman"/>
                <w:sz w:val="20"/>
                <w:szCs w:val="20"/>
              </w:rPr>
            </w:pPr>
          </w:p>
          <w:p w14:paraId="087F278D" w14:textId="77777777" w:rsidR="005A301F" w:rsidRPr="006D01A6" w:rsidRDefault="005A301F" w:rsidP="006D01A6">
            <w:pPr>
              <w:jc w:val="both"/>
              <w:rPr>
                <w:rFonts w:ascii="Times New Roman" w:hAnsi="Times New Roman" w:cs="Times New Roman"/>
                <w:sz w:val="20"/>
                <w:szCs w:val="20"/>
              </w:rPr>
            </w:pPr>
          </w:p>
        </w:tc>
        <w:tc>
          <w:tcPr>
            <w:tcW w:w="2835" w:type="dxa"/>
          </w:tcPr>
          <w:p w14:paraId="111CF895" w14:textId="77777777" w:rsidR="005A301F" w:rsidRPr="006D01A6" w:rsidRDefault="005A301F" w:rsidP="006D01A6">
            <w:pPr>
              <w:jc w:val="both"/>
              <w:rPr>
                <w:rFonts w:ascii="Times New Roman" w:hAnsi="Times New Roman" w:cs="Times New Roman"/>
                <w:sz w:val="20"/>
                <w:szCs w:val="20"/>
              </w:rPr>
            </w:pPr>
          </w:p>
        </w:tc>
        <w:tc>
          <w:tcPr>
            <w:tcW w:w="2855" w:type="dxa"/>
          </w:tcPr>
          <w:p w14:paraId="1F7933FD" w14:textId="77777777" w:rsidR="005A301F" w:rsidRPr="006D01A6" w:rsidRDefault="005A301F" w:rsidP="006D01A6">
            <w:pPr>
              <w:jc w:val="both"/>
              <w:rPr>
                <w:rFonts w:ascii="Times New Roman" w:hAnsi="Times New Roman" w:cs="Times New Roman"/>
                <w:sz w:val="20"/>
                <w:szCs w:val="20"/>
              </w:rPr>
            </w:pPr>
          </w:p>
        </w:tc>
        <w:tc>
          <w:tcPr>
            <w:tcW w:w="2891" w:type="dxa"/>
          </w:tcPr>
          <w:p w14:paraId="07CC2BCF" w14:textId="77777777" w:rsidR="005A301F" w:rsidRPr="006D01A6" w:rsidRDefault="005A301F" w:rsidP="006D01A6">
            <w:pPr>
              <w:jc w:val="both"/>
              <w:rPr>
                <w:rFonts w:ascii="Times New Roman" w:hAnsi="Times New Roman" w:cs="Times New Roman"/>
                <w:sz w:val="20"/>
                <w:szCs w:val="20"/>
              </w:rPr>
            </w:pPr>
          </w:p>
        </w:tc>
      </w:tr>
    </w:tbl>
    <w:p w14:paraId="661228C7" w14:textId="77777777" w:rsidR="00610DB4" w:rsidRPr="006D01A6" w:rsidRDefault="00610DB4"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30C85535" w14:textId="77777777" w:rsidTr="00915049">
        <w:tc>
          <w:tcPr>
            <w:tcW w:w="3403" w:type="dxa"/>
            <w:gridSpan w:val="2"/>
          </w:tcPr>
          <w:p w14:paraId="61B34D9B"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36B5220E"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5DE83865"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5E8B9C0C" w14:textId="77777777" w:rsidTr="00915049">
        <w:tc>
          <w:tcPr>
            <w:tcW w:w="9043" w:type="dxa"/>
            <w:gridSpan w:val="4"/>
          </w:tcPr>
          <w:p w14:paraId="107995E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23790CAC"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75E7F414"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76D68" w:rsidRPr="006D01A6" w14:paraId="1FC6BEDD" w14:textId="77777777" w:rsidTr="00915049">
        <w:tc>
          <w:tcPr>
            <w:tcW w:w="3403" w:type="dxa"/>
            <w:gridSpan w:val="2"/>
          </w:tcPr>
          <w:p w14:paraId="2CEE7112" w14:textId="77777777" w:rsidR="00014631" w:rsidRPr="006D01A6" w:rsidRDefault="00014631" w:rsidP="006D01A6">
            <w:pPr>
              <w:jc w:val="both"/>
              <w:rPr>
                <w:rFonts w:ascii="Times New Roman" w:eastAsia="Times New Roman" w:hAnsi="Times New Roman" w:cs="Times New Roman"/>
                <w:color w:val="000000"/>
                <w:sz w:val="20"/>
                <w:szCs w:val="20"/>
                <w:lang w:eastAsia="pt-BR"/>
              </w:rPr>
            </w:pPr>
            <w:bookmarkStart w:id="8" w:name="meta12"/>
            <w:bookmarkEnd w:id="8"/>
            <w:r w:rsidRPr="006D01A6">
              <w:rPr>
                <w:rFonts w:ascii="Times New Roman" w:eastAsia="Times New Roman" w:hAnsi="Times New Roman" w:cs="Times New Roman"/>
                <w:color w:val="000000"/>
                <w:sz w:val="20"/>
                <w:szCs w:val="20"/>
                <w:lang w:eastAsia="pt-BR"/>
              </w:rPr>
              <w:t xml:space="preserve">Meta 12: elevar a taxa bruta de matrícula na educação superior para 50% (cinquenta por cento) e a taxa líquida para 33% (trinta e três por cento) da população de 18 (dezoito) a 24 (vinte e quatro) anos, assegurada </w:t>
            </w:r>
            <w:proofErr w:type="gramStart"/>
            <w:r w:rsidRPr="006D01A6">
              <w:rPr>
                <w:rFonts w:ascii="Times New Roman" w:eastAsia="Times New Roman" w:hAnsi="Times New Roman" w:cs="Times New Roman"/>
                <w:color w:val="000000"/>
                <w:sz w:val="20"/>
                <w:szCs w:val="20"/>
                <w:lang w:eastAsia="pt-BR"/>
              </w:rPr>
              <w:t>a</w:t>
            </w:r>
            <w:proofErr w:type="gramEnd"/>
            <w:r w:rsidRPr="006D01A6">
              <w:rPr>
                <w:rFonts w:ascii="Times New Roman" w:eastAsia="Times New Roman" w:hAnsi="Times New Roman" w:cs="Times New Roman"/>
                <w:color w:val="000000"/>
                <w:sz w:val="20"/>
                <w:szCs w:val="20"/>
                <w:lang w:eastAsia="pt-BR"/>
              </w:rPr>
              <w:t xml:space="preserve"> qualidade da oferta e expansão para, pelo menos, 40% (quarenta por cento) das novas matrículas, no segmento público.</w:t>
            </w:r>
          </w:p>
          <w:p w14:paraId="52748AEB" w14:textId="77777777" w:rsidR="00876D68" w:rsidRPr="006D01A6" w:rsidRDefault="00876D68" w:rsidP="006D01A6">
            <w:pPr>
              <w:jc w:val="both"/>
              <w:rPr>
                <w:rFonts w:ascii="Times New Roman" w:hAnsi="Times New Roman" w:cs="Times New Roman"/>
                <w:sz w:val="20"/>
                <w:szCs w:val="20"/>
              </w:rPr>
            </w:pPr>
          </w:p>
        </w:tc>
        <w:tc>
          <w:tcPr>
            <w:tcW w:w="2805" w:type="dxa"/>
          </w:tcPr>
          <w:p w14:paraId="5C0228DE" w14:textId="77777777" w:rsidR="00876D68" w:rsidRPr="006D01A6" w:rsidRDefault="00610DB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12: Articular, com a União, a elevação da taxa bruta de matrícula na educação superior para 55% (cinquenta e cinco por cento) e a taxa líquida para 40% (quarenta por cento) da população de 18 (dezoito) a 24 (vinte e quatro) anos de idade, assegurada a qualidade da oferta e expansão para, pelo menos, 40% (quarenta por cento) das novas matrículas, nas instituições de ensino </w:t>
            </w:r>
            <w:proofErr w:type="gramStart"/>
            <w:r w:rsidRPr="006D01A6">
              <w:rPr>
                <w:rFonts w:ascii="Times New Roman" w:hAnsi="Times New Roman" w:cs="Times New Roman"/>
                <w:sz w:val="20"/>
                <w:szCs w:val="20"/>
              </w:rPr>
              <w:t>superior públicas</w:t>
            </w:r>
            <w:proofErr w:type="gramEnd"/>
            <w:r w:rsidRPr="006D01A6">
              <w:rPr>
                <w:rFonts w:ascii="Times New Roman" w:hAnsi="Times New Roman" w:cs="Times New Roman"/>
                <w:sz w:val="20"/>
                <w:szCs w:val="20"/>
              </w:rPr>
              <w:t xml:space="preserve"> e comunitárias. </w:t>
            </w:r>
          </w:p>
        </w:tc>
        <w:tc>
          <w:tcPr>
            <w:tcW w:w="2835" w:type="dxa"/>
          </w:tcPr>
          <w:p w14:paraId="59E6C222" w14:textId="77777777" w:rsidR="00876D68" w:rsidRPr="006D01A6" w:rsidRDefault="00AB4C75"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12: </w:t>
            </w: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 xml:space="preserve">poiar à ampliação </w:t>
            </w:r>
            <w:r w:rsidRPr="006D01A6">
              <w:rPr>
                <w:rFonts w:ascii="Times New Roman" w:hAnsi="Times New Roman" w:cs="Times New Roman"/>
                <w:color w:val="000000"/>
                <w:sz w:val="20"/>
                <w:szCs w:val="20"/>
              </w:rPr>
              <w:t xml:space="preserve">da taxa bruta de matrícula na Educação Superior para 50% (cinquenta por cento) e a taxa líquida para 33% (trinta e três por cento) da população de 18 (dezoito) a 24 (vinte e quatro) anos, assegurada </w:t>
            </w:r>
            <w:proofErr w:type="gramStart"/>
            <w:r w:rsidRPr="006D01A6">
              <w:rPr>
                <w:rFonts w:ascii="Times New Roman" w:hAnsi="Times New Roman" w:cs="Times New Roman"/>
                <w:color w:val="000000"/>
                <w:sz w:val="20"/>
                <w:szCs w:val="20"/>
              </w:rPr>
              <w:t>a</w:t>
            </w:r>
            <w:proofErr w:type="gramEnd"/>
            <w:r w:rsidRPr="006D01A6">
              <w:rPr>
                <w:rFonts w:ascii="Times New Roman" w:hAnsi="Times New Roman" w:cs="Times New Roman"/>
                <w:color w:val="000000"/>
                <w:sz w:val="20"/>
                <w:szCs w:val="20"/>
              </w:rPr>
              <w:t xml:space="preserve"> qualidade da oferta e expansão para, pelo menos, 40% (quarenta por cento) das novas matrículas, no segmento público.</w:t>
            </w:r>
          </w:p>
        </w:tc>
        <w:tc>
          <w:tcPr>
            <w:tcW w:w="2855" w:type="dxa"/>
          </w:tcPr>
          <w:p w14:paraId="04B28B5D" w14:textId="1CBE0F33" w:rsidR="00876D68"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0992FAC" w14:textId="77777777" w:rsidR="00876D68" w:rsidRPr="006D01A6" w:rsidRDefault="00876D68" w:rsidP="006D01A6">
            <w:pPr>
              <w:jc w:val="both"/>
              <w:rPr>
                <w:rFonts w:ascii="Times New Roman" w:hAnsi="Times New Roman" w:cs="Times New Roman"/>
                <w:sz w:val="20"/>
                <w:szCs w:val="20"/>
              </w:rPr>
            </w:pPr>
          </w:p>
        </w:tc>
      </w:tr>
      <w:tr w:rsidR="00876D68" w:rsidRPr="006D01A6" w14:paraId="5C54A949" w14:textId="77777777" w:rsidTr="00915049">
        <w:tc>
          <w:tcPr>
            <w:tcW w:w="9043" w:type="dxa"/>
            <w:gridSpan w:val="4"/>
          </w:tcPr>
          <w:p w14:paraId="2694F4E9" w14:textId="77777777" w:rsidR="00876D68" w:rsidRPr="006D01A6" w:rsidRDefault="00876D6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3B845334"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5E78D372"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B73AEF" w:rsidRPr="006D01A6" w14:paraId="25CBFBD3" w14:textId="77777777" w:rsidTr="00915049">
        <w:tc>
          <w:tcPr>
            <w:tcW w:w="709" w:type="dxa"/>
          </w:tcPr>
          <w:p w14:paraId="36EF2C70"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0889324"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otimizar</w:t>
            </w:r>
            <w:proofErr w:type="gramEnd"/>
            <w:r w:rsidRPr="006D01A6">
              <w:rPr>
                <w:rFonts w:ascii="Times New Roman" w:eastAsia="Times New Roman" w:hAnsi="Times New Roman" w:cs="Times New Roman"/>
                <w:color w:val="000000"/>
                <w:sz w:val="20"/>
                <w:szCs w:val="20"/>
                <w:lang w:eastAsia="pt-BR"/>
              </w:rPr>
              <w:t xml:space="preserve"> a capacidade instalada da estrutura física e de recursos humanos das instituições públicas de educação superior, mediante ações planejadas e coordenadas, de forma a ampliar e interiorizar o acesso à graduação;</w:t>
            </w:r>
          </w:p>
        </w:tc>
        <w:tc>
          <w:tcPr>
            <w:tcW w:w="2805" w:type="dxa"/>
          </w:tcPr>
          <w:p w14:paraId="6281865F" w14:textId="77777777" w:rsidR="00B73AEF" w:rsidRPr="006D01A6" w:rsidRDefault="00B73AEF"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Otimizar</w:t>
            </w:r>
            <w:proofErr w:type="gramEnd"/>
            <w:r w:rsidRPr="006D01A6">
              <w:rPr>
                <w:rFonts w:ascii="Times New Roman" w:hAnsi="Times New Roman" w:cs="Times New Roman"/>
                <w:sz w:val="20"/>
                <w:szCs w:val="20"/>
              </w:rPr>
              <w:t xml:space="preserve">, com a participação da União, a capacidade instalada da estrutura física e a disponibilização dos recursos humanos das instituições públicas e comunitárias de educação superior, mediante ações planejadas e coordenadas, de forma a ampliar e interiorizar o acesso à graduação. </w:t>
            </w:r>
          </w:p>
        </w:tc>
        <w:tc>
          <w:tcPr>
            <w:tcW w:w="2835" w:type="dxa"/>
          </w:tcPr>
          <w:p w14:paraId="1E0CD07E" w14:textId="77777777" w:rsidR="00B73AEF" w:rsidRPr="006D01A6" w:rsidRDefault="007E5954" w:rsidP="006D01A6">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42284528">
                <v:shape id="_x0000_s1040" type="#_x0000_t32" style="position:absolute;left:0;text-align:left;margin-left:-4.25pt;margin-top:514.3pt;width:530pt;height:.8pt;flip:y;z-index:251679744;mso-position-horizontal-relative:margin;mso-position-vertical-relative:text" o:connectortype="straight">
                  <w10:wrap anchorx="margin"/>
                </v:shape>
              </w:pict>
            </w:r>
            <w:proofErr w:type="gramStart"/>
            <w:r w:rsidR="00B73AEF" w:rsidRPr="006D01A6">
              <w:rPr>
                <w:rFonts w:ascii="Times New Roman" w:hAnsi="Times New Roman" w:cs="Times New Roman"/>
                <w:color w:val="000000"/>
                <w:sz w:val="20"/>
                <w:szCs w:val="20"/>
              </w:rPr>
              <w:t>Otimizar</w:t>
            </w:r>
            <w:proofErr w:type="gramEnd"/>
            <w:r w:rsidR="00B73AEF" w:rsidRPr="006D01A6">
              <w:rPr>
                <w:rFonts w:ascii="Times New Roman" w:hAnsi="Times New Roman" w:cs="Times New Roman"/>
                <w:color w:val="000000"/>
                <w:sz w:val="20"/>
                <w:szCs w:val="20"/>
              </w:rPr>
              <w:t xml:space="preserve">, </w:t>
            </w:r>
            <w:r w:rsidR="00B73AEF" w:rsidRPr="006D01A6">
              <w:rPr>
                <w:rFonts w:ascii="Times New Roman" w:hAnsi="Times New Roman" w:cs="Times New Roman"/>
                <w:sz w:val="20"/>
                <w:szCs w:val="20"/>
              </w:rPr>
              <w:t>por meio de parcerias,</w:t>
            </w:r>
            <w:r w:rsidR="00B73AEF" w:rsidRPr="006D01A6">
              <w:rPr>
                <w:rFonts w:ascii="Times New Roman" w:hAnsi="Times New Roman" w:cs="Times New Roman"/>
                <w:color w:val="000000"/>
                <w:sz w:val="20"/>
                <w:szCs w:val="20"/>
              </w:rPr>
              <w:t xml:space="preserve"> a capacidade instalada da estrutura física e de recursos humanos das instituições públicas de Educação Superior, mediante ações planejadas e coordenadas, de forma a ampliar e interiorizar o acesso à graduação.</w:t>
            </w:r>
          </w:p>
          <w:p w14:paraId="6CA72D6A" w14:textId="77777777" w:rsidR="00B73AEF" w:rsidRPr="006D01A6" w:rsidRDefault="00B73AEF" w:rsidP="006D01A6">
            <w:pPr>
              <w:autoSpaceDE w:val="0"/>
              <w:jc w:val="both"/>
              <w:rPr>
                <w:rFonts w:ascii="Times New Roman" w:hAnsi="Times New Roman" w:cs="Times New Roman"/>
                <w:sz w:val="20"/>
                <w:szCs w:val="20"/>
              </w:rPr>
            </w:pPr>
          </w:p>
        </w:tc>
        <w:tc>
          <w:tcPr>
            <w:tcW w:w="2855" w:type="dxa"/>
          </w:tcPr>
          <w:p w14:paraId="64862BD3" w14:textId="4B4931E6"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A4C2249" w14:textId="77777777" w:rsidR="00B73AEF" w:rsidRPr="006D01A6" w:rsidRDefault="00B73AEF" w:rsidP="006D01A6">
            <w:pPr>
              <w:jc w:val="both"/>
              <w:rPr>
                <w:rFonts w:ascii="Times New Roman" w:hAnsi="Times New Roman" w:cs="Times New Roman"/>
                <w:sz w:val="20"/>
                <w:szCs w:val="20"/>
              </w:rPr>
            </w:pPr>
          </w:p>
        </w:tc>
      </w:tr>
      <w:tr w:rsidR="00B73AEF" w:rsidRPr="006D01A6" w14:paraId="3CC9FD6D" w14:textId="77777777" w:rsidTr="00915049">
        <w:tc>
          <w:tcPr>
            <w:tcW w:w="709" w:type="dxa"/>
          </w:tcPr>
          <w:p w14:paraId="1D889510"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BCB3E43"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oferta de vagas, por meio da expansão e interiorização da rede federal de educação superior, da Rede Federal de Educação Profissional, Científica e Tecnológica e do sistema Universidade Aberta do Brasil, considerando a densidade populacional, a oferta de vagas públicas em relação à população na idade de referência e observadas as características regionais das micro e mesorregiões definidas pela Fundação Instituto Brasileiro de </w:t>
            </w:r>
            <w:r w:rsidRPr="006D01A6">
              <w:rPr>
                <w:rFonts w:ascii="Times New Roman" w:eastAsia="Times New Roman" w:hAnsi="Times New Roman" w:cs="Times New Roman"/>
                <w:color w:val="000000"/>
                <w:sz w:val="20"/>
                <w:szCs w:val="20"/>
                <w:lang w:eastAsia="pt-BR"/>
              </w:rPr>
              <w:lastRenderedPageBreak/>
              <w:t>Geografia e Estatística - IBGE, uniformizando a expansão no território nacional;</w:t>
            </w:r>
          </w:p>
        </w:tc>
        <w:tc>
          <w:tcPr>
            <w:tcW w:w="2805" w:type="dxa"/>
          </w:tcPr>
          <w:p w14:paraId="5F2053B3" w14:textId="77777777" w:rsidR="00B73AEF" w:rsidRPr="006D01A6" w:rsidRDefault="00B73AEF" w:rsidP="006D01A6">
            <w:pPr>
              <w:jc w:val="both"/>
              <w:rPr>
                <w:rFonts w:ascii="Times New Roman" w:hAnsi="Times New Roman" w:cs="Times New Roman"/>
                <w:sz w:val="20"/>
                <w:szCs w:val="20"/>
              </w:rPr>
            </w:pPr>
          </w:p>
        </w:tc>
        <w:tc>
          <w:tcPr>
            <w:tcW w:w="2835" w:type="dxa"/>
          </w:tcPr>
          <w:p w14:paraId="7637DF2D" w14:textId="79EF6724" w:rsidR="00B73AEF" w:rsidRPr="006D01A6" w:rsidRDefault="00B73AEF" w:rsidP="006D01A6">
            <w:pPr>
              <w:autoSpaceDE w:val="0"/>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Assegurar </w:t>
            </w:r>
            <w:r w:rsidRPr="006D01A6">
              <w:rPr>
                <w:rFonts w:ascii="Times New Roman" w:hAnsi="Times New Roman" w:cs="Times New Roman"/>
                <w:sz w:val="20"/>
                <w:szCs w:val="20"/>
              </w:rPr>
              <w:t xml:space="preserve">a ampliação da </w:t>
            </w:r>
            <w:r w:rsidRPr="006D01A6">
              <w:rPr>
                <w:rFonts w:ascii="Times New Roman" w:hAnsi="Times New Roman" w:cs="Times New Roman"/>
                <w:color w:val="000000"/>
                <w:sz w:val="20"/>
                <w:szCs w:val="20"/>
              </w:rPr>
              <w:t xml:space="preserve">oferta de vagas, por meio da expansão e interiorização da Rede Federal de Educação Superior, da Rede Federal de Educação Profissional, Científica e Tecnológica e do Sistema Universidade Aberta do Brasil, considerando a densidade populacional, a oferta de vagas públicas em relação à população na idade de referência e observadas as características regionais das micro e mesorregiões definidas </w:t>
            </w:r>
            <w:proofErr w:type="spellStart"/>
            <w:proofErr w:type="gramStart"/>
            <w:r w:rsidRPr="006D01A6">
              <w:rPr>
                <w:rFonts w:ascii="Times New Roman" w:hAnsi="Times New Roman" w:cs="Times New Roman"/>
                <w:color w:val="000000"/>
                <w:sz w:val="20"/>
                <w:szCs w:val="20"/>
              </w:rPr>
              <w:t>peIo</w:t>
            </w:r>
            <w:proofErr w:type="spellEnd"/>
            <w:proofErr w:type="gramEnd"/>
            <w:r w:rsidRPr="006D01A6">
              <w:rPr>
                <w:rFonts w:ascii="Times New Roman" w:hAnsi="Times New Roman" w:cs="Times New Roman"/>
                <w:color w:val="000000"/>
                <w:sz w:val="20"/>
                <w:szCs w:val="20"/>
              </w:rPr>
              <w:t xml:space="preserve"> IBGE, uniformizando a expansão no território nacional.</w:t>
            </w:r>
          </w:p>
        </w:tc>
        <w:tc>
          <w:tcPr>
            <w:tcW w:w="2855" w:type="dxa"/>
          </w:tcPr>
          <w:p w14:paraId="5879C9CA" w14:textId="520C1B2C"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33F41BE" w14:textId="77777777" w:rsidR="00B73AEF" w:rsidRPr="006D01A6" w:rsidRDefault="00B73AEF" w:rsidP="006D01A6">
            <w:pPr>
              <w:jc w:val="both"/>
              <w:rPr>
                <w:rFonts w:ascii="Times New Roman" w:hAnsi="Times New Roman" w:cs="Times New Roman"/>
                <w:sz w:val="20"/>
                <w:szCs w:val="20"/>
              </w:rPr>
            </w:pPr>
          </w:p>
        </w:tc>
      </w:tr>
      <w:tr w:rsidR="00B73AEF" w:rsidRPr="006D01A6" w14:paraId="6BF08FE4" w14:textId="77777777" w:rsidTr="00915049">
        <w:tc>
          <w:tcPr>
            <w:tcW w:w="709" w:type="dxa"/>
          </w:tcPr>
          <w:p w14:paraId="2C0C0B8D"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6523E89A"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elevar</w:t>
            </w:r>
            <w:proofErr w:type="gramEnd"/>
            <w:r w:rsidRPr="006D01A6">
              <w:rPr>
                <w:rFonts w:ascii="Times New Roman" w:eastAsia="Times New Roman" w:hAnsi="Times New Roman" w:cs="Times New Roman"/>
                <w:color w:val="000000"/>
                <w:sz w:val="20"/>
                <w:szCs w:val="20"/>
                <w:lang w:eastAsia="pt-BR"/>
              </w:rPr>
              <w:t xml:space="preserve"> gradualmente a taxa de conclusão média dos cursos de graduação presenciais nas universidades públicas para 90% (noventa por cento), ofertar, no mínimo, um terço das vagas em cursos noturnos e elevar a relação de estudantes por professor (a) para 18 (dezoito), mediante estratégias de aproveitamento de créditos e inovações acadêmicas que valorizem a aquisição de competências de nível superior;</w:t>
            </w:r>
          </w:p>
        </w:tc>
        <w:tc>
          <w:tcPr>
            <w:tcW w:w="2805" w:type="dxa"/>
          </w:tcPr>
          <w:p w14:paraId="2D9F479E"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Elevar gradualmente a taxa de conclusão média dos cursos de graduação presenciais nas universidades públicas para 90% (noventa por cento); ofertar, no mínimo, um terço das vagas em cursos noturnos e elevar a relação de estudantes por </w:t>
            </w:r>
            <w:proofErr w:type="gramStart"/>
            <w:r w:rsidRPr="006D01A6">
              <w:rPr>
                <w:rFonts w:ascii="Times New Roman" w:hAnsi="Times New Roman" w:cs="Times New Roman"/>
                <w:sz w:val="20"/>
                <w:szCs w:val="20"/>
              </w:rPr>
              <w:t>professor(</w:t>
            </w:r>
            <w:proofErr w:type="gramEnd"/>
            <w:r w:rsidRPr="006D01A6">
              <w:rPr>
                <w:rFonts w:ascii="Times New Roman" w:hAnsi="Times New Roman" w:cs="Times New Roman"/>
                <w:sz w:val="20"/>
                <w:szCs w:val="20"/>
              </w:rPr>
              <w:t xml:space="preserve">a) para 18 (dezoito), mediante estratégias de aproveitamento de créditos e inovações acadêmicas que valorizem a aquisição de competências de nível superior. </w:t>
            </w:r>
          </w:p>
        </w:tc>
        <w:tc>
          <w:tcPr>
            <w:tcW w:w="2835" w:type="dxa"/>
          </w:tcPr>
          <w:p w14:paraId="528B52E9"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w:t>
            </w:r>
            <w:r w:rsidRPr="006D01A6">
              <w:rPr>
                <w:rFonts w:ascii="Times New Roman" w:hAnsi="Times New Roman" w:cs="Times New Roman"/>
                <w:sz w:val="20"/>
                <w:szCs w:val="20"/>
              </w:rPr>
              <w:t>ontribuir para o aumento gradativo d</w:t>
            </w:r>
            <w:r w:rsidRPr="006D01A6">
              <w:rPr>
                <w:rFonts w:ascii="Times New Roman" w:hAnsi="Times New Roman" w:cs="Times New Roman"/>
                <w:color w:val="000000"/>
                <w:sz w:val="20"/>
                <w:szCs w:val="20"/>
              </w:rPr>
              <w:t>a taxa de conclusão média dos cursos de graduação presenciais nas universidades públicas para 90% (noventa por cento), ofertar, no mínimo, um terço das vagas em cursos noturnos e elevar a relação de estudantes por professor/a para 18 (dezoito), mediante estratégias de aproveitamento de créditos e inovações acadêmicas que valorizem a aquisição de competências de nível superior.</w:t>
            </w:r>
          </w:p>
          <w:p w14:paraId="45F89EAB" w14:textId="77777777" w:rsidR="00B73AEF" w:rsidRPr="006D01A6" w:rsidRDefault="00B73AEF" w:rsidP="006D01A6">
            <w:pPr>
              <w:jc w:val="both"/>
              <w:rPr>
                <w:rFonts w:ascii="Times New Roman" w:hAnsi="Times New Roman" w:cs="Times New Roman"/>
                <w:sz w:val="20"/>
                <w:szCs w:val="20"/>
              </w:rPr>
            </w:pPr>
          </w:p>
        </w:tc>
        <w:tc>
          <w:tcPr>
            <w:tcW w:w="2855" w:type="dxa"/>
          </w:tcPr>
          <w:p w14:paraId="6DEBE0C8" w14:textId="357B3FED"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D1B509F" w14:textId="77777777" w:rsidR="00B73AEF" w:rsidRPr="006D01A6" w:rsidRDefault="00B73AEF" w:rsidP="006D01A6">
            <w:pPr>
              <w:jc w:val="both"/>
              <w:rPr>
                <w:rFonts w:ascii="Times New Roman" w:hAnsi="Times New Roman" w:cs="Times New Roman"/>
                <w:sz w:val="20"/>
                <w:szCs w:val="20"/>
              </w:rPr>
            </w:pPr>
          </w:p>
        </w:tc>
      </w:tr>
      <w:tr w:rsidR="00B73AEF" w:rsidRPr="006D01A6" w14:paraId="67702741" w14:textId="77777777" w:rsidTr="00915049">
        <w:tc>
          <w:tcPr>
            <w:tcW w:w="709" w:type="dxa"/>
          </w:tcPr>
          <w:p w14:paraId="06CD1D82"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05F1CB7D"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oferta de educação superior pública e gratuita prioritariamente para a formação de professores e professoras para a educação básica, sobretudo nas áreas de ciências e matemática, bem como para atender ao défice de profissionais em áreas específicas;</w:t>
            </w:r>
          </w:p>
        </w:tc>
        <w:tc>
          <w:tcPr>
            <w:tcW w:w="2805" w:type="dxa"/>
          </w:tcPr>
          <w:p w14:paraId="281823EC"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Ampliar e garantir a oferta de bolsas de estudos para graduação, aos professores e demais profissionais que atuam na educação básica. </w:t>
            </w:r>
          </w:p>
          <w:p w14:paraId="4126E056"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0B7927A6" w14:textId="77777777" w:rsidR="00B73AEF" w:rsidRPr="006D01A6" w:rsidRDefault="00B73AEF" w:rsidP="006D01A6">
            <w:pPr>
              <w:jc w:val="both"/>
              <w:rPr>
                <w:rFonts w:ascii="Times New Roman" w:hAnsi="Times New Roman" w:cs="Times New Roman"/>
                <w:sz w:val="20"/>
                <w:szCs w:val="20"/>
              </w:rPr>
            </w:pPr>
          </w:p>
        </w:tc>
        <w:tc>
          <w:tcPr>
            <w:tcW w:w="2835" w:type="dxa"/>
          </w:tcPr>
          <w:p w14:paraId="41F2CE11"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Fomentar a oferta de Educação Superior pública e gratuita prioritariamente para a formação de professores/as para a Educação Básica, bem como para atender ao déficit de profissionais em áreas específicas.</w:t>
            </w:r>
          </w:p>
          <w:p w14:paraId="1AD835F3" w14:textId="77777777" w:rsidR="00B73AEF" w:rsidRPr="006D01A6" w:rsidRDefault="00B73AEF" w:rsidP="006D01A6">
            <w:pPr>
              <w:jc w:val="both"/>
              <w:rPr>
                <w:rFonts w:ascii="Times New Roman" w:hAnsi="Times New Roman" w:cs="Times New Roman"/>
                <w:sz w:val="20"/>
                <w:szCs w:val="20"/>
              </w:rPr>
            </w:pPr>
          </w:p>
        </w:tc>
        <w:tc>
          <w:tcPr>
            <w:tcW w:w="2855" w:type="dxa"/>
          </w:tcPr>
          <w:p w14:paraId="739A6199" w14:textId="545031E0"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49F1EE0" w14:textId="77777777" w:rsidR="00B73AEF" w:rsidRPr="006D01A6" w:rsidRDefault="00B73AEF" w:rsidP="006D01A6">
            <w:pPr>
              <w:jc w:val="both"/>
              <w:rPr>
                <w:rFonts w:ascii="Times New Roman" w:hAnsi="Times New Roman" w:cs="Times New Roman"/>
                <w:sz w:val="20"/>
                <w:szCs w:val="20"/>
              </w:rPr>
            </w:pPr>
          </w:p>
        </w:tc>
      </w:tr>
      <w:tr w:rsidR="00B73AEF" w:rsidRPr="006D01A6" w14:paraId="5A1C913B" w14:textId="77777777" w:rsidTr="00915049">
        <w:tc>
          <w:tcPr>
            <w:tcW w:w="709" w:type="dxa"/>
          </w:tcPr>
          <w:p w14:paraId="549EC513"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69FB4949"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as políticas de inclusão e de assistência estudantil dirigidas aos (às) estudantes de instituições públicas, bolsistas de instituições privadas de educação superior e beneficiários do Fundo de Financiamento Estudantil - FIES, de que trata a Lei n</w:t>
            </w:r>
            <w:r w:rsidRPr="006D01A6">
              <w:rPr>
                <w:rFonts w:ascii="Times New Roman" w:eastAsia="Times New Roman" w:hAnsi="Times New Roman" w:cs="Times New Roman"/>
                <w:color w:val="000000"/>
                <w:sz w:val="20"/>
                <w:szCs w:val="20"/>
                <w:u w:val="single"/>
                <w:vertAlign w:val="superscript"/>
                <w:lang w:eastAsia="pt-BR"/>
              </w:rPr>
              <w:t>o</w:t>
            </w:r>
            <w:r w:rsidRPr="006D01A6">
              <w:rPr>
                <w:rFonts w:ascii="Times New Roman" w:eastAsia="Times New Roman" w:hAnsi="Times New Roman" w:cs="Times New Roman"/>
                <w:color w:val="000000"/>
                <w:sz w:val="20"/>
                <w:szCs w:val="20"/>
                <w:lang w:eastAsia="pt-BR"/>
              </w:rPr>
              <w:t xml:space="preserve">10.260, de 12 de julho de 2001, na educação superior, de modo a reduzir as desigualdades étnico-raciais e ampliar as taxas de acesso e permanência na educação </w:t>
            </w:r>
            <w:r w:rsidRPr="006D01A6">
              <w:rPr>
                <w:rFonts w:ascii="Times New Roman" w:eastAsia="Times New Roman" w:hAnsi="Times New Roman" w:cs="Times New Roman"/>
                <w:color w:val="000000"/>
                <w:sz w:val="20"/>
                <w:szCs w:val="20"/>
                <w:lang w:eastAsia="pt-BR"/>
              </w:rPr>
              <w:lastRenderedPageBreak/>
              <w:t xml:space="preserve">superior de estudantes egressos da escola pública, afrodescendentes e indígenas e de estudantes com deficiência, transtornos globais do desenvolvimento e altas habilidades ou </w:t>
            </w:r>
            <w:proofErr w:type="spellStart"/>
            <w:r w:rsidRPr="006D01A6">
              <w:rPr>
                <w:rFonts w:ascii="Times New Roman" w:eastAsia="Times New Roman" w:hAnsi="Times New Roman" w:cs="Times New Roman"/>
                <w:color w:val="000000"/>
                <w:sz w:val="20"/>
                <w:szCs w:val="20"/>
                <w:lang w:eastAsia="pt-BR"/>
              </w:rPr>
              <w:t>superdotação</w:t>
            </w:r>
            <w:proofErr w:type="spellEnd"/>
            <w:r w:rsidRPr="006D01A6">
              <w:rPr>
                <w:rFonts w:ascii="Times New Roman" w:eastAsia="Times New Roman" w:hAnsi="Times New Roman" w:cs="Times New Roman"/>
                <w:color w:val="000000"/>
                <w:sz w:val="20"/>
                <w:szCs w:val="20"/>
                <w:lang w:eastAsia="pt-BR"/>
              </w:rPr>
              <w:t>, de forma a apoiar seu sucesso acadêmico;</w:t>
            </w:r>
          </w:p>
        </w:tc>
        <w:tc>
          <w:tcPr>
            <w:tcW w:w="2805" w:type="dxa"/>
          </w:tcPr>
          <w:p w14:paraId="6837581F"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Adotar políticas de assistência estudantil para assegurar à população considerada economicamente carente, bolsa de estudos de graduação, de modo a reduzir as desigualdades étnico-raciais e ampliar as taxas de acesso e permanência na educação superior de estudantes egressos da escola pública, afrodescendentes e indígenas e de estudantes com deficiência, transtorno do espectro autista, transtorno de déficit de atenção e hiperatividade/impulsividade </w:t>
            </w:r>
            <w:r w:rsidRPr="006D01A6">
              <w:rPr>
                <w:rFonts w:ascii="Times New Roman" w:hAnsi="Times New Roman" w:cs="Times New Roman"/>
                <w:sz w:val="20"/>
                <w:szCs w:val="20"/>
              </w:rPr>
              <w:lastRenderedPageBreak/>
              <w:t xml:space="preserve">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de forma a apoiar seu sucesso acadêmico.</w:t>
            </w:r>
          </w:p>
        </w:tc>
        <w:tc>
          <w:tcPr>
            <w:tcW w:w="2835" w:type="dxa"/>
          </w:tcPr>
          <w:p w14:paraId="2E3C9EF7"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Contribuir com as políticas de inclusão e de assistência </w:t>
            </w:r>
            <w:proofErr w:type="gramStart"/>
            <w:r w:rsidRPr="006D01A6">
              <w:rPr>
                <w:rFonts w:ascii="Times New Roman" w:hAnsi="Times New Roman" w:cs="Times New Roman"/>
                <w:color w:val="000000"/>
                <w:sz w:val="20"/>
                <w:szCs w:val="20"/>
              </w:rPr>
              <w:t>estudantil dirigidas</w:t>
            </w:r>
            <w:proofErr w:type="gramEnd"/>
            <w:r w:rsidRPr="006D01A6">
              <w:rPr>
                <w:rFonts w:ascii="Times New Roman" w:hAnsi="Times New Roman" w:cs="Times New Roman"/>
                <w:color w:val="000000"/>
                <w:sz w:val="20"/>
                <w:szCs w:val="20"/>
              </w:rPr>
              <w:t xml:space="preserve"> aos/às estudantes de instituições públicas, bolsistas de instituições privadas de Educação Superior e beneficiários/as do Fundo de Financiamento Estudantil - FIES, de que trata a Lei n</w:t>
            </w:r>
            <w:r w:rsidRPr="006D01A6">
              <w:rPr>
                <w:rFonts w:ascii="Times New Roman" w:hAnsi="Times New Roman" w:cs="Times New Roman"/>
                <w:color w:val="000000"/>
                <w:sz w:val="20"/>
                <w:szCs w:val="20"/>
                <w:u w:val="single"/>
                <w:vertAlign w:val="superscript"/>
              </w:rPr>
              <w:t>o</w:t>
            </w:r>
            <w:r w:rsidRPr="006D01A6">
              <w:rPr>
                <w:rFonts w:ascii="Times New Roman" w:hAnsi="Times New Roman" w:cs="Times New Roman"/>
                <w:color w:val="000000"/>
                <w:sz w:val="20"/>
                <w:szCs w:val="20"/>
              </w:rPr>
              <w:t xml:space="preserve"> 10.260, de 12 de julho de 2001, na Educação Superior, de modo a reduzir as desigualdades étnico-raciais e ampliar as taxas de acesso e permanência na Educação Superior de </w:t>
            </w:r>
            <w:r w:rsidRPr="006D01A6">
              <w:rPr>
                <w:rFonts w:ascii="Times New Roman" w:hAnsi="Times New Roman" w:cs="Times New Roman"/>
                <w:color w:val="000000"/>
                <w:sz w:val="20"/>
                <w:szCs w:val="20"/>
              </w:rPr>
              <w:lastRenderedPageBreak/>
              <w:t xml:space="preserve">estudantes egressos da escola pública, afro-brasileiros/as, indígenas e de estudantes com deficiência, transtornos globais do desenvolvimento e altas habilidades ou </w:t>
            </w:r>
            <w:proofErr w:type="spellStart"/>
            <w:r w:rsidRPr="006D01A6">
              <w:rPr>
                <w:rFonts w:ascii="Times New Roman" w:hAnsi="Times New Roman" w:cs="Times New Roman"/>
                <w:color w:val="000000"/>
                <w:sz w:val="20"/>
                <w:szCs w:val="20"/>
              </w:rPr>
              <w:t>superdotação</w:t>
            </w:r>
            <w:proofErr w:type="spellEnd"/>
            <w:r w:rsidRPr="006D01A6">
              <w:rPr>
                <w:rFonts w:ascii="Times New Roman" w:hAnsi="Times New Roman" w:cs="Times New Roman"/>
                <w:color w:val="000000"/>
                <w:sz w:val="20"/>
                <w:szCs w:val="20"/>
              </w:rPr>
              <w:t>, de forma a apoiar seu sucesso acadêmico.</w:t>
            </w:r>
          </w:p>
          <w:p w14:paraId="66AB2D50"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4FF6501F" w14:textId="162DCB00"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376C8AFB" w14:textId="77777777" w:rsidR="00B73AEF" w:rsidRPr="006D01A6" w:rsidRDefault="00B73AEF" w:rsidP="006D01A6">
            <w:pPr>
              <w:jc w:val="both"/>
              <w:rPr>
                <w:rFonts w:ascii="Times New Roman" w:hAnsi="Times New Roman" w:cs="Times New Roman"/>
                <w:sz w:val="20"/>
                <w:szCs w:val="20"/>
              </w:rPr>
            </w:pPr>
          </w:p>
        </w:tc>
      </w:tr>
      <w:tr w:rsidR="00B73AEF" w:rsidRPr="006D01A6" w14:paraId="0DDB211D" w14:textId="77777777" w:rsidTr="00915049">
        <w:tc>
          <w:tcPr>
            <w:tcW w:w="709" w:type="dxa"/>
          </w:tcPr>
          <w:p w14:paraId="14FC5A4E"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30211BF5"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o financiamento estudantil por meio do Fundo de Financiamento Estudantil - FIES, de que trata a </w:t>
            </w:r>
            <w:hyperlink r:id="rId28" w:history="1">
              <w:r w:rsidRPr="006D01A6">
                <w:rPr>
                  <w:rFonts w:ascii="Times New Roman" w:eastAsia="Times New Roman" w:hAnsi="Times New Roman" w:cs="Times New Roman"/>
                  <w:color w:val="0000FF"/>
                  <w:sz w:val="20"/>
                  <w:szCs w:val="20"/>
                  <w:u w:val="single"/>
                  <w:lang w:eastAsia="pt-BR"/>
                </w:rPr>
                <w:t>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10.260, de 12 de julho de 2001</w:t>
              </w:r>
            </w:hyperlink>
            <w:r w:rsidRPr="006D01A6">
              <w:rPr>
                <w:rFonts w:ascii="Times New Roman" w:eastAsia="Times New Roman" w:hAnsi="Times New Roman" w:cs="Times New Roman"/>
                <w:color w:val="000000"/>
                <w:sz w:val="20"/>
                <w:szCs w:val="20"/>
                <w:lang w:eastAsia="pt-BR"/>
              </w:rPr>
              <w:t>, com a constituição de fundo garantidor do financiamento, de forma a dispensar progressivamente a exigência de fiador;</w:t>
            </w:r>
          </w:p>
        </w:tc>
        <w:tc>
          <w:tcPr>
            <w:tcW w:w="2805" w:type="dxa"/>
          </w:tcPr>
          <w:p w14:paraId="013A53A2" w14:textId="77777777" w:rsidR="00B73AEF" w:rsidRPr="006D01A6" w:rsidRDefault="00B73AEF" w:rsidP="006D01A6">
            <w:pPr>
              <w:jc w:val="both"/>
              <w:rPr>
                <w:rFonts w:ascii="Times New Roman" w:hAnsi="Times New Roman" w:cs="Times New Roman"/>
                <w:sz w:val="20"/>
                <w:szCs w:val="20"/>
              </w:rPr>
            </w:pPr>
          </w:p>
        </w:tc>
        <w:tc>
          <w:tcPr>
            <w:tcW w:w="2835" w:type="dxa"/>
          </w:tcPr>
          <w:p w14:paraId="35A72839" w14:textId="77777777" w:rsidR="00B73AEF" w:rsidRPr="006D01A6" w:rsidRDefault="00B73AEF" w:rsidP="006D01A6">
            <w:pPr>
              <w:jc w:val="both"/>
              <w:rPr>
                <w:rFonts w:ascii="Times New Roman" w:hAnsi="Times New Roman" w:cs="Times New Roman"/>
                <w:sz w:val="20"/>
                <w:szCs w:val="20"/>
              </w:rPr>
            </w:pPr>
          </w:p>
        </w:tc>
        <w:tc>
          <w:tcPr>
            <w:tcW w:w="2855" w:type="dxa"/>
          </w:tcPr>
          <w:p w14:paraId="68BED94A" w14:textId="75D180A2"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CA2D53B" w14:textId="77777777" w:rsidR="00B73AEF" w:rsidRPr="006D01A6" w:rsidRDefault="00B73AEF" w:rsidP="006D01A6">
            <w:pPr>
              <w:jc w:val="both"/>
              <w:rPr>
                <w:rFonts w:ascii="Times New Roman" w:hAnsi="Times New Roman" w:cs="Times New Roman"/>
                <w:sz w:val="20"/>
                <w:szCs w:val="20"/>
              </w:rPr>
            </w:pPr>
          </w:p>
        </w:tc>
      </w:tr>
      <w:tr w:rsidR="00B73AEF" w:rsidRPr="006D01A6" w14:paraId="737BBB57" w14:textId="77777777" w:rsidTr="00915049">
        <w:tc>
          <w:tcPr>
            <w:tcW w:w="709" w:type="dxa"/>
          </w:tcPr>
          <w:p w14:paraId="2A91FF92"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3E065A0F"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assegurar</w:t>
            </w:r>
            <w:proofErr w:type="gramEnd"/>
            <w:r w:rsidRPr="006D01A6">
              <w:rPr>
                <w:rFonts w:ascii="Times New Roman" w:eastAsia="Times New Roman" w:hAnsi="Times New Roman" w:cs="Times New Roman"/>
                <w:color w:val="000000"/>
                <w:sz w:val="20"/>
                <w:szCs w:val="20"/>
                <w:lang w:eastAsia="pt-BR"/>
              </w:rPr>
              <w:t>, no mínimo, 10% (dez por cento) do total de créditos curriculares exigidos para a graduação em programas e projetos de extensão universitária, orientando sua ação, prioritariamente, para áreas de grande pertinência social;</w:t>
            </w:r>
          </w:p>
        </w:tc>
        <w:tc>
          <w:tcPr>
            <w:tcW w:w="2805" w:type="dxa"/>
          </w:tcPr>
          <w:p w14:paraId="14B9B902"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Apoiar e </w:t>
            </w: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no âmbito de sua competência, ações que visem assegurar, no mínimo, 10% (dez por cento) do total de créditos curriculares exigidos para a graduação em programas e projetos de extensão universitária, orientando sua ação, prioritariamente, para áreas de grande pertinência social.</w:t>
            </w:r>
          </w:p>
        </w:tc>
        <w:tc>
          <w:tcPr>
            <w:tcW w:w="2835" w:type="dxa"/>
          </w:tcPr>
          <w:p w14:paraId="33FB471C"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Apoiar Programas e projetos de extensão universitária, orientando sua ação, prioritariamente, para áreas de grande pertinência social.</w:t>
            </w:r>
          </w:p>
          <w:p w14:paraId="49E3DEA7"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45E19292" w14:textId="0140CB8E"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9C0C613" w14:textId="77777777" w:rsidR="00B73AEF" w:rsidRPr="006D01A6" w:rsidRDefault="00B73AEF" w:rsidP="006D01A6">
            <w:pPr>
              <w:jc w:val="both"/>
              <w:rPr>
                <w:rFonts w:ascii="Times New Roman" w:hAnsi="Times New Roman" w:cs="Times New Roman"/>
                <w:sz w:val="20"/>
                <w:szCs w:val="20"/>
              </w:rPr>
            </w:pPr>
          </w:p>
        </w:tc>
      </w:tr>
      <w:tr w:rsidR="00B73AEF" w:rsidRPr="006D01A6" w14:paraId="04202135" w14:textId="77777777" w:rsidTr="00915049">
        <w:tc>
          <w:tcPr>
            <w:tcW w:w="709" w:type="dxa"/>
          </w:tcPr>
          <w:p w14:paraId="6CCEDCEF"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6FE9F0E"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oferta de estágio como parte da formação na educação superior;</w:t>
            </w:r>
          </w:p>
        </w:tc>
        <w:tc>
          <w:tcPr>
            <w:tcW w:w="2805" w:type="dxa"/>
          </w:tcPr>
          <w:p w14:paraId="0128BB06" w14:textId="77777777" w:rsidR="00B73AEF" w:rsidRPr="006D01A6" w:rsidRDefault="00B73AEF" w:rsidP="006D01A6">
            <w:pPr>
              <w:jc w:val="both"/>
              <w:rPr>
                <w:rFonts w:ascii="Times New Roman" w:hAnsi="Times New Roman" w:cs="Times New Roman"/>
                <w:sz w:val="20"/>
                <w:szCs w:val="20"/>
              </w:rPr>
            </w:pPr>
          </w:p>
        </w:tc>
        <w:tc>
          <w:tcPr>
            <w:tcW w:w="2835" w:type="dxa"/>
          </w:tcPr>
          <w:p w14:paraId="129B8DFA"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Ampliar, por meio de parcerias, a oferta de estágio como parte da formação na Educação Superior.</w:t>
            </w:r>
          </w:p>
          <w:p w14:paraId="74A27D85"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18B64A85" w14:textId="2DCDAE13"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455A177" w14:textId="77777777" w:rsidR="00B73AEF" w:rsidRPr="006D01A6" w:rsidRDefault="00B73AEF" w:rsidP="006D01A6">
            <w:pPr>
              <w:jc w:val="both"/>
              <w:rPr>
                <w:rFonts w:ascii="Times New Roman" w:hAnsi="Times New Roman" w:cs="Times New Roman"/>
                <w:sz w:val="20"/>
                <w:szCs w:val="20"/>
              </w:rPr>
            </w:pPr>
          </w:p>
        </w:tc>
      </w:tr>
      <w:tr w:rsidR="00B73AEF" w:rsidRPr="006D01A6" w14:paraId="5F19830F" w14:textId="77777777" w:rsidTr="00915049">
        <w:tc>
          <w:tcPr>
            <w:tcW w:w="709" w:type="dxa"/>
          </w:tcPr>
          <w:p w14:paraId="5FA6B2F6"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92C76DD"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participação proporcional de grupos historicamente desfavorecidos na educação superior, inclusive mediante a adoção de políticas afirmativas, na forma da lei;</w:t>
            </w:r>
          </w:p>
        </w:tc>
        <w:tc>
          <w:tcPr>
            <w:tcW w:w="2805" w:type="dxa"/>
          </w:tcPr>
          <w:p w14:paraId="59D8BA8D" w14:textId="77777777" w:rsidR="00B73AEF" w:rsidRPr="006D01A6" w:rsidRDefault="00B73AEF" w:rsidP="006D01A6">
            <w:pPr>
              <w:jc w:val="both"/>
              <w:rPr>
                <w:rFonts w:ascii="Times New Roman" w:hAnsi="Times New Roman" w:cs="Times New Roman"/>
                <w:sz w:val="20"/>
                <w:szCs w:val="20"/>
              </w:rPr>
            </w:pPr>
          </w:p>
        </w:tc>
        <w:tc>
          <w:tcPr>
            <w:tcW w:w="2835" w:type="dxa"/>
          </w:tcPr>
          <w:p w14:paraId="6A798AE3"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Colaborar com a ampliação da participação proporcional de grupos historicamente desfavorecidos na Educação Superior, inclusive mediante a adoção de políticas afirmativas, na forma da Lei.</w:t>
            </w:r>
          </w:p>
          <w:p w14:paraId="53D2143C" w14:textId="77777777" w:rsidR="00B73AEF" w:rsidRPr="006D01A6" w:rsidRDefault="00B73AEF" w:rsidP="006D01A6">
            <w:pPr>
              <w:jc w:val="both"/>
              <w:rPr>
                <w:rFonts w:ascii="Times New Roman" w:hAnsi="Times New Roman" w:cs="Times New Roman"/>
                <w:b/>
                <w:color w:val="000000"/>
                <w:sz w:val="20"/>
                <w:szCs w:val="20"/>
              </w:rPr>
            </w:pPr>
          </w:p>
        </w:tc>
        <w:tc>
          <w:tcPr>
            <w:tcW w:w="2855" w:type="dxa"/>
          </w:tcPr>
          <w:p w14:paraId="3D5F1F9C" w14:textId="77777777" w:rsidR="00B73AEF" w:rsidRPr="006D01A6" w:rsidRDefault="00B73AEF" w:rsidP="006D01A6">
            <w:pPr>
              <w:jc w:val="both"/>
              <w:rPr>
                <w:rFonts w:ascii="Times New Roman" w:hAnsi="Times New Roman" w:cs="Times New Roman"/>
                <w:sz w:val="20"/>
                <w:szCs w:val="20"/>
              </w:rPr>
            </w:pPr>
          </w:p>
        </w:tc>
        <w:tc>
          <w:tcPr>
            <w:tcW w:w="2891" w:type="dxa"/>
          </w:tcPr>
          <w:p w14:paraId="054C6709" w14:textId="77777777" w:rsidR="00B73AEF" w:rsidRPr="006D01A6" w:rsidRDefault="00B73AEF" w:rsidP="006D01A6">
            <w:pPr>
              <w:jc w:val="both"/>
              <w:rPr>
                <w:rFonts w:ascii="Times New Roman" w:hAnsi="Times New Roman" w:cs="Times New Roman"/>
                <w:sz w:val="20"/>
                <w:szCs w:val="20"/>
              </w:rPr>
            </w:pPr>
          </w:p>
        </w:tc>
      </w:tr>
      <w:tr w:rsidR="00B73AEF" w:rsidRPr="006D01A6" w14:paraId="61EB9E62" w14:textId="77777777" w:rsidTr="00915049">
        <w:tc>
          <w:tcPr>
            <w:tcW w:w="709" w:type="dxa"/>
          </w:tcPr>
          <w:p w14:paraId="70C5B887"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6C450A54"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assegurar</w:t>
            </w:r>
            <w:proofErr w:type="gramEnd"/>
            <w:r w:rsidRPr="006D01A6">
              <w:rPr>
                <w:rFonts w:ascii="Times New Roman" w:eastAsia="Times New Roman" w:hAnsi="Times New Roman" w:cs="Times New Roman"/>
                <w:color w:val="000000"/>
                <w:sz w:val="20"/>
                <w:szCs w:val="20"/>
                <w:lang w:eastAsia="pt-BR"/>
              </w:rPr>
              <w:t xml:space="preserve"> condições de acessibilidade nas instituições de educação superior, na forma da legislação;</w:t>
            </w:r>
          </w:p>
        </w:tc>
        <w:tc>
          <w:tcPr>
            <w:tcW w:w="2805" w:type="dxa"/>
          </w:tcPr>
          <w:p w14:paraId="2FAA18F3" w14:textId="77777777" w:rsidR="00B73AEF" w:rsidRPr="006D01A6" w:rsidRDefault="00B73AEF" w:rsidP="006D01A6">
            <w:pPr>
              <w:jc w:val="both"/>
              <w:rPr>
                <w:rFonts w:ascii="Times New Roman" w:hAnsi="Times New Roman" w:cs="Times New Roman"/>
                <w:sz w:val="20"/>
                <w:szCs w:val="20"/>
              </w:rPr>
            </w:pPr>
          </w:p>
        </w:tc>
        <w:tc>
          <w:tcPr>
            <w:tcW w:w="2835" w:type="dxa"/>
          </w:tcPr>
          <w:p w14:paraId="2B8BF36D"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Assegurar condições de acessibilidade nas instituições de Educação Superior, na forma da Lei.</w:t>
            </w:r>
          </w:p>
          <w:p w14:paraId="33066B93" w14:textId="77777777" w:rsidR="00B73AEF" w:rsidRPr="006D01A6" w:rsidRDefault="00B73AEF" w:rsidP="006D01A6">
            <w:pPr>
              <w:jc w:val="both"/>
              <w:rPr>
                <w:rFonts w:ascii="Times New Roman" w:hAnsi="Times New Roman" w:cs="Times New Roman"/>
                <w:sz w:val="20"/>
                <w:szCs w:val="20"/>
              </w:rPr>
            </w:pPr>
          </w:p>
        </w:tc>
        <w:tc>
          <w:tcPr>
            <w:tcW w:w="2855" w:type="dxa"/>
          </w:tcPr>
          <w:p w14:paraId="1859AB1D" w14:textId="11D070DD"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30640AA" w14:textId="77777777" w:rsidR="00B73AEF" w:rsidRPr="006D01A6" w:rsidRDefault="00B73AEF" w:rsidP="006D01A6">
            <w:pPr>
              <w:jc w:val="both"/>
              <w:rPr>
                <w:rFonts w:ascii="Times New Roman" w:hAnsi="Times New Roman" w:cs="Times New Roman"/>
                <w:sz w:val="20"/>
                <w:szCs w:val="20"/>
              </w:rPr>
            </w:pPr>
          </w:p>
        </w:tc>
      </w:tr>
      <w:tr w:rsidR="00B73AEF" w:rsidRPr="006D01A6" w14:paraId="567A42D0" w14:textId="77777777" w:rsidTr="00915049">
        <w:tc>
          <w:tcPr>
            <w:tcW w:w="709" w:type="dxa"/>
          </w:tcPr>
          <w:p w14:paraId="272813A2"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4785F542"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estudos e pesquisas que analisem a necessidade de articulação entre formação, currículo, pesquisa e mundo do trabalho, considerando as necessidades econômicas, sociais e culturais do País;</w:t>
            </w:r>
          </w:p>
        </w:tc>
        <w:tc>
          <w:tcPr>
            <w:tcW w:w="2805" w:type="dxa"/>
          </w:tcPr>
          <w:p w14:paraId="791EC2C9" w14:textId="77777777" w:rsidR="00B73AEF" w:rsidRPr="006D01A6" w:rsidRDefault="00B73AEF" w:rsidP="006D01A6">
            <w:pPr>
              <w:jc w:val="both"/>
              <w:rPr>
                <w:rFonts w:ascii="Times New Roman" w:hAnsi="Times New Roman" w:cs="Times New Roman"/>
                <w:sz w:val="20"/>
                <w:szCs w:val="20"/>
              </w:rPr>
            </w:pPr>
          </w:p>
        </w:tc>
        <w:tc>
          <w:tcPr>
            <w:tcW w:w="2835" w:type="dxa"/>
          </w:tcPr>
          <w:p w14:paraId="2C2382BF"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Fomentar estudos e pesquisas que analisem a necessidade de articulação entre formação, currículo, pesquisa e mundo do trabalho, considerando as necessidades econômicas, sociais e culturais do Município, em parceria com a Secretaria Municipal de Educação (SME), Secretaria Estadual de Educação (SED), Instituição de Ensino Superior (IES) pública ou privada.</w:t>
            </w:r>
          </w:p>
          <w:p w14:paraId="695B9840"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79ECB84C" w14:textId="04867D58"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9672EC7" w14:textId="77777777" w:rsidR="00B73AEF" w:rsidRPr="006D01A6" w:rsidRDefault="00B73AEF" w:rsidP="006D01A6">
            <w:pPr>
              <w:jc w:val="both"/>
              <w:rPr>
                <w:rFonts w:ascii="Times New Roman" w:hAnsi="Times New Roman" w:cs="Times New Roman"/>
                <w:sz w:val="20"/>
                <w:szCs w:val="20"/>
              </w:rPr>
            </w:pPr>
          </w:p>
        </w:tc>
      </w:tr>
      <w:tr w:rsidR="00B73AEF" w:rsidRPr="006D01A6" w14:paraId="07F4D430" w14:textId="77777777" w:rsidTr="00915049">
        <w:tc>
          <w:tcPr>
            <w:tcW w:w="709" w:type="dxa"/>
          </w:tcPr>
          <w:p w14:paraId="2B61FA15"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68C3CD45"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e ampliar programas e ações de incentivo à mobilidade estudantil e docente em cursos de graduação e pós-graduação, em âmbito nacional e internacional, tendo em vista o enriquecimento da formação de nível superior;</w:t>
            </w:r>
          </w:p>
        </w:tc>
        <w:tc>
          <w:tcPr>
            <w:tcW w:w="2805" w:type="dxa"/>
          </w:tcPr>
          <w:p w14:paraId="3AA6C182" w14:textId="77777777" w:rsidR="00B73AEF" w:rsidRPr="006D01A6" w:rsidRDefault="00B73AEF" w:rsidP="006D01A6">
            <w:pPr>
              <w:jc w:val="both"/>
              <w:rPr>
                <w:rFonts w:ascii="Times New Roman" w:hAnsi="Times New Roman" w:cs="Times New Roman"/>
                <w:sz w:val="20"/>
                <w:szCs w:val="20"/>
              </w:rPr>
            </w:pPr>
          </w:p>
        </w:tc>
        <w:tc>
          <w:tcPr>
            <w:tcW w:w="2835" w:type="dxa"/>
          </w:tcPr>
          <w:p w14:paraId="2A5A7238" w14:textId="02343B8F"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Promover a participação em Programas e ações de incentivo à mobilidade estudantil e docente em cursos de graduação e pós-graduação, em âmbito nacional e internacional, tendo em vista o enriquecimento da formação de nível superior.</w:t>
            </w:r>
          </w:p>
          <w:p w14:paraId="6ADC8796"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294A7D01" w14:textId="36834F25"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9AA5E6A" w14:textId="77777777" w:rsidR="00B73AEF" w:rsidRPr="006D01A6" w:rsidRDefault="00B73AEF" w:rsidP="006D01A6">
            <w:pPr>
              <w:jc w:val="both"/>
              <w:rPr>
                <w:rFonts w:ascii="Times New Roman" w:hAnsi="Times New Roman" w:cs="Times New Roman"/>
                <w:sz w:val="20"/>
                <w:szCs w:val="20"/>
              </w:rPr>
            </w:pPr>
          </w:p>
        </w:tc>
      </w:tr>
      <w:tr w:rsidR="00B73AEF" w:rsidRPr="006D01A6" w14:paraId="09638E9C" w14:textId="77777777" w:rsidTr="00915049">
        <w:tc>
          <w:tcPr>
            <w:tcW w:w="709" w:type="dxa"/>
          </w:tcPr>
          <w:p w14:paraId="567CFA72"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3A0CC6C"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atendimento específico a populações do campo e comunidades indígenas e quilombolas, em relação a acesso, permanência, conclusão e formação de profissionais para atuação nessas populações;</w:t>
            </w:r>
          </w:p>
        </w:tc>
        <w:tc>
          <w:tcPr>
            <w:tcW w:w="2805" w:type="dxa"/>
          </w:tcPr>
          <w:p w14:paraId="1ACEF905" w14:textId="77777777" w:rsidR="00B73AEF" w:rsidRPr="006D01A6" w:rsidRDefault="00B73AEF" w:rsidP="006D01A6">
            <w:pPr>
              <w:jc w:val="both"/>
              <w:rPr>
                <w:rFonts w:ascii="Times New Roman" w:hAnsi="Times New Roman" w:cs="Times New Roman"/>
                <w:sz w:val="20"/>
                <w:szCs w:val="20"/>
              </w:rPr>
            </w:pPr>
          </w:p>
        </w:tc>
        <w:tc>
          <w:tcPr>
            <w:tcW w:w="2835" w:type="dxa"/>
          </w:tcPr>
          <w:p w14:paraId="1133E79F"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Contribuir com a expansão do atendimento específico a populações do campo e comunidades indígenas e quilombolas, em relação ao acesso, permanência, conclusão e formação de profissionais para atuação nessas populações.</w:t>
            </w:r>
          </w:p>
          <w:p w14:paraId="0F497816" w14:textId="77777777" w:rsidR="00B73AEF" w:rsidRPr="006D01A6" w:rsidRDefault="00B73AEF" w:rsidP="006D01A6">
            <w:pPr>
              <w:jc w:val="both"/>
              <w:rPr>
                <w:rFonts w:ascii="Times New Roman" w:hAnsi="Times New Roman" w:cs="Times New Roman"/>
                <w:sz w:val="20"/>
                <w:szCs w:val="20"/>
              </w:rPr>
            </w:pPr>
          </w:p>
        </w:tc>
        <w:tc>
          <w:tcPr>
            <w:tcW w:w="2855" w:type="dxa"/>
          </w:tcPr>
          <w:p w14:paraId="109095BF" w14:textId="667FFE6E"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5CD8B3E" w14:textId="77777777" w:rsidR="00B73AEF" w:rsidRPr="006D01A6" w:rsidRDefault="00B73AEF" w:rsidP="006D01A6">
            <w:pPr>
              <w:jc w:val="both"/>
              <w:rPr>
                <w:rFonts w:ascii="Times New Roman" w:hAnsi="Times New Roman" w:cs="Times New Roman"/>
                <w:sz w:val="20"/>
                <w:szCs w:val="20"/>
              </w:rPr>
            </w:pPr>
          </w:p>
        </w:tc>
      </w:tr>
      <w:tr w:rsidR="00B73AEF" w:rsidRPr="006D01A6" w14:paraId="195B53EB" w14:textId="77777777" w:rsidTr="00915049">
        <w:tc>
          <w:tcPr>
            <w:tcW w:w="709" w:type="dxa"/>
          </w:tcPr>
          <w:p w14:paraId="4B62BC48"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25DDE62E"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mapear</w:t>
            </w:r>
            <w:proofErr w:type="gramEnd"/>
            <w:r w:rsidRPr="006D01A6">
              <w:rPr>
                <w:rFonts w:ascii="Times New Roman" w:eastAsia="Times New Roman" w:hAnsi="Times New Roman" w:cs="Times New Roman"/>
                <w:color w:val="000000"/>
                <w:sz w:val="20"/>
                <w:szCs w:val="20"/>
                <w:lang w:eastAsia="pt-BR"/>
              </w:rPr>
              <w:t xml:space="preserve"> a demanda e fomentar a oferta de formação de pessoal de nível superior, destacadamente a que se refere à formação nas áreas de ciências e matemática, considerando as necessidades do desenvolvimento do País, a </w:t>
            </w:r>
            <w:r w:rsidRPr="006D01A6">
              <w:rPr>
                <w:rFonts w:ascii="Times New Roman" w:eastAsia="Times New Roman" w:hAnsi="Times New Roman" w:cs="Times New Roman"/>
                <w:color w:val="000000"/>
                <w:sz w:val="20"/>
                <w:szCs w:val="20"/>
                <w:lang w:eastAsia="pt-BR"/>
              </w:rPr>
              <w:lastRenderedPageBreak/>
              <w:t>inovação tecnológica e a melhoria da qualidade da educação básica;</w:t>
            </w:r>
          </w:p>
        </w:tc>
        <w:tc>
          <w:tcPr>
            <w:tcW w:w="2805" w:type="dxa"/>
          </w:tcPr>
          <w:p w14:paraId="4CD44C40"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Mapear a demanda e fomentar a oferta de educação superior pública e gratuita prioritariamente para a formação de professores, para atender ao déficit de profissionais em todas as áreas de conhecimento e modalidades </w:t>
            </w:r>
            <w:r w:rsidRPr="006D01A6">
              <w:rPr>
                <w:rFonts w:ascii="Times New Roman" w:hAnsi="Times New Roman" w:cs="Times New Roman"/>
                <w:sz w:val="20"/>
                <w:szCs w:val="20"/>
              </w:rPr>
              <w:lastRenderedPageBreak/>
              <w:t>da educação básica.</w:t>
            </w:r>
          </w:p>
        </w:tc>
        <w:tc>
          <w:tcPr>
            <w:tcW w:w="2835" w:type="dxa"/>
          </w:tcPr>
          <w:p w14:paraId="077E0F6A"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Colaborar com o mapeamento da demanda para a oferta de formação de pessoal de nível superior, destacadamente a que se refere à formação nas áreas de Ciências e Matemática, considerando as necessidades do desenvolvimento do Município </w:t>
            </w:r>
            <w:r w:rsidRPr="006D01A6">
              <w:rPr>
                <w:rFonts w:ascii="Times New Roman" w:hAnsi="Times New Roman" w:cs="Times New Roman"/>
                <w:color w:val="000000"/>
                <w:sz w:val="20"/>
                <w:szCs w:val="20"/>
              </w:rPr>
              <w:lastRenderedPageBreak/>
              <w:t>de Criciúma, a inovação tecnológica e a melhoria da qualidade da Educação Básica.</w:t>
            </w:r>
          </w:p>
          <w:p w14:paraId="0A221906" w14:textId="77777777" w:rsidR="00B73AEF" w:rsidRPr="006D01A6" w:rsidRDefault="00B73AEF" w:rsidP="006D01A6">
            <w:pPr>
              <w:jc w:val="both"/>
              <w:rPr>
                <w:rFonts w:ascii="Times New Roman" w:hAnsi="Times New Roman" w:cs="Times New Roman"/>
                <w:bCs/>
                <w:color w:val="000000"/>
                <w:sz w:val="20"/>
                <w:szCs w:val="20"/>
              </w:rPr>
            </w:pPr>
          </w:p>
        </w:tc>
        <w:tc>
          <w:tcPr>
            <w:tcW w:w="2855" w:type="dxa"/>
          </w:tcPr>
          <w:p w14:paraId="5926A18B" w14:textId="0AE724F1"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3A102B56" w14:textId="77777777" w:rsidR="00B73AEF" w:rsidRPr="006D01A6" w:rsidRDefault="00B73AEF" w:rsidP="006D01A6">
            <w:pPr>
              <w:jc w:val="both"/>
              <w:rPr>
                <w:rFonts w:ascii="Times New Roman" w:hAnsi="Times New Roman" w:cs="Times New Roman"/>
                <w:sz w:val="20"/>
                <w:szCs w:val="20"/>
              </w:rPr>
            </w:pPr>
          </w:p>
        </w:tc>
      </w:tr>
      <w:tr w:rsidR="00B73AEF" w:rsidRPr="006D01A6" w14:paraId="24F08DAC" w14:textId="77777777" w:rsidTr="00915049">
        <w:tc>
          <w:tcPr>
            <w:tcW w:w="709" w:type="dxa"/>
          </w:tcPr>
          <w:p w14:paraId="5FAF1165"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A3B4447"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institucionalizar</w:t>
            </w:r>
            <w:proofErr w:type="gramEnd"/>
            <w:r w:rsidRPr="006D01A6">
              <w:rPr>
                <w:rFonts w:ascii="Times New Roman" w:eastAsia="Times New Roman" w:hAnsi="Times New Roman" w:cs="Times New Roman"/>
                <w:color w:val="000000"/>
                <w:sz w:val="20"/>
                <w:szCs w:val="20"/>
                <w:lang w:eastAsia="pt-BR"/>
              </w:rPr>
              <w:t xml:space="preserve"> programa de composição de acervo digital de referências bibliográficas e audiovisuais para os cursos de graduação, assegurada a acessibilidade às pessoas com deficiência; </w:t>
            </w:r>
          </w:p>
        </w:tc>
        <w:tc>
          <w:tcPr>
            <w:tcW w:w="2805" w:type="dxa"/>
          </w:tcPr>
          <w:p w14:paraId="2EB749E9" w14:textId="77777777" w:rsidR="00B73AEF" w:rsidRPr="006D01A6" w:rsidRDefault="00B73AEF" w:rsidP="006D01A6">
            <w:pPr>
              <w:jc w:val="both"/>
              <w:rPr>
                <w:rFonts w:ascii="Times New Roman" w:hAnsi="Times New Roman" w:cs="Times New Roman"/>
                <w:sz w:val="20"/>
                <w:szCs w:val="20"/>
              </w:rPr>
            </w:pPr>
          </w:p>
        </w:tc>
        <w:tc>
          <w:tcPr>
            <w:tcW w:w="2835" w:type="dxa"/>
          </w:tcPr>
          <w:p w14:paraId="489B3B9F"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Institucionalizar Programa de composição de acervo digital de referências bibliográficas e audiovisuais para os cursos de graduação </w:t>
            </w:r>
            <w:r w:rsidRPr="006D01A6">
              <w:rPr>
                <w:rFonts w:ascii="Times New Roman" w:hAnsi="Times New Roman" w:cs="Times New Roman"/>
                <w:sz w:val="20"/>
                <w:szCs w:val="20"/>
              </w:rPr>
              <w:t xml:space="preserve">e Programas de Pós- Graduação, </w:t>
            </w:r>
            <w:r w:rsidRPr="006D01A6">
              <w:rPr>
                <w:rFonts w:ascii="Times New Roman" w:hAnsi="Times New Roman" w:cs="Times New Roman"/>
                <w:color w:val="000000"/>
                <w:sz w:val="20"/>
                <w:szCs w:val="20"/>
              </w:rPr>
              <w:t xml:space="preserve">assegurada a acessibilidade às pessoas com deficiência. </w:t>
            </w:r>
          </w:p>
          <w:p w14:paraId="064B23A6" w14:textId="77777777" w:rsidR="00B73AEF" w:rsidRPr="006D01A6" w:rsidRDefault="00B73AEF" w:rsidP="006D01A6">
            <w:pPr>
              <w:jc w:val="both"/>
              <w:rPr>
                <w:rFonts w:ascii="Times New Roman" w:hAnsi="Times New Roman" w:cs="Times New Roman"/>
                <w:sz w:val="20"/>
                <w:szCs w:val="20"/>
              </w:rPr>
            </w:pPr>
          </w:p>
        </w:tc>
        <w:tc>
          <w:tcPr>
            <w:tcW w:w="2855" w:type="dxa"/>
          </w:tcPr>
          <w:p w14:paraId="0BA34577" w14:textId="6080F1FD"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1AC9583" w14:textId="77777777" w:rsidR="00B73AEF" w:rsidRPr="006D01A6" w:rsidRDefault="00B73AEF" w:rsidP="006D01A6">
            <w:pPr>
              <w:jc w:val="both"/>
              <w:rPr>
                <w:rFonts w:ascii="Times New Roman" w:hAnsi="Times New Roman" w:cs="Times New Roman"/>
                <w:sz w:val="20"/>
                <w:szCs w:val="20"/>
              </w:rPr>
            </w:pPr>
          </w:p>
        </w:tc>
      </w:tr>
      <w:tr w:rsidR="00B73AEF" w:rsidRPr="006D01A6" w14:paraId="4DF7EFA3" w14:textId="77777777" w:rsidTr="00915049">
        <w:tc>
          <w:tcPr>
            <w:tcW w:w="709" w:type="dxa"/>
          </w:tcPr>
          <w:p w14:paraId="3B77B31C"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7A1F18C7"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processos seletivos nacionais e regionais para acesso à educação superior como forma de superar exames vestibulares isolados;</w:t>
            </w:r>
          </w:p>
        </w:tc>
        <w:tc>
          <w:tcPr>
            <w:tcW w:w="2805" w:type="dxa"/>
          </w:tcPr>
          <w:p w14:paraId="160681CE" w14:textId="77777777" w:rsidR="00B73AEF" w:rsidRPr="006D01A6" w:rsidRDefault="00B73AEF" w:rsidP="006D01A6">
            <w:pPr>
              <w:jc w:val="both"/>
              <w:rPr>
                <w:rFonts w:ascii="Times New Roman" w:hAnsi="Times New Roman" w:cs="Times New Roman"/>
                <w:sz w:val="20"/>
                <w:szCs w:val="20"/>
              </w:rPr>
            </w:pPr>
          </w:p>
        </w:tc>
        <w:tc>
          <w:tcPr>
            <w:tcW w:w="2835" w:type="dxa"/>
          </w:tcPr>
          <w:p w14:paraId="12AE8AE3"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Consolidar processos seletivos nacionais e regionais ao acesso à Educação Superior, como forma de superar exames vestibulares isolados.</w:t>
            </w:r>
          </w:p>
          <w:p w14:paraId="4D12F224" w14:textId="77777777" w:rsidR="00B73AEF" w:rsidRPr="006D01A6" w:rsidRDefault="00B73AEF" w:rsidP="006D01A6">
            <w:pPr>
              <w:jc w:val="both"/>
              <w:rPr>
                <w:rFonts w:ascii="Times New Roman" w:hAnsi="Times New Roman" w:cs="Times New Roman"/>
                <w:color w:val="000000"/>
                <w:sz w:val="20"/>
                <w:szCs w:val="20"/>
              </w:rPr>
            </w:pPr>
          </w:p>
          <w:p w14:paraId="6AE03A73" w14:textId="77777777" w:rsidR="00B73AEF" w:rsidRPr="006D01A6" w:rsidRDefault="00B73AEF" w:rsidP="006D01A6">
            <w:pPr>
              <w:jc w:val="both"/>
              <w:rPr>
                <w:rFonts w:ascii="Times New Roman" w:hAnsi="Times New Roman" w:cs="Times New Roman"/>
                <w:sz w:val="20"/>
                <w:szCs w:val="20"/>
              </w:rPr>
            </w:pPr>
          </w:p>
        </w:tc>
        <w:tc>
          <w:tcPr>
            <w:tcW w:w="2855" w:type="dxa"/>
          </w:tcPr>
          <w:p w14:paraId="372F32C8" w14:textId="4DD058D7"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8BBF6CD" w14:textId="77777777" w:rsidR="00B73AEF" w:rsidRPr="006D01A6" w:rsidRDefault="00B73AEF" w:rsidP="006D01A6">
            <w:pPr>
              <w:jc w:val="both"/>
              <w:rPr>
                <w:rFonts w:ascii="Times New Roman" w:hAnsi="Times New Roman" w:cs="Times New Roman"/>
                <w:sz w:val="20"/>
                <w:szCs w:val="20"/>
              </w:rPr>
            </w:pPr>
          </w:p>
        </w:tc>
      </w:tr>
      <w:tr w:rsidR="00B73AEF" w:rsidRPr="006D01A6" w14:paraId="16E55F89" w14:textId="77777777" w:rsidTr="00915049">
        <w:tc>
          <w:tcPr>
            <w:tcW w:w="709" w:type="dxa"/>
          </w:tcPr>
          <w:p w14:paraId="3BB11FE6"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52192AC"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mecanismos para ocupar as vagas ociosas em cada período letivo na educação superior pública;</w:t>
            </w:r>
          </w:p>
        </w:tc>
        <w:tc>
          <w:tcPr>
            <w:tcW w:w="2805" w:type="dxa"/>
          </w:tcPr>
          <w:p w14:paraId="44049B56" w14:textId="77777777" w:rsidR="00B73AEF" w:rsidRPr="006D01A6" w:rsidRDefault="00B73AEF" w:rsidP="006D01A6">
            <w:pPr>
              <w:jc w:val="both"/>
              <w:rPr>
                <w:rFonts w:ascii="Times New Roman" w:hAnsi="Times New Roman" w:cs="Times New Roman"/>
                <w:sz w:val="20"/>
                <w:szCs w:val="20"/>
              </w:rPr>
            </w:pPr>
          </w:p>
        </w:tc>
        <w:tc>
          <w:tcPr>
            <w:tcW w:w="2835" w:type="dxa"/>
          </w:tcPr>
          <w:p w14:paraId="7FC81DB0"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Estimular mecanismos para ocupar as vagas ociosas em cada período letivo na Educação Superior pública e privada.</w:t>
            </w:r>
          </w:p>
        </w:tc>
        <w:tc>
          <w:tcPr>
            <w:tcW w:w="2855" w:type="dxa"/>
          </w:tcPr>
          <w:p w14:paraId="3B27D4E9" w14:textId="4CED1974"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21FBEBF" w14:textId="77777777" w:rsidR="00B73AEF" w:rsidRPr="006D01A6" w:rsidRDefault="00B73AEF" w:rsidP="006D01A6">
            <w:pPr>
              <w:jc w:val="both"/>
              <w:rPr>
                <w:rFonts w:ascii="Times New Roman" w:hAnsi="Times New Roman" w:cs="Times New Roman"/>
                <w:sz w:val="20"/>
                <w:szCs w:val="20"/>
              </w:rPr>
            </w:pPr>
          </w:p>
        </w:tc>
      </w:tr>
      <w:tr w:rsidR="00B73AEF" w:rsidRPr="006D01A6" w14:paraId="59ABB5BE" w14:textId="77777777" w:rsidTr="00915049">
        <w:tc>
          <w:tcPr>
            <w:tcW w:w="709" w:type="dxa"/>
          </w:tcPr>
          <w:p w14:paraId="788EBC72"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6E062AB"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expansão e reestruturação das instituições de educação superior estaduais e municipais cujo ensino seja gratuito, por meio de apoio técnico e financeiro do Governo Federal, mediante termo de adesão a programa de reestruturação, na forma de regulamento, que considere a sua contribuição para a ampliação de vagas, a capacidade fiscal e as necessidades dos sistemas de ensino dos entes mantenedores na oferta e qualidade da educação básica;</w:t>
            </w:r>
          </w:p>
        </w:tc>
        <w:tc>
          <w:tcPr>
            <w:tcW w:w="2805" w:type="dxa"/>
          </w:tcPr>
          <w:p w14:paraId="3935FA56" w14:textId="77777777" w:rsidR="00B73AEF" w:rsidRPr="006D01A6" w:rsidRDefault="00B73AEF" w:rsidP="006D01A6">
            <w:pPr>
              <w:jc w:val="both"/>
              <w:rPr>
                <w:rFonts w:ascii="Times New Roman" w:hAnsi="Times New Roman" w:cs="Times New Roman"/>
                <w:sz w:val="20"/>
                <w:szCs w:val="20"/>
              </w:rPr>
            </w:pPr>
          </w:p>
        </w:tc>
        <w:tc>
          <w:tcPr>
            <w:tcW w:w="2835" w:type="dxa"/>
          </w:tcPr>
          <w:p w14:paraId="66D18244" w14:textId="77777777" w:rsidR="00B73AEF" w:rsidRPr="006D01A6" w:rsidRDefault="00B73AEF"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Estimular </w:t>
            </w:r>
            <w:proofErr w:type="gramStart"/>
            <w:r w:rsidRPr="006D01A6">
              <w:rPr>
                <w:rFonts w:ascii="Times New Roman" w:hAnsi="Times New Roman" w:cs="Times New Roman"/>
                <w:color w:val="000000"/>
                <w:sz w:val="20"/>
                <w:szCs w:val="20"/>
              </w:rPr>
              <w:t>a expansão e reestruturação das Instituições de Educação Superior Estadual, Federal e Comunitária cujo ensino seja gratuito, por meio de apoio técnico e financeiro do Governo Federal, mediante termo de adesão ao Programa de reestruturação, na forma de regulamento, que considere a sua contribuição para a ampliação de vagas, a capacidade</w:t>
            </w:r>
            <w:proofErr w:type="gramEnd"/>
            <w:r w:rsidRPr="006D01A6">
              <w:rPr>
                <w:rFonts w:ascii="Times New Roman" w:hAnsi="Times New Roman" w:cs="Times New Roman"/>
                <w:color w:val="000000"/>
                <w:sz w:val="20"/>
                <w:szCs w:val="20"/>
              </w:rPr>
              <w:t xml:space="preserve"> fiscal e as necessidades dos sistemas de ensino dos entes mantenedores na oferta e qualidade da Educação Básica.</w:t>
            </w:r>
          </w:p>
          <w:p w14:paraId="0E7F606B"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47A2AA0F" w14:textId="6747FBAD"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662DC56" w14:textId="77777777" w:rsidR="00B73AEF" w:rsidRPr="006D01A6" w:rsidRDefault="00B73AEF" w:rsidP="006D01A6">
            <w:pPr>
              <w:jc w:val="both"/>
              <w:rPr>
                <w:rFonts w:ascii="Times New Roman" w:hAnsi="Times New Roman" w:cs="Times New Roman"/>
                <w:sz w:val="20"/>
                <w:szCs w:val="20"/>
              </w:rPr>
            </w:pPr>
          </w:p>
        </w:tc>
      </w:tr>
      <w:tr w:rsidR="00B73AEF" w:rsidRPr="006D01A6" w14:paraId="0093D03B" w14:textId="77777777" w:rsidTr="00915049">
        <w:tc>
          <w:tcPr>
            <w:tcW w:w="709" w:type="dxa"/>
          </w:tcPr>
          <w:p w14:paraId="2B682672"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597B6E2"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reestruturar</w:t>
            </w:r>
            <w:proofErr w:type="gramEnd"/>
            <w:r w:rsidRPr="006D01A6">
              <w:rPr>
                <w:rFonts w:ascii="Times New Roman" w:eastAsia="Times New Roman" w:hAnsi="Times New Roman" w:cs="Times New Roman"/>
                <w:color w:val="000000"/>
                <w:sz w:val="20"/>
                <w:szCs w:val="20"/>
                <w:lang w:eastAsia="pt-BR"/>
              </w:rPr>
              <w:t xml:space="preserve"> com ênfase na melhoria de prazos e qualidade da decisão, no prazo de 2 (dois) anos, os procedimentos adotados na área de avaliação, regulação e supervisão, em relação aos processos de autorização de cursos e instituições, de reconhecimento ou renovação de reconhecimento de cursos superiores e de credenciamento ou recredenciamento de instituições, no âmbito do sistema federal de ensino;</w:t>
            </w:r>
          </w:p>
          <w:p w14:paraId="384FE347" w14:textId="77777777" w:rsidR="00B73AEF" w:rsidRPr="006D01A6" w:rsidRDefault="00B73AEF" w:rsidP="006D01A6">
            <w:pPr>
              <w:jc w:val="both"/>
              <w:rPr>
                <w:rFonts w:ascii="Times New Roman" w:hAnsi="Times New Roman" w:cs="Times New Roman"/>
                <w:color w:val="000000"/>
                <w:sz w:val="20"/>
                <w:szCs w:val="20"/>
              </w:rPr>
            </w:pPr>
          </w:p>
        </w:tc>
        <w:tc>
          <w:tcPr>
            <w:tcW w:w="2805" w:type="dxa"/>
          </w:tcPr>
          <w:p w14:paraId="6BCEF933" w14:textId="77777777" w:rsidR="00B73AEF" w:rsidRPr="006D01A6" w:rsidRDefault="00B73AEF" w:rsidP="006D01A6">
            <w:pPr>
              <w:jc w:val="both"/>
              <w:rPr>
                <w:rFonts w:ascii="Times New Roman" w:hAnsi="Times New Roman" w:cs="Times New Roman"/>
                <w:sz w:val="20"/>
                <w:szCs w:val="20"/>
              </w:rPr>
            </w:pPr>
          </w:p>
        </w:tc>
        <w:tc>
          <w:tcPr>
            <w:tcW w:w="2835" w:type="dxa"/>
          </w:tcPr>
          <w:p w14:paraId="7E3B14A2" w14:textId="77777777" w:rsidR="00B73AEF" w:rsidRPr="006D01A6" w:rsidRDefault="00B73AEF" w:rsidP="006D01A6">
            <w:pPr>
              <w:ind w:firstLine="34"/>
              <w:jc w:val="both"/>
              <w:rPr>
                <w:rFonts w:ascii="Times New Roman" w:hAnsi="Times New Roman" w:cs="Times New Roman"/>
                <w:sz w:val="20"/>
                <w:szCs w:val="20"/>
              </w:rPr>
            </w:pPr>
          </w:p>
        </w:tc>
        <w:tc>
          <w:tcPr>
            <w:tcW w:w="2855" w:type="dxa"/>
          </w:tcPr>
          <w:p w14:paraId="3B93757A" w14:textId="4F8F00DA"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30E8F15" w14:textId="77777777" w:rsidR="00B73AEF" w:rsidRPr="006D01A6" w:rsidRDefault="00B73AEF" w:rsidP="006D01A6">
            <w:pPr>
              <w:jc w:val="both"/>
              <w:rPr>
                <w:rFonts w:ascii="Times New Roman" w:hAnsi="Times New Roman" w:cs="Times New Roman"/>
                <w:sz w:val="20"/>
                <w:szCs w:val="20"/>
              </w:rPr>
            </w:pPr>
          </w:p>
        </w:tc>
      </w:tr>
      <w:tr w:rsidR="00B73AEF" w:rsidRPr="006D01A6" w14:paraId="790B1EEB" w14:textId="77777777" w:rsidTr="00915049">
        <w:tc>
          <w:tcPr>
            <w:tcW w:w="709" w:type="dxa"/>
          </w:tcPr>
          <w:p w14:paraId="41A8125E"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67D57D0F" w14:textId="77777777" w:rsidR="00B73AEF" w:rsidRPr="006D01A6" w:rsidRDefault="00B73AEF"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no âmbito do Fundo de Financiamento ao Estudante do Ensino Superior - FIES, de que trata a </w:t>
            </w:r>
            <w:hyperlink r:id="rId29" w:history="1">
              <w:r w:rsidRPr="006D01A6">
                <w:rPr>
                  <w:rFonts w:ascii="Times New Roman" w:eastAsia="Times New Roman" w:hAnsi="Times New Roman" w:cs="Times New Roman"/>
                  <w:color w:val="0000FF"/>
                  <w:sz w:val="20"/>
                  <w:szCs w:val="20"/>
                  <w:u w:val="single"/>
                  <w:lang w:eastAsia="pt-BR"/>
                </w:rPr>
                <w:t>Lei nº 10.260, de 12 de julho de 2001</w:t>
              </w:r>
            </w:hyperlink>
            <w:r w:rsidRPr="006D01A6">
              <w:rPr>
                <w:rFonts w:ascii="Times New Roman" w:eastAsia="Times New Roman" w:hAnsi="Times New Roman" w:cs="Times New Roman"/>
                <w:color w:val="000000"/>
                <w:sz w:val="20"/>
                <w:szCs w:val="20"/>
                <w:lang w:eastAsia="pt-BR"/>
              </w:rPr>
              <w:t>, e do Programa Universidade para Todos - PROUNI, de que trata a </w:t>
            </w:r>
            <w:hyperlink r:id="rId30" w:history="1">
              <w:r w:rsidRPr="006D01A6">
                <w:rPr>
                  <w:rFonts w:ascii="Times New Roman" w:eastAsia="Times New Roman" w:hAnsi="Times New Roman" w:cs="Times New Roman"/>
                  <w:color w:val="0000FF"/>
                  <w:sz w:val="20"/>
                  <w:szCs w:val="20"/>
                  <w:u w:val="single"/>
                  <w:lang w:eastAsia="pt-BR"/>
                </w:rPr>
                <w:t>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11.096, de 13 de janeiro de 2005</w:t>
              </w:r>
            </w:hyperlink>
            <w:r w:rsidRPr="006D01A6">
              <w:rPr>
                <w:rFonts w:ascii="Times New Roman" w:eastAsia="Times New Roman" w:hAnsi="Times New Roman" w:cs="Times New Roman"/>
                <w:color w:val="000000"/>
                <w:sz w:val="20"/>
                <w:szCs w:val="20"/>
                <w:lang w:eastAsia="pt-BR"/>
              </w:rPr>
              <w:t>, os benefícios destinados à concessão de financiamento a estudantes regularmente matriculados em cursos superiores presenciais ou a distância, com avaliação positiva, de acordo com regulamentação própria, nos processos conduzidos pelo Ministério da Educação;</w:t>
            </w:r>
          </w:p>
        </w:tc>
        <w:tc>
          <w:tcPr>
            <w:tcW w:w="2805" w:type="dxa"/>
          </w:tcPr>
          <w:p w14:paraId="042B96BF" w14:textId="77777777" w:rsidR="00B73AEF" w:rsidRPr="006D01A6" w:rsidRDefault="00B73AEF" w:rsidP="006D01A6">
            <w:pPr>
              <w:jc w:val="both"/>
              <w:rPr>
                <w:rFonts w:ascii="Times New Roman" w:hAnsi="Times New Roman" w:cs="Times New Roman"/>
                <w:sz w:val="20"/>
                <w:szCs w:val="20"/>
              </w:rPr>
            </w:pPr>
          </w:p>
        </w:tc>
        <w:tc>
          <w:tcPr>
            <w:tcW w:w="2835" w:type="dxa"/>
          </w:tcPr>
          <w:p w14:paraId="1742DF40" w14:textId="55510A69" w:rsidR="00B73AEF" w:rsidRPr="006D01A6" w:rsidRDefault="00B73AEF" w:rsidP="006D01A6">
            <w:pPr>
              <w:ind w:firstLine="34"/>
              <w:jc w:val="both"/>
              <w:rPr>
                <w:rFonts w:ascii="Times New Roman" w:hAnsi="Times New Roman" w:cs="Times New Roman"/>
                <w:sz w:val="20"/>
                <w:szCs w:val="20"/>
              </w:rPr>
            </w:pPr>
            <w:proofErr w:type="gramStart"/>
            <w:r w:rsidRPr="006D01A6">
              <w:rPr>
                <w:rFonts w:ascii="Times New Roman" w:hAnsi="Times New Roman" w:cs="Times New Roman"/>
                <w:b/>
                <w:color w:val="000000"/>
                <w:sz w:val="20"/>
                <w:szCs w:val="20"/>
              </w:rPr>
              <w:t>12.18)</w:t>
            </w:r>
            <w:proofErr w:type="gramEnd"/>
            <w:r w:rsidRPr="006D01A6">
              <w:rPr>
                <w:rFonts w:ascii="Times New Roman" w:hAnsi="Times New Roman" w:cs="Times New Roman"/>
                <w:color w:val="000000"/>
                <w:sz w:val="20"/>
                <w:szCs w:val="20"/>
              </w:rPr>
              <w:t xml:space="preserve"> Monitorar a ampliação, no âmbito do FIES, de que trata a </w:t>
            </w:r>
            <w:hyperlink r:id="rId31" w:history="1">
              <w:r w:rsidRPr="006D01A6">
                <w:rPr>
                  <w:rStyle w:val="WW-LinkdaInternet"/>
                  <w:rFonts w:ascii="Times New Roman" w:hAnsi="Times New Roman" w:cs="Times New Roman"/>
                  <w:color w:val="000000"/>
                  <w:sz w:val="20"/>
                  <w:szCs w:val="20"/>
                </w:rPr>
                <w:t>Lei nº 10.260, de 12 de julho de 2001</w:t>
              </w:r>
            </w:hyperlink>
            <w:r w:rsidRPr="006D01A6">
              <w:rPr>
                <w:rFonts w:ascii="Times New Roman" w:hAnsi="Times New Roman" w:cs="Times New Roman"/>
                <w:color w:val="000000"/>
                <w:sz w:val="20"/>
                <w:szCs w:val="20"/>
              </w:rPr>
              <w:t xml:space="preserve">, e do Programa Universidade para Todos - PROUNI, de que trata a </w:t>
            </w:r>
            <w:hyperlink r:id="rId32" w:history="1">
              <w:r w:rsidRPr="006D01A6">
                <w:rPr>
                  <w:rStyle w:val="WW-LinkdaInternet"/>
                  <w:rFonts w:ascii="Times New Roman" w:hAnsi="Times New Roman" w:cs="Times New Roman"/>
                  <w:color w:val="000000"/>
                  <w:sz w:val="20"/>
                  <w:szCs w:val="20"/>
                </w:rPr>
                <w:t>Lei n</w:t>
              </w:r>
              <w:r w:rsidRPr="006D01A6">
                <w:rPr>
                  <w:rStyle w:val="WW-LinkdaInternet"/>
                  <w:rFonts w:ascii="Times New Roman" w:hAnsi="Times New Roman" w:cs="Times New Roman"/>
                  <w:color w:val="000000"/>
                  <w:sz w:val="20"/>
                  <w:szCs w:val="20"/>
                  <w:vertAlign w:val="superscript"/>
                </w:rPr>
                <w:t>o</w:t>
              </w:r>
              <w:r w:rsidRPr="006D01A6">
                <w:rPr>
                  <w:rStyle w:val="WW-LinkdaInternet"/>
                  <w:rFonts w:ascii="Times New Roman" w:hAnsi="Times New Roman" w:cs="Times New Roman"/>
                  <w:color w:val="000000"/>
                  <w:sz w:val="20"/>
                  <w:szCs w:val="20"/>
                </w:rPr>
                <w:t>11.096, de 13 de janeiro de 2005</w:t>
              </w:r>
            </w:hyperlink>
            <w:r w:rsidRPr="006D01A6">
              <w:rPr>
                <w:rFonts w:ascii="Times New Roman" w:hAnsi="Times New Roman" w:cs="Times New Roman"/>
                <w:color w:val="000000"/>
                <w:sz w:val="20"/>
                <w:szCs w:val="20"/>
              </w:rPr>
              <w:t>, os benefícios destinados à concessão de financiamento a estudantes regularmente matriculados em cursos superiores presenciais ou à distância, com avaliação positiva, de acordo com regulamentação própria, nos processos conduzidos pelo Ministério da Educação.</w:t>
            </w:r>
          </w:p>
        </w:tc>
        <w:tc>
          <w:tcPr>
            <w:tcW w:w="2855" w:type="dxa"/>
          </w:tcPr>
          <w:p w14:paraId="7B7B6720" w14:textId="3C207F57"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8301E67" w14:textId="77777777" w:rsidR="00B73AEF" w:rsidRPr="006D01A6" w:rsidRDefault="00B73AEF" w:rsidP="006D01A6">
            <w:pPr>
              <w:jc w:val="both"/>
              <w:rPr>
                <w:rFonts w:ascii="Times New Roman" w:hAnsi="Times New Roman" w:cs="Times New Roman"/>
                <w:sz w:val="20"/>
                <w:szCs w:val="20"/>
              </w:rPr>
            </w:pPr>
          </w:p>
        </w:tc>
      </w:tr>
      <w:tr w:rsidR="00B73AEF" w:rsidRPr="006D01A6" w14:paraId="2AC97D02" w14:textId="77777777" w:rsidTr="00915049">
        <w:tc>
          <w:tcPr>
            <w:tcW w:w="709" w:type="dxa"/>
          </w:tcPr>
          <w:p w14:paraId="3AAE24D8"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45C83588"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fortalecer</w:t>
            </w:r>
            <w:proofErr w:type="gramEnd"/>
            <w:r w:rsidRPr="006D01A6">
              <w:rPr>
                <w:rFonts w:ascii="Times New Roman" w:eastAsia="Times New Roman" w:hAnsi="Times New Roman" w:cs="Times New Roman"/>
                <w:color w:val="000000"/>
                <w:sz w:val="20"/>
                <w:szCs w:val="20"/>
                <w:lang w:eastAsia="pt-BR"/>
              </w:rPr>
              <w:t xml:space="preserve"> as redes físicas de laboratórios multifuncionais das IES e </w:t>
            </w:r>
            <w:proofErr w:type="spellStart"/>
            <w:r w:rsidRPr="006D01A6">
              <w:rPr>
                <w:rFonts w:ascii="Times New Roman" w:eastAsia="Times New Roman" w:hAnsi="Times New Roman" w:cs="Times New Roman"/>
                <w:color w:val="000000"/>
                <w:sz w:val="20"/>
                <w:szCs w:val="20"/>
                <w:lang w:eastAsia="pt-BR"/>
              </w:rPr>
              <w:t>ICTs</w:t>
            </w:r>
            <w:proofErr w:type="spellEnd"/>
            <w:r w:rsidRPr="006D01A6">
              <w:rPr>
                <w:rFonts w:ascii="Times New Roman" w:eastAsia="Times New Roman" w:hAnsi="Times New Roman" w:cs="Times New Roman"/>
                <w:color w:val="000000"/>
                <w:sz w:val="20"/>
                <w:szCs w:val="20"/>
                <w:lang w:eastAsia="pt-BR"/>
              </w:rPr>
              <w:t xml:space="preserve"> nas áreas estratégicas definidas pela política e estratégias nacionais de ciência, tecnologia e inovação.</w:t>
            </w:r>
          </w:p>
          <w:p w14:paraId="2CBA6BB0" w14:textId="77777777" w:rsidR="00B73AEF" w:rsidRPr="006D01A6" w:rsidRDefault="00B73AEF" w:rsidP="006D01A6">
            <w:pPr>
              <w:jc w:val="both"/>
              <w:rPr>
                <w:rFonts w:ascii="Times New Roman" w:hAnsi="Times New Roman" w:cs="Times New Roman"/>
                <w:color w:val="000000"/>
                <w:sz w:val="20"/>
                <w:szCs w:val="20"/>
              </w:rPr>
            </w:pPr>
          </w:p>
        </w:tc>
        <w:tc>
          <w:tcPr>
            <w:tcW w:w="2805" w:type="dxa"/>
          </w:tcPr>
          <w:p w14:paraId="06C20B25" w14:textId="77777777" w:rsidR="00B73AEF" w:rsidRPr="006D01A6" w:rsidRDefault="00B73AEF" w:rsidP="006D01A6">
            <w:pPr>
              <w:jc w:val="both"/>
              <w:rPr>
                <w:rFonts w:ascii="Times New Roman" w:hAnsi="Times New Roman" w:cs="Times New Roman"/>
                <w:sz w:val="20"/>
                <w:szCs w:val="20"/>
              </w:rPr>
            </w:pPr>
          </w:p>
        </w:tc>
        <w:tc>
          <w:tcPr>
            <w:tcW w:w="2835" w:type="dxa"/>
          </w:tcPr>
          <w:p w14:paraId="5D323380"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69EEA404" w14:textId="45C205C5"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3172A96" w14:textId="77777777" w:rsidR="00B73AEF" w:rsidRPr="006D01A6" w:rsidRDefault="00B73AEF" w:rsidP="006D01A6">
            <w:pPr>
              <w:jc w:val="both"/>
              <w:rPr>
                <w:rFonts w:ascii="Times New Roman" w:hAnsi="Times New Roman" w:cs="Times New Roman"/>
                <w:sz w:val="20"/>
                <w:szCs w:val="20"/>
              </w:rPr>
            </w:pPr>
          </w:p>
        </w:tc>
      </w:tr>
      <w:tr w:rsidR="00B73AEF" w:rsidRPr="006D01A6" w14:paraId="1499F9DA" w14:textId="77777777" w:rsidTr="00915049">
        <w:tc>
          <w:tcPr>
            <w:tcW w:w="709" w:type="dxa"/>
          </w:tcPr>
          <w:p w14:paraId="0ECD7845"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7B8B9E91"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364F2706"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Incentivar as instituições de </w:t>
            </w:r>
            <w:r w:rsidRPr="006D01A6">
              <w:rPr>
                <w:rFonts w:ascii="Times New Roman" w:hAnsi="Times New Roman" w:cs="Times New Roman"/>
                <w:sz w:val="20"/>
                <w:szCs w:val="20"/>
              </w:rPr>
              <w:lastRenderedPageBreak/>
              <w:t>educação superior a aderir e participar dos programas de apoio financeiro do Governo Federal.</w:t>
            </w:r>
          </w:p>
        </w:tc>
        <w:tc>
          <w:tcPr>
            <w:tcW w:w="2835" w:type="dxa"/>
          </w:tcPr>
          <w:p w14:paraId="1598DEE2" w14:textId="77777777" w:rsidR="00B73AEF" w:rsidRPr="006D01A6" w:rsidRDefault="00B73AEF" w:rsidP="006D01A6">
            <w:pPr>
              <w:jc w:val="both"/>
              <w:rPr>
                <w:rFonts w:ascii="Times New Roman" w:hAnsi="Times New Roman" w:cs="Times New Roman"/>
                <w:sz w:val="20"/>
                <w:szCs w:val="20"/>
              </w:rPr>
            </w:pPr>
          </w:p>
        </w:tc>
        <w:tc>
          <w:tcPr>
            <w:tcW w:w="2855" w:type="dxa"/>
          </w:tcPr>
          <w:p w14:paraId="24AB4571" w14:textId="77777777" w:rsidR="00B73AEF" w:rsidRPr="006D01A6" w:rsidRDefault="00B73AEF" w:rsidP="006D01A6">
            <w:pPr>
              <w:jc w:val="both"/>
              <w:rPr>
                <w:rFonts w:ascii="Times New Roman" w:hAnsi="Times New Roman" w:cs="Times New Roman"/>
                <w:sz w:val="20"/>
                <w:szCs w:val="20"/>
              </w:rPr>
            </w:pPr>
          </w:p>
        </w:tc>
        <w:tc>
          <w:tcPr>
            <w:tcW w:w="2891" w:type="dxa"/>
          </w:tcPr>
          <w:p w14:paraId="5993C283" w14:textId="77777777" w:rsidR="00B73AEF" w:rsidRPr="006D01A6" w:rsidRDefault="00B73AEF" w:rsidP="006D01A6">
            <w:pPr>
              <w:jc w:val="both"/>
              <w:rPr>
                <w:rFonts w:ascii="Times New Roman" w:hAnsi="Times New Roman" w:cs="Times New Roman"/>
                <w:sz w:val="20"/>
                <w:szCs w:val="20"/>
              </w:rPr>
            </w:pPr>
          </w:p>
        </w:tc>
      </w:tr>
      <w:tr w:rsidR="00B73AEF" w:rsidRPr="006D01A6" w14:paraId="2EEB1BE5" w14:textId="77777777" w:rsidTr="00915049">
        <w:tc>
          <w:tcPr>
            <w:tcW w:w="709" w:type="dxa"/>
          </w:tcPr>
          <w:p w14:paraId="7212E700"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A34DDCA"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392D72B6"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Adotar e supervisionar, com a participação da União, políticas de inclusão e de ação afirmativa na forma da lei, para o acesso e permanência nos cursos de graduação, de estudantes em vulnerabilidade socioeconômica, egressos da escola pública, afrodescendentes, comunidades tradicionais, povos do campo, indígenas, quilombolas e para pessoas, público da educação especial, e outros extratos sociais historicamente excluídos.</w:t>
            </w:r>
          </w:p>
        </w:tc>
        <w:tc>
          <w:tcPr>
            <w:tcW w:w="2835" w:type="dxa"/>
          </w:tcPr>
          <w:p w14:paraId="1F969247" w14:textId="77777777" w:rsidR="00B73AEF" w:rsidRPr="006D01A6" w:rsidRDefault="00B73AEF" w:rsidP="006D01A6">
            <w:pPr>
              <w:jc w:val="both"/>
              <w:rPr>
                <w:rFonts w:ascii="Times New Roman" w:hAnsi="Times New Roman" w:cs="Times New Roman"/>
                <w:bCs/>
                <w:color w:val="000000"/>
                <w:sz w:val="20"/>
                <w:szCs w:val="20"/>
              </w:rPr>
            </w:pPr>
          </w:p>
        </w:tc>
        <w:tc>
          <w:tcPr>
            <w:tcW w:w="2855" w:type="dxa"/>
          </w:tcPr>
          <w:p w14:paraId="6E765F51" w14:textId="369B6164"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E33A91A" w14:textId="77777777" w:rsidR="00B73AEF" w:rsidRPr="006D01A6" w:rsidRDefault="00B73AEF" w:rsidP="006D01A6">
            <w:pPr>
              <w:jc w:val="both"/>
              <w:rPr>
                <w:rFonts w:ascii="Times New Roman" w:hAnsi="Times New Roman" w:cs="Times New Roman"/>
                <w:sz w:val="20"/>
                <w:szCs w:val="20"/>
              </w:rPr>
            </w:pPr>
          </w:p>
        </w:tc>
      </w:tr>
      <w:tr w:rsidR="00B73AEF" w:rsidRPr="006D01A6" w14:paraId="42110702" w14:textId="77777777" w:rsidTr="00915049">
        <w:tc>
          <w:tcPr>
            <w:tcW w:w="709" w:type="dxa"/>
          </w:tcPr>
          <w:p w14:paraId="0C99E4AE"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06E69B71"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57E5E251"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na forma da lei, condições de acessibilidade às pessoas da educação especial, nas instituições de ensino superior.</w:t>
            </w:r>
          </w:p>
        </w:tc>
        <w:tc>
          <w:tcPr>
            <w:tcW w:w="2835" w:type="dxa"/>
          </w:tcPr>
          <w:p w14:paraId="292813F8" w14:textId="77777777" w:rsidR="00B73AEF" w:rsidRPr="006D01A6" w:rsidRDefault="00B73AEF" w:rsidP="006D01A6">
            <w:pPr>
              <w:jc w:val="both"/>
              <w:rPr>
                <w:rFonts w:ascii="Times New Roman" w:hAnsi="Times New Roman" w:cs="Times New Roman"/>
                <w:sz w:val="20"/>
                <w:szCs w:val="20"/>
              </w:rPr>
            </w:pPr>
          </w:p>
        </w:tc>
        <w:tc>
          <w:tcPr>
            <w:tcW w:w="2855" w:type="dxa"/>
          </w:tcPr>
          <w:p w14:paraId="0192E312" w14:textId="01F4004A"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B1DD212" w14:textId="77777777" w:rsidR="00B73AEF" w:rsidRPr="006D01A6" w:rsidRDefault="00B73AEF" w:rsidP="006D01A6">
            <w:pPr>
              <w:jc w:val="both"/>
              <w:rPr>
                <w:rFonts w:ascii="Times New Roman" w:hAnsi="Times New Roman" w:cs="Times New Roman"/>
                <w:sz w:val="20"/>
                <w:szCs w:val="20"/>
              </w:rPr>
            </w:pPr>
          </w:p>
        </w:tc>
      </w:tr>
      <w:tr w:rsidR="00B73AEF" w:rsidRPr="006D01A6" w14:paraId="0632AD3F" w14:textId="77777777" w:rsidTr="00915049">
        <w:tc>
          <w:tcPr>
            <w:tcW w:w="709" w:type="dxa"/>
          </w:tcPr>
          <w:p w14:paraId="2246B085"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0CEE9B29"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38C33A41"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Fomentar estudos e pesquisas que analisem a necessidade de articulação entre formação, currículo, pesquisa e mundo do trabalho, considerando as necessidades econômicas, sociais e culturais do Estado.</w:t>
            </w:r>
          </w:p>
        </w:tc>
        <w:tc>
          <w:tcPr>
            <w:tcW w:w="2835" w:type="dxa"/>
          </w:tcPr>
          <w:p w14:paraId="349E9898" w14:textId="77777777" w:rsidR="00B73AEF" w:rsidRPr="006D01A6" w:rsidRDefault="00B73AEF" w:rsidP="006D01A6">
            <w:pPr>
              <w:jc w:val="both"/>
              <w:rPr>
                <w:rFonts w:ascii="Times New Roman" w:hAnsi="Times New Roman" w:cs="Times New Roman"/>
                <w:sz w:val="20"/>
                <w:szCs w:val="20"/>
              </w:rPr>
            </w:pPr>
          </w:p>
        </w:tc>
        <w:tc>
          <w:tcPr>
            <w:tcW w:w="2855" w:type="dxa"/>
          </w:tcPr>
          <w:p w14:paraId="4350D5E9" w14:textId="08BBCAE3"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F2B2B8E" w14:textId="77777777" w:rsidR="00B73AEF" w:rsidRPr="006D01A6" w:rsidRDefault="00B73AEF" w:rsidP="006D01A6">
            <w:pPr>
              <w:jc w:val="both"/>
              <w:rPr>
                <w:rFonts w:ascii="Times New Roman" w:hAnsi="Times New Roman" w:cs="Times New Roman"/>
                <w:sz w:val="20"/>
                <w:szCs w:val="20"/>
              </w:rPr>
            </w:pPr>
          </w:p>
        </w:tc>
      </w:tr>
      <w:tr w:rsidR="00B73AEF" w:rsidRPr="006D01A6" w14:paraId="4BA8927D" w14:textId="77777777" w:rsidTr="00915049">
        <w:tc>
          <w:tcPr>
            <w:tcW w:w="709" w:type="dxa"/>
          </w:tcPr>
          <w:p w14:paraId="612D0860"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17A73773"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0506F1D3"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Participar da consolidação e ampliação de programas e ações de incentivo à mobilidade estudantil e docente em cursos de graduação e pós-graduação, em âmbito nacional e internacional. </w:t>
            </w:r>
          </w:p>
          <w:p w14:paraId="7677E438"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707B3DDD" w14:textId="77777777" w:rsidR="00B73AEF" w:rsidRPr="006D01A6" w:rsidRDefault="00B73AEF" w:rsidP="006D01A6">
            <w:pPr>
              <w:jc w:val="both"/>
              <w:rPr>
                <w:rFonts w:ascii="Times New Roman" w:hAnsi="Times New Roman" w:cs="Times New Roman"/>
                <w:sz w:val="20"/>
                <w:szCs w:val="20"/>
              </w:rPr>
            </w:pPr>
          </w:p>
        </w:tc>
        <w:tc>
          <w:tcPr>
            <w:tcW w:w="2835" w:type="dxa"/>
          </w:tcPr>
          <w:p w14:paraId="43013B80" w14:textId="77777777" w:rsidR="00B73AEF" w:rsidRPr="006D01A6" w:rsidRDefault="00B73AEF" w:rsidP="006D01A6">
            <w:pPr>
              <w:jc w:val="both"/>
              <w:rPr>
                <w:rFonts w:ascii="Times New Roman" w:hAnsi="Times New Roman" w:cs="Times New Roman"/>
                <w:sz w:val="20"/>
                <w:szCs w:val="20"/>
              </w:rPr>
            </w:pPr>
          </w:p>
        </w:tc>
        <w:tc>
          <w:tcPr>
            <w:tcW w:w="2855" w:type="dxa"/>
          </w:tcPr>
          <w:p w14:paraId="21546CDA" w14:textId="27631C31"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EE0A862" w14:textId="77777777" w:rsidR="00B73AEF" w:rsidRPr="006D01A6" w:rsidRDefault="00B73AEF" w:rsidP="006D01A6">
            <w:pPr>
              <w:jc w:val="both"/>
              <w:rPr>
                <w:rFonts w:ascii="Times New Roman" w:hAnsi="Times New Roman" w:cs="Times New Roman"/>
                <w:sz w:val="20"/>
                <w:szCs w:val="20"/>
              </w:rPr>
            </w:pPr>
          </w:p>
        </w:tc>
      </w:tr>
      <w:tr w:rsidR="00B73AEF" w:rsidRPr="006D01A6" w14:paraId="069A1002" w14:textId="77777777" w:rsidTr="00915049">
        <w:tc>
          <w:tcPr>
            <w:tcW w:w="709" w:type="dxa"/>
          </w:tcPr>
          <w:p w14:paraId="1D08ABEA"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70B7F610"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5C67BDA5"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Articular, com a União, a expansão e a descentralização da oferta de educação superior pública e gratuita, atendendo a </w:t>
            </w:r>
            <w:r w:rsidRPr="006D01A6">
              <w:rPr>
                <w:rFonts w:ascii="Times New Roman" w:hAnsi="Times New Roman" w:cs="Times New Roman"/>
                <w:sz w:val="20"/>
                <w:szCs w:val="20"/>
              </w:rPr>
              <w:lastRenderedPageBreak/>
              <w:t xml:space="preserve">todas as regiões do Estado, considerando as especificidades das populações do campo, comunidades indígenas e quilombolas. </w:t>
            </w:r>
          </w:p>
        </w:tc>
        <w:tc>
          <w:tcPr>
            <w:tcW w:w="2835" w:type="dxa"/>
          </w:tcPr>
          <w:p w14:paraId="12E34A45"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34A4FF0D" w14:textId="4C6AF1A2"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8D9623A" w14:textId="77777777" w:rsidR="00B73AEF" w:rsidRPr="006D01A6" w:rsidRDefault="00B73AEF" w:rsidP="006D01A6">
            <w:pPr>
              <w:jc w:val="both"/>
              <w:rPr>
                <w:rFonts w:ascii="Times New Roman" w:hAnsi="Times New Roman" w:cs="Times New Roman"/>
                <w:sz w:val="20"/>
                <w:szCs w:val="20"/>
              </w:rPr>
            </w:pPr>
          </w:p>
        </w:tc>
      </w:tr>
      <w:tr w:rsidR="00B73AEF" w:rsidRPr="006D01A6" w14:paraId="22E3215E" w14:textId="77777777" w:rsidTr="00915049">
        <w:tc>
          <w:tcPr>
            <w:tcW w:w="709" w:type="dxa"/>
          </w:tcPr>
          <w:p w14:paraId="5F64D466"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3A352552"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23E59395"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Colaborar na institucionalização de programa nacional de composição de acervo digital de referências bibliográficas e audiovisuais para os cursos de graduação, assegurada a acessibilidade às pessoas com deficiência. </w:t>
            </w:r>
          </w:p>
          <w:p w14:paraId="395B77F9" w14:textId="77777777" w:rsidR="00B73AEF" w:rsidRPr="006D01A6" w:rsidRDefault="00B73AEF" w:rsidP="006D01A6">
            <w:pPr>
              <w:jc w:val="both"/>
              <w:rPr>
                <w:rFonts w:ascii="Times New Roman" w:hAnsi="Times New Roman" w:cs="Times New Roman"/>
                <w:sz w:val="20"/>
                <w:szCs w:val="20"/>
              </w:rPr>
            </w:pPr>
          </w:p>
        </w:tc>
        <w:tc>
          <w:tcPr>
            <w:tcW w:w="2835" w:type="dxa"/>
          </w:tcPr>
          <w:p w14:paraId="051651D2" w14:textId="77777777" w:rsidR="00B73AEF" w:rsidRPr="006D01A6" w:rsidRDefault="00B73AEF" w:rsidP="006D01A6">
            <w:pPr>
              <w:ind w:firstLine="34"/>
              <w:jc w:val="both"/>
              <w:rPr>
                <w:rFonts w:ascii="Times New Roman" w:hAnsi="Times New Roman" w:cs="Times New Roman"/>
                <w:sz w:val="20"/>
                <w:szCs w:val="20"/>
              </w:rPr>
            </w:pPr>
          </w:p>
        </w:tc>
        <w:tc>
          <w:tcPr>
            <w:tcW w:w="2855" w:type="dxa"/>
          </w:tcPr>
          <w:p w14:paraId="444D87E8" w14:textId="3DC4A932"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D63A5F9" w14:textId="77777777" w:rsidR="00B73AEF" w:rsidRPr="006D01A6" w:rsidRDefault="00B73AEF" w:rsidP="006D01A6">
            <w:pPr>
              <w:jc w:val="both"/>
              <w:rPr>
                <w:rFonts w:ascii="Times New Roman" w:hAnsi="Times New Roman" w:cs="Times New Roman"/>
                <w:sz w:val="20"/>
                <w:szCs w:val="20"/>
              </w:rPr>
            </w:pPr>
          </w:p>
        </w:tc>
      </w:tr>
      <w:tr w:rsidR="00B73AEF" w:rsidRPr="006D01A6" w14:paraId="6B354426" w14:textId="77777777" w:rsidTr="00915049">
        <w:tc>
          <w:tcPr>
            <w:tcW w:w="709" w:type="dxa"/>
          </w:tcPr>
          <w:p w14:paraId="7E83D9CD"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234798B1"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0CB984A9"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Participar, com a União, da consolidação de processos </w:t>
            </w:r>
            <w:proofErr w:type="gramStart"/>
            <w:r w:rsidRPr="006D01A6">
              <w:rPr>
                <w:rFonts w:ascii="Times New Roman" w:hAnsi="Times New Roman" w:cs="Times New Roman"/>
                <w:sz w:val="20"/>
                <w:szCs w:val="20"/>
              </w:rPr>
              <w:t>seletivos nacional</w:t>
            </w:r>
            <w:proofErr w:type="gramEnd"/>
            <w:r w:rsidRPr="006D01A6">
              <w:rPr>
                <w:rFonts w:ascii="Times New Roman" w:hAnsi="Times New Roman" w:cs="Times New Roman"/>
                <w:sz w:val="20"/>
                <w:szCs w:val="20"/>
              </w:rPr>
              <w:t xml:space="preserve"> e estadual para acesso à educação superior como forma de superar exames vestibulares isolados.</w:t>
            </w:r>
          </w:p>
        </w:tc>
        <w:tc>
          <w:tcPr>
            <w:tcW w:w="2835" w:type="dxa"/>
          </w:tcPr>
          <w:p w14:paraId="44231060" w14:textId="77777777" w:rsidR="00B73AEF" w:rsidRPr="006D01A6" w:rsidRDefault="00B73AEF" w:rsidP="006D01A6">
            <w:pPr>
              <w:ind w:firstLine="34"/>
              <w:jc w:val="both"/>
              <w:rPr>
                <w:rFonts w:ascii="Times New Roman" w:hAnsi="Times New Roman" w:cs="Times New Roman"/>
                <w:sz w:val="20"/>
                <w:szCs w:val="20"/>
              </w:rPr>
            </w:pPr>
          </w:p>
        </w:tc>
        <w:tc>
          <w:tcPr>
            <w:tcW w:w="2855" w:type="dxa"/>
          </w:tcPr>
          <w:p w14:paraId="10380992" w14:textId="3C9BB8BC"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0D3DF95" w14:textId="77777777" w:rsidR="00B73AEF" w:rsidRPr="006D01A6" w:rsidRDefault="00B73AEF" w:rsidP="006D01A6">
            <w:pPr>
              <w:jc w:val="both"/>
              <w:rPr>
                <w:rFonts w:ascii="Times New Roman" w:hAnsi="Times New Roman" w:cs="Times New Roman"/>
                <w:sz w:val="20"/>
                <w:szCs w:val="20"/>
              </w:rPr>
            </w:pPr>
          </w:p>
        </w:tc>
      </w:tr>
      <w:tr w:rsidR="00B73AEF" w:rsidRPr="006D01A6" w14:paraId="6DD05372" w14:textId="77777777" w:rsidTr="00915049">
        <w:tc>
          <w:tcPr>
            <w:tcW w:w="709" w:type="dxa"/>
          </w:tcPr>
          <w:p w14:paraId="75844AA8"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6F30FBC0"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4536E42B"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mecanismos para ocupar as vagas ociosas em cada período letivo, na educação superior pública.</w:t>
            </w:r>
          </w:p>
        </w:tc>
        <w:tc>
          <w:tcPr>
            <w:tcW w:w="2835" w:type="dxa"/>
          </w:tcPr>
          <w:p w14:paraId="65DC235B" w14:textId="77777777" w:rsidR="00B73AEF" w:rsidRPr="006D01A6" w:rsidRDefault="00B73AEF" w:rsidP="006D01A6">
            <w:pPr>
              <w:jc w:val="both"/>
              <w:rPr>
                <w:rFonts w:ascii="Times New Roman" w:hAnsi="Times New Roman" w:cs="Times New Roman"/>
                <w:color w:val="000000"/>
                <w:sz w:val="20"/>
                <w:szCs w:val="20"/>
              </w:rPr>
            </w:pPr>
          </w:p>
        </w:tc>
        <w:tc>
          <w:tcPr>
            <w:tcW w:w="2855" w:type="dxa"/>
          </w:tcPr>
          <w:p w14:paraId="49453CD0" w14:textId="3D0AC868"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03AE0D7" w14:textId="77777777" w:rsidR="00B73AEF" w:rsidRPr="006D01A6" w:rsidRDefault="00B73AEF" w:rsidP="006D01A6">
            <w:pPr>
              <w:jc w:val="both"/>
              <w:rPr>
                <w:rFonts w:ascii="Times New Roman" w:hAnsi="Times New Roman" w:cs="Times New Roman"/>
                <w:sz w:val="20"/>
                <w:szCs w:val="20"/>
              </w:rPr>
            </w:pPr>
          </w:p>
        </w:tc>
      </w:tr>
      <w:tr w:rsidR="00B73AEF" w:rsidRPr="006D01A6" w14:paraId="300090DE" w14:textId="77777777" w:rsidTr="00915049">
        <w:tc>
          <w:tcPr>
            <w:tcW w:w="709" w:type="dxa"/>
          </w:tcPr>
          <w:p w14:paraId="6C1E3738"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E3962D7"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5A91C9EA" w14:textId="77777777" w:rsidR="00B73AEF" w:rsidRPr="006D01A6" w:rsidRDefault="00B73AEF" w:rsidP="006D01A6">
            <w:pPr>
              <w:jc w:val="both"/>
              <w:rPr>
                <w:rFonts w:ascii="Times New Roman" w:hAnsi="Times New Roman" w:cs="Times New Roman"/>
                <w:sz w:val="20"/>
                <w:szCs w:val="20"/>
              </w:rPr>
            </w:pPr>
            <w:r w:rsidRPr="006D01A6">
              <w:rPr>
                <w:rFonts w:ascii="Times New Roman" w:hAnsi="Times New Roman" w:cs="Times New Roman"/>
                <w:sz w:val="20"/>
                <w:szCs w:val="20"/>
              </w:rPr>
              <w:t>Considerar as informações e orientações advindas dos órgãos reguladores nacional da educação superior quanto aos procedimentos adotados na área de avaliação, regulação e supervisão, em relação aos processos de autorização de cursos e instituições, de reconhecimento ou renovação de reconhecimento de cursos superiores e de credenciamento ou recredenciamento de instituições, no âmbito do sistema estadual de ensino.</w:t>
            </w:r>
          </w:p>
        </w:tc>
        <w:tc>
          <w:tcPr>
            <w:tcW w:w="2835" w:type="dxa"/>
          </w:tcPr>
          <w:p w14:paraId="25FC00DC" w14:textId="77777777" w:rsidR="00B73AEF" w:rsidRPr="006D01A6" w:rsidRDefault="00B73AEF" w:rsidP="006D01A6">
            <w:pPr>
              <w:ind w:firstLine="34"/>
              <w:jc w:val="both"/>
              <w:rPr>
                <w:rFonts w:ascii="Times New Roman" w:hAnsi="Times New Roman" w:cs="Times New Roman"/>
                <w:sz w:val="20"/>
                <w:szCs w:val="20"/>
              </w:rPr>
            </w:pPr>
          </w:p>
        </w:tc>
        <w:tc>
          <w:tcPr>
            <w:tcW w:w="2855" w:type="dxa"/>
          </w:tcPr>
          <w:p w14:paraId="4FB9AC25" w14:textId="367F848B"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10DF86F" w14:textId="77777777" w:rsidR="00B73AEF" w:rsidRPr="006D01A6" w:rsidRDefault="00B73AEF" w:rsidP="006D01A6">
            <w:pPr>
              <w:jc w:val="both"/>
              <w:rPr>
                <w:rFonts w:ascii="Times New Roman" w:hAnsi="Times New Roman" w:cs="Times New Roman"/>
                <w:sz w:val="20"/>
                <w:szCs w:val="20"/>
              </w:rPr>
            </w:pPr>
          </w:p>
        </w:tc>
      </w:tr>
      <w:tr w:rsidR="00B73AEF" w:rsidRPr="006D01A6" w14:paraId="600951F9" w14:textId="77777777" w:rsidTr="00915049">
        <w:tc>
          <w:tcPr>
            <w:tcW w:w="709" w:type="dxa"/>
          </w:tcPr>
          <w:p w14:paraId="20C2669F"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CE7B0A9"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3F712780" w14:textId="77777777" w:rsidR="00B73AEF" w:rsidRPr="006D01A6" w:rsidRDefault="00B73AEF" w:rsidP="006D01A6">
            <w:pPr>
              <w:jc w:val="both"/>
              <w:rPr>
                <w:rFonts w:ascii="Times New Roman" w:hAnsi="Times New Roman" w:cs="Times New Roman"/>
                <w:sz w:val="20"/>
                <w:szCs w:val="20"/>
              </w:rPr>
            </w:pPr>
          </w:p>
        </w:tc>
        <w:tc>
          <w:tcPr>
            <w:tcW w:w="2835" w:type="dxa"/>
          </w:tcPr>
          <w:p w14:paraId="730526C0" w14:textId="77777777" w:rsidR="00B73AEF" w:rsidRPr="006D01A6" w:rsidRDefault="00B73AEF" w:rsidP="006D01A6">
            <w:pPr>
              <w:ind w:firstLine="34"/>
              <w:jc w:val="both"/>
              <w:rPr>
                <w:rFonts w:ascii="Times New Roman" w:hAnsi="Times New Roman" w:cs="Times New Roman"/>
                <w:sz w:val="20"/>
                <w:szCs w:val="20"/>
              </w:rPr>
            </w:pPr>
            <w:r w:rsidRPr="006D01A6">
              <w:rPr>
                <w:rFonts w:ascii="Times New Roman" w:hAnsi="Times New Roman" w:cs="Times New Roman"/>
                <w:color w:val="000000"/>
                <w:sz w:val="20"/>
                <w:szCs w:val="20"/>
                <w:shd w:val="clear" w:color="auto" w:fill="FFFFFF"/>
              </w:rPr>
              <w:t xml:space="preserve">Estimular a participação das mulheres nos cursos de graduação, em particular aqueles ligados às áreas de Engenharia, Matemática, Física, Química, Informática e outros </w:t>
            </w:r>
            <w:r w:rsidRPr="006D01A6">
              <w:rPr>
                <w:rFonts w:ascii="Times New Roman" w:hAnsi="Times New Roman" w:cs="Times New Roman"/>
                <w:color w:val="000000"/>
                <w:sz w:val="20"/>
                <w:szCs w:val="20"/>
                <w:shd w:val="clear" w:color="auto" w:fill="FFFFFF"/>
              </w:rPr>
              <w:lastRenderedPageBreak/>
              <w:t>no campo das Ciências.</w:t>
            </w:r>
          </w:p>
        </w:tc>
        <w:tc>
          <w:tcPr>
            <w:tcW w:w="2855" w:type="dxa"/>
          </w:tcPr>
          <w:p w14:paraId="27AC7802" w14:textId="550C93F3" w:rsidR="00B73AEF" w:rsidRPr="006D01A6" w:rsidRDefault="00B73AEF"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1E8499B4" w14:textId="77777777" w:rsidR="00B73AEF" w:rsidRPr="006D01A6" w:rsidRDefault="00B73AEF" w:rsidP="006D01A6">
            <w:pPr>
              <w:jc w:val="both"/>
              <w:rPr>
                <w:rFonts w:ascii="Times New Roman" w:hAnsi="Times New Roman" w:cs="Times New Roman"/>
                <w:sz w:val="20"/>
                <w:szCs w:val="20"/>
              </w:rPr>
            </w:pPr>
          </w:p>
        </w:tc>
      </w:tr>
      <w:tr w:rsidR="00B73AEF" w:rsidRPr="006D01A6" w14:paraId="7B2658FC" w14:textId="77777777" w:rsidTr="00915049">
        <w:tc>
          <w:tcPr>
            <w:tcW w:w="709" w:type="dxa"/>
          </w:tcPr>
          <w:p w14:paraId="5F505739"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282F1354"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31054D64" w14:textId="77777777" w:rsidR="00B73AEF" w:rsidRPr="006D01A6" w:rsidRDefault="00B73AEF" w:rsidP="006D01A6">
            <w:pPr>
              <w:jc w:val="both"/>
              <w:rPr>
                <w:rFonts w:ascii="Times New Roman" w:hAnsi="Times New Roman" w:cs="Times New Roman"/>
                <w:sz w:val="20"/>
                <w:szCs w:val="20"/>
              </w:rPr>
            </w:pPr>
          </w:p>
        </w:tc>
        <w:tc>
          <w:tcPr>
            <w:tcW w:w="2835" w:type="dxa"/>
          </w:tcPr>
          <w:p w14:paraId="3376C0EF" w14:textId="77777777" w:rsidR="00B73AEF" w:rsidRPr="006D01A6" w:rsidRDefault="00B73AEF" w:rsidP="006D01A6">
            <w:pPr>
              <w:ind w:firstLine="34"/>
              <w:jc w:val="both"/>
              <w:rPr>
                <w:rFonts w:ascii="Times New Roman" w:hAnsi="Times New Roman" w:cs="Times New Roman"/>
                <w:color w:val="000000"/>
                <w:sz w:val="20"/>
                <w:szCs w:val="20"/>
                <w:shd w:val="clear" w:color="auto" w:fill="FFFFFF"/>
              </w:rPr>
            </w:pPr>
          </w:p>
        </w:tc>
        <w:tc>
          <w:tcPr>
            <w:tcW w:w="2855" w:type="dxa"/>
          </w:tcPr>
          <w:p w14:paraId="6DD44EDD" w14:textId="10224C48" w:rsidR="00B73AEF" w:rsidRPr="0068298F" w:rsidRDefault="00B73AEF" w:rsidP="006D01A6">
            <w:pPr>
              <w:jc w:val="both"/>
              <w:rPr>
                <w:rFonts w:ascii="Times New Roman" w:hAnsi="Times New Roman" w:cs="Times New Roman"/>
                <w:sz w:val="96"/>
                <w:szCs w:val="96"/>
              </w:rPr>
            </w:pPr>
          </w:p>
        </w:tc>
        <w:tc>
          <w:tcPr>
            <w:tcW w:w="2891" w:type="dxa"/>
          </w:tcPr>
          <w:p w14:paraId="04E25D6A" w14:textId="77777777" w:rsidR="00B73AEF" w:rsidRPr="006D01A6" w:rsidRDefault="00B73AEF" w:rsidP="006D01A6">
            <w:pPr>
              <w:jc w:val="both"/>
              <w:rPr>
                <w:rFonts w:ascii="Times New Roman" w:hAnsi="Times New Roman" w:cs="Times New Roman"/>
                <w:sz w:val="20"/>
                <w:szCs w:val="20"/>
              </w:rPr>
            </w:pPr>
          </w:p>
        </w:tc>
      </w:tr>
      <w:tr w:rsidR="00B73AEF" w:rsidRPr="006D01A6" w14:paraId="5CEEDB86" w14:textId="77777777" w:rsidTr="00915049">
        <w:tc>
          <w:tcPr>
            <w:tcW w:w="709" w:type="dxa"/>
          </w:tcPr>
          <w:p w14:paraId="2411B144" w14:textId="77777777" w:rsidR="00B73AEF" w:rsidRPr="006D01A6" w:rsidRDefault="00B73AEF" w:rsidP="006D01A6">
            <w:pPr>
              <w:pStyle w:val="texto1"/>
              <w:spacing w:before="0" w:beforeAutospacing="0" w:after="0" w:afterAutospacing="0"/>
              <w:jc w:val="both"/>
              <w:rPr>
                <w:color w:val="000000"/>
                <w:sz w:val="20"/>
                <w:szCs w:val="20"/>
              </w:rPr>
            </w:pPr>
          </w:p>
        </w:tc>
        <w:tc>
          <w:tcPr>
            <w:tcW w:w="2694" w:type="dxa"/>
          </w:tcPr>
          <w:p w14:paraId="55CA336D" w14:textId="77777777" w:rsidR="00B73AEF" w:rsidRPr="006D01A6" w:rsidRDefault="00B73AEF" w:rsidP="006D01A6">
            <w:pPr>
              <w:jc w:val="both"/>
              <w:rPr>
                <w:rFonts w:ascii="Times New Roman" w:eastAsia="Times New Roman" w:hAnsi="Times New Roman" w:cs="Times New Roman"/>
                <w:color w:val="000000"/>
                <w:sz w:val="20"/>
                <w:szCs w:val="20"/>
                <w:lang w:eastAsia="pt-BR"/>
              </w:rPr>
            </w:pPr>
          </w:p>
        </w:tc>
        <w:tc>
          <w:tcPr>
            <w:tcW w:w="2805" w:type="dxa"/>
          </w:tcPr>
          <w:p w14:paraId="4923BF81" w14:textId="77777777" w:rsidR="00B73AEF" w:rsidRPr="006D01A6" w:rsidRDefault="00B73AEF" w:rsidP="006D01A6">
            <w:pPr>
              <w:jc w:val="both"/>
              <w:rPr>
                <w:rFonts w:ascii="Times New Roman" w:hAnsi="Times New Roman" w:cs="Times New Roman"/>
                <w:sz w:val="20"/>
                <w:szCs w:val="20"/>
              </w:rPr>
            </w:pPr>
          </w:p>
        </w:tc>
        <w:tc>
          <w:tcPr>
            <w:tcW w:w="2835" w:type="dxa"/>
          </w:tcPr>
          <w:p w14:paraId="7B7688B5" w14:textId="77777777" w:rsidR="00B73AEF" w:rsidRPr="006D01A6" w:rsidRDefault="00B73AEF" w:rsidP="006D01A6">
            <w:pPr>
              <w:ind w:firstLine="34"/>
              <w:jc w:val="both"/>
              <w:rPr>
                <w:rFonts w:ascii="Times New Roman" w:hAnsi="Times New Roman" w:cs="Times New Roman"/>
                <w:color w:val="000000"/>
                <w:sz w:val="20"/>
                <w:szCs w:val="20"/>
                <w:shd w:val="clear" w:color="auto" w:fill="FFFFFF"/>
              </w:rPr>
            </w:pPr>
          </w:p>
        </w:tc>
        <w:tc>
          <w:tcPr>
            <w:tcW w:w="2855" w:type="dxa"/>
          </w:tcPr>
          <w:p w14:paraId="0D678796" w14:textId="0ED51F08" w:rsidR="00B73AEF" w:rsidRPr="0068298F" w:rsidRDefault="00B73AEF" w:rsidP="006D01A6">
            <w:pPr>
              <w:jc w:val="both"/>
              <w:rPr>
                <w:rFonts w:ascii="Times New Roman" w:hAnsi="Times New Roman" w:cs="Times New Roman"/>
                <w:sz w:val="96"/>
                <w:szCs w:val="96"/>
              </w:rPr>
            </w:pPr>
          </w:p>
        </w:tc>
        <w:tc>
          <w:tcPr>
            <w:tcW w:w="2891" w:type="dxa"/>
          </w:tcPr>
          <w:p w14:paraId="57C93479" w14:textId="77777777" w:rsidR="00B73AEF" w:rsidRPr="006D01A6" w:rsidRDefault="00B73AEF" w:rsidP="006D01A6">
            <w:pPr>
              <w:jc w:val="both"/>
              <w:rPr>
                <w:rFonts w:ascii="Times New Roman" w:hAnsi="Times New Roman" w:cs="Times New Roman"/>
                <w:sz w:val="20"/>
                <w:szCs w:val="20"/>
              </w:rPr>
            </w:pPr>
          </w:p>
        </w:tc>
      </w:tr>
    </w:tbl>
    <w:p w14:paraId="609AB783" w14:textId="77777777" w:rsidR="00876D68" w:rsidRPr="006D01A6" w:rsidRDefault="00876D68" w:rsidP="006D01A6">
      <w:pPr>
        <w:spacing w:after="0" w:line="240" w:lineRule="auto"/>
        <w:jc w:val="both"/>
        <w:rPr>
          <w:rFonts w:ascii="Times New Roman" w:hAnsi="Times New Roman" w:cs="Times New Roman"/>
          <w:sz w:val="20"/>
          <w:szCs w:val="20"/>
        </w:rPr>
      </w:pPr>
    </w:p>
    <w:p w14:paraId="2A7F18AC" w14:textId="77777777" w:rsidR="00876D68" w:rsidRPr="006D01A6" w:rsidRDefault="00876D68"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11023823" w14:textId="77777777" w:rsidTr="00915049">
        <w:tc>
          <w:tcPr>
            <w:tcW w:w="3403" w:type="dxa"/>
            <w:gridSpan w:val="2"/>
          </w:tcPr>
          <w:p w14:paraId="68E25087"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4D384746"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0313286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0255C5A6" w14:textId="77777777" w:rsidTr="00915049">
        <w:tc>
          <w:tcPr>
            <w:tcW w:w="9043" w:type="dxa"/>
            <w:gridSpan w:val="4"/>
          </w:tcPr>
          <w:p w14:paraId="1D305117"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61A39693"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5BD48095"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76D68" w:rsidRPr="006D01A6" w14:paraId="49E2B4BB" w14:textId="77777777" w:rsidTr="00915049">
        <w:tc>
          <w:tcPr>
            <w:tcW w:w="3403" w:type="dxa"/>
            <w:gridSpan w:val="2"/>
          </w:tcPr>
          <w:p w14:paraId="2F8C2BE6" w14:textId="77777777" w:rsidR="00014631" w:rsidRPr="006D01A6" w:rsidRDefault="00014631"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Meta 13: elevar a qualidade da educação superior e ampliar a proporção de mestres e doutores do corpo docente em efetivo exercício no conjunto do sistema de educação superior para 75% (setenta e cinco por cento), sendo, do total, no mínimo, 35% (trinta e cinco por cento) doutores.</w:t>
            </w:r>
          </w:p>
          <w:p w14:paraId="2F7CF20C" w14:textId="77777777" w:rsidR="00876D68" w:rsidRPr="006D01A6" w:rsidRDefault="00876D68" w:rsidP="006D01A6">
            <w:pPr>
              <w:jc w:val="both"/>
              <w:rPr>
                <w:rFonts w:ascii="Times New Roman" w:hAnsi="Times New Roman" w:cs="Times New Roman"/>
                <w:sz w:val="20"/>
                <w:szCs w:val="20"/>
              </w:rPr>
            </w:pPr>
          </w:p>
        </w:tc>
        <w:tc>
          <w:tcPr>
            <w:tcW w:w="2805" w:type="dxa"/>
          </w:tcPr>
          <w:p w14:paraId="675E7885" w14:textId="77777777" w:rsidR="00876D68" w:rsidRPr="006D01A6" w:rsidRDefault="005133AB"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13: Articular, com a União, a elevação da qualidade da educação superior e ampliar a proporção de mestres e doutores do corpo docente em efetivo exercício no conjunto do sistema de educação superior para 80% (oitenta por cento), sendo, do total, no mínimo, 40% (quarenta por cento) doutores, até ao final da vigência do Plano. </w:t>
            </w:r>
          </w:p>
        </w:tc>
        <w:tc>
          <w:tcPr>
            <w:tcW w:w="2835" w:type="dxa"/>
          </w:tcPr>
          <w:p w14:paraId="2E426F11" w14:textId="77777777" w:rsidR="00876D68" w:rsidRPr="006D01A6" w:rsidRDefault="000F0C99"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13: </w:t>
            </w:r>
            <w:r w:rsidRPr="006D01A6">
              <w:rPr>
                <w:rFonts w:ascii="Times New Roman" w:hAnsi="Times New Roman" w:cs="Times New Roman"/>
                <w:color w:val="000000"/>
                <w:sz w:val="20"/>
                <w:szCs w:val="20"/>
              </w:rPr>
              <w:t>Elevar a qualidade da Educação Superior no Município.</w:t>
            </w:r>
          </w:p>
        </w:tc>
        <w:tc>
          <w:tcPr>
            <w:tcW w:w="2855" w:type="dxa"/>
          </w:tcPr>
          <w:p w14:paraId="45ABB678" w14:textId="2EDFDDC2" w:rsidR="00876D68"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783E485" w14:textId="77777777" w:rsidR="00876D68" w:rsidRPr="006D01A6" w:rsidRDefault="00876D68" w:rsidP="006D01A6">
            <w:pPr>
              <w:jc w:val="both"/>
              <w:rPr>
                <w:rFonts w:ascii="Times New Roman" w:hAnsi="Times New Roman" w:cs="Times New Roman"/>
                <w:sz w:val="20"/>
                <w:szCs w:val="20"/>
              </w:rPr>
            </w:pPr>
          </w:p>
        </w:tc>
      </w:tr>
      <w:tr w:rsidR="00876D68" w:rsidRPr="006D01A6" w14:paraId="763DD462" w14:textId="77777777" w:rsidTr="00915049">
        <w:tc>
          <w:tcPr>
            <w:tcW w:w="9043" w:type="dxa"/>
            <w:gridSpan w:val="4"/>
          </w:tcPr>
          <w:p w14:paraId="193C51C9" w14:textId="77777777" w:rsidR="00876D68" w:rsidRPr="006D01A6" w:rsidRDefault="00876D6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3A1A5C6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0584AE4"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BC7122" w:rsidRPr="006D01A6" w14:paraId="2CF6FED0" w14:textId="77777777" w:rsidTr="00915049">
        <w:tc>
          <w:tcPr>
            <w:tcW w:w="709" w:type="dxa"/>
          </w:tcPr>
          <w:p w14:paraId="3D099F59"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3532FAF7"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aperfeiçoar</w:t>
            </w:r>
            <w:proofErr w:type="gramEnd"/>
            <w:r w:rsidRPr="006D01A6">
              <w:rPr>
                <w:rFonts w:ascii="Times New Roman" w:eastAsia="Times New Roman" w:hAnsi="Times New Roman" w:cs="Times New Roman"/>
                <w:color w:val="000000"/>
                <w:sz w:val="20"/>
                <w:szCs w:val="20"/>
                <w:lang w:eastAsia="pt-BR"/>
              </w:rPr>
              <w:t xml:space="preserve"> o Sistema Nacional de Avaliação da Educação Superior - SINAES, de que trata a </w:t>
            </w:r>
            <w:hyperlink r:id="rId33" w:history="1">
              <w:r w:rsidRPr="006D01A6">
                <w:rPr>
                  <w:rFonts w:ascii="Times New Roman" w:eastAsia="Times New Roman" w:hAnsi="Times New Roman" w:cs="Times New Roman"/>
                  <w:color w:val="0000FF"/>
                  <w:sz w:val="20"/>
                  <w:szCs w:val="20"/>
                  <w:u w:val="single"/>
                  <w:lang w:eastAsia="pt-BR"/>
                </w:rPr>
                <w:t>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10.861, de 14 de abril de 2004</w:t>
              </w:r>
            </w:hyperlink>
            <w:r w:rsidRPr="006D01A6">
              <w:rPr>
                <w:rFonts w:ascii="Times New Roman" w:eastAsia="Times New Roman" w:hAnsi="Times New Roman" w:cs="Times New Roman"/>
                <w:color w:val="000000"/>
                <w:sz w:val="20"/>
                <w:szCs w:val="20"/>
                <w:lang w:eastAsia="pt-BR"/>
              </w:rPr>
              <w:t>, fortalecendo as ações de avaliação, regulação e supervisão;</w:t>
            </w:r>
          </w:p>
        </w:tc>
        <w:tc>
          <w:tcPr>
            <w:tcW w:w="2805" w:type="dxa"/>
          </w:tcPr>
          <w:p w14:paraId="7FD2A334" w14:textId="77777777" w:rsidR="00BC7122" w:rsidRPr="006D01A6" w:rsidRDefault="00BC7122" w:rsidP="006D01A6">
            <w:pPr>
              <w:jc w:val="both"/>
              <w:rPr>
                <w:rFonts w:ascii="Times New Roman" w:hAnsi="Times New Roman" w:cs="Times New Roman"/>
                <w:sz w:val="20"/>
                <w:szCs w:val="20"/>
              </w:rPr>
            </w:pPr>
          </w:p>
        </w:tc>
        <w:tc>
          <w:tcPr>
            <w:tcW w:w="2835" w:type="dxa"/>
          </w:tcPr>
          <w:p w14:paraId="4ECBFB0D" w14:textId="7C815003" w:rsidR="00BC7122" w:rsidRPr="006D01A6" w:rsidRDefault="00BC7122"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Colaborar com o aperfeiçoamento do Sistema Nacional de Avaliação da Educação Superior - SINAES, de que trata a </w:t>
            </w:r>
            <w:hyperlink r:id="rId34" w:history="1">
              <w:r w:rsidRPr="006D01A6">
                <w:rPr>
                  <w:rStyle w:val="WW-LinkdaInternet"/>
                  <w:rFonts w:ascii="Times New Roman" w:hAnsi="Times New Roman" w:cs="Times New Roman"/>
                  <w:color w:val="000000"/>
                  <w:sz w:val="20"/>
                  <w:szCs w:val="20"/>
                </w:rPr>
                <w:t xml:space="preserve">Lei </w:t>
              </w:r>
              <w:proofErr w:type="gramStart"/>
              <w:r w:rsidRPr="006D01A6">
                <w:rPr>
                  <w:rStyle w:val="WW-LinkdaInternet"/>
                  <w:rFonts w:ascii="Times New Roman" w:hAnsi="Times New Roman" w:cs="Times New Roman"/>
                  <w:color w:val="000000"/>
                  <w:sz w:val="20"/>
                  <w:szCs w:val="20"/>
                </w:rPr>
                <w:t>n</w:t>
              </w:r>
              <w:r w:rsidRPr="006D01A6">
                <w:rPr>
                  <w:rStyle w:val="WW-LinkdaInternet"/>
                  <w:rFonts w:ascii="Times New Roman" w:hAnsi="Times New Roman" w:cs="Times New Roman"/>
                  <w:color w:val="000000"/>
                  <w:sz w:val="20"/>
                  <w:szCs w:val="20"/>
                  <w:vertAlign w:val="superscript"/>
                </w:rPr>
                <w:t>o</w:t>
              </w:r>
              <w:r w:rsidRPr="006D01A6">
                <w:rPr>
                  <w:rStyle w:val="WW-LinkdaInternet"/>
                  <w:rFonts w:ascii="Times New Roman" w:hAnsi="Times New Roman" w:cs="Times New Roman"/>
                  <w:color w:val="000000"/>
                  <w:sz w:val="20"/>
                  <w:szCs w:val="20"/>
                </w:rPr>
                <w:t>10.</w:t>
              </w:r>
              <w:proofErr w:type="gramEnd"/>
              <w:r w:rsidRPr="006D01A6">
                <w:rPr>
                  <w:rStyle w:val="WW-LinkdaInternet"/>
                  <w:rFonts w:ascii="Times New Roman" w:hAnsi="Times New Roman" w:cs="Times New Roman"/>
                  <w:color w:val="000000"/>
                  <w:sz w:val="20"/>
                  <w:szCs w:val="20"/>
                </w:rPr>
                <w:t>861, de 14 de abril de 2004</w:t>
              </w:r>
            </w:hyperlink>
            <w:r w:rsidRPr="006D01A6">
              <w:rPr>
                <w:rFonts w:ascii="Times New Roman" w:hAnsi="Times New Roman" w:cs="Times New Roman"/>
                <w:color w:val="000000"/>
                <w:sz w:val="20"/>
                <w:szCs w:val="20"/>
              </w:rPr>
              <w:t>, fortalecendo as ações de avaliação, regulação e supervisão.</w:t>
            </w:r>
          </w:p>
          <w:p w14:paraId="026AF0A0" w14:textId="77777777" w:rsidR="00BC7122" w:rsidRPr="006D01A6" w:rsidRDefault="00BC7122" w:rsidP="006D01A6">
            <w:pPr>
              <w:autoSpaceDE w:val="0"/>
              <w:jc w:val="both"/>
              <w:rPr>
                <w:rFonts w:ascii="Times New Roman" w:hAnsi="Times New Roman" w:cs="Times New Roman"/>
                <w:sz w:val="20"/>
                <w:szCs w:val="20"/>
              </w:rPr>
            </w:pPr>
          </w:p>
        </w:tc>
        <w:tc>
          <w:tcPr>
            <w:tcW w:w="2855" w:type="dxa"/>
          </w:tcPr>
          <w:p w14:paraId="5B9DE7DD" w14:textId="214D244A"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3D4FCE7" w14:textId="77777777" w:rsidR="00BC7122" w:rsidRPr="006D01A6" w:rsidRDefault="00BC7122" w:rsidP="006D01A6">
            <w:pPr>
              <w:jc w:val="both"/>
              <w:rPr>
                <w:rFonts w:ascii="Times New Roman" w:hAnsi="Times New Roman" w:cs="Times New Roman"/>
                <w:sz w:val="20"/>
                <w:szCs w:val="20"/>
              </w:rPr>
            </w:pPr>
          </w:p>
        </w:tc>
      </w:tr>
      <w:tr w:rsidR="00BC7122" w:rsidRPr="006D01A6" w14:paraId="5D51C565" w14:textId="77777777" w:rsidTr="00915049">
        <w:tc>
          <w:tcPr>
            <w:tcW w:w="709" w:type="dxa"/>
          </w:tcPr>
          <w:p w14:paraId="1A9A43B0"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2B236D69"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cobertura do Exame Nacional de Desempenho de Estudantes - ENADE, de modo a ampliar o quantitativo de estudantes e de áreas avaliadas no que diz respeito à aprendizagem resultante da graduação;</w:t>
            </w:r>
          </w:p>
        </w:tc>
        <w:tc>
          <w:tcPr>
            <w:tcW w:w="2805" w:type="dxa"/>
          </w:tcPr>
          <w:p w14:paraId="09293103" w14:textId="77777777" w:rsidR="00BC7122" w:rsidRPr="006D01A6" w:rsidRDefault="00BC7122" w:rsidP="006D01A6">
            <w:pPr>
              <w:jc w:val="both"/>
              <w:rPr>
                <w:rFonts w:ascii="Times New Roman" w:hAnsi="Times New Roman" w:cs="Times New Roman"/>
                <w:sz w:val="20"/>
                <w:szCs w:val="20"/>
              </w:rPr>
            </w:pPr>
          </w:p>
        </w:tc>
        <w:tc>
          <w:tcPr>
            <w:tcW w:w="2835" w:type="dxa"/>
          </w:tcPr>
          <w:p w14:paraId="0C49E7BB" w14:textId="77777777" w:rsidR="00BC7122" w:rsidRPr="006D01A6" w:rsidRDefault="00BC7122" w:rsidP="006D01A6">
            <w:pPr>
              <w:jc w:val="both"/>
              <w:rPr>
                <w:rFonts w:ascii="Times New Roman" w:hAnsi="Times New Roman" w:cs="Times New Roman"/>
                <w:sz w:val="20"/>
                <w:szCs w:val="20"/>
              </w:rPr>
            </w:pPr>
          </w:p>
        </w:tc>
        <w:tc>
          <w:tcPr>
            <w:tcW w:w="2855" w:type="dxa"/>
          </w:tcPr>
          <w:p w14:paraId="0A4BA7C9" w14:textId="2775E182"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3707C00" w14:textId="77777777" w:rsidR="00BC7122" w:rsidRPr="006D01A6" w:rsidRDefault="00BC7122" w:rsidP="006D01A6">
            <w:pPr>
              <w:jc w:val="both"/>
              <w:rPr>
                <w:rFonts w:ascii="Times New Roman" w:hAnsi="Times New Roman" w:cs="Times New Roman"/>
                <w:sz w:val="20"/>
                <w:szCs w:val="20"/>
              </w:rPr>
            </w:pPr>
          </w:p>
        </w:tc>
      </w:tr>
      <w:tr w:rsidR="00BC7122" w:rsidRPr="006D01A6" w14:paraId="74180A2D" w14:textId="77777777" w:rsidTr="00915049">
        <w:tc>
          <w:tcPr>
            <w:tcW w:w="709" w:type="dxa"/>
          </w:tcPr>
          <w:p w14:paraId="250E92C7"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3B21A307"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induzir</w:t>
            </w:r>
            <w:proofErr w:type="gramEnd"/>
            <w:r w:rsidRPr="006D01A6">
              <w:rPr>
                <w:rFonts w:ascii="Times New Roman" w:eastAsia="Times New Roman" w:hAnsi="Times New Roman" w:cs="Times New Roman"/>
                <w:color w:val="000000"/>
                <w:sz w:val="20"/>
                <w:szCs w:val="20"/>
                <w:lang w:eastAsia="pt-BR"/>
              </w:rPr>
              <w:t xml:space="preserve"> processo contínuo de </w:t>
            </w:r>
            <w:proofErr w:type="spellStart"/>
            <w:r w:rsidRPr="006D01A6">
              <w:rPr>
                <w:rFonts w:ascii="Times New Roman" w:eastAsia="Times New Roman" w:hAnsi="Times New Roman" w:cs="Times New Roman"/>
                <w:color w:val="000000"/>
                <w:sz w:val="20"/>
                <w:szCs w:val="20"/>
                <w:lang w:eastAsia="pt-BR"/>
              </w:rPr>
              <w:t>autoavaliação</w:t>
            </w:r>
            <w:proofErr w:type="spellEnd"/>
            <w:r w:rsidRPr="006D01A6">
              <w:rPr>
                <w:rFonts w:ascii="Times New Roman" w:eastAsia="Times New Roman" w:hAnsi="Times New Roman" w:cs="Times New Roman"/>
                <w:color w:val="000000"/>
                <w:sz w:val="20"/>
                <w:szCs w:val="20"/>
                <w:lang w:eastAsia="pt-BR"/>
              </w:rPr>
              <w:t xml:space="preserve"> das instituições de educação superior, fortalecendo a participação das comissões próprias de avaliação, bem como a aplicação de instrumentos de avaliação que orientem as dimensões a serem fortalecidas, destacando-se a qualificação e a dedicação do corpo docente;</w:t>
            </w:r>
          </w:p>
        </w:tc>
        <w:tc>
          <w:tcPr>
            <w:tcW w:w="2805" w:type="dxa"/>
          </w:tcPr>
          <w:p w14:paraId="14780901" w14:textId="77777777" w:rsidR="00BC7122" w:rsidRPr="006D01A6" w:rsidRDefault="00BC7122" w:rsidP="006D01A6">
            <w:pPr>
              <w:jc w:val="both"/>
              <w:rPr>
                <w:rFonts w:ascii="Times New Roman" w:hAnsi="Times New Roman" w:cs="Times New Roman"/>
                <w:sz w:val="20"/>
                <w:szCs w:val="20"/>
              </w:rPr>
            </w:pPr>
          </w:p>
        </w:tc>
        <w:tc>
          <w:tcPr>
            <w:tcW w:w="2835" w:type="dxa"/>
          </w:tcPr>
          <w:p w14:paraId="5BFE2D73" w14:textId="77777777" w:rsidR="00BC7122" w:rsidRPr="006D01A6" w:rsidRDefault="00BC7122"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Contribuir com o processo contínuo de </w:t>
            </w:r>
            <w:proofErr w:type="spellStart"/>
            <w:r w:rsidRPr="006D01A6">
              <w:rPr>
                <w:rFonts w:ascii="Times New Roman" w:hAnsi="Times New Roman" w:cs="Times New Roman"/>
                <w:color w:val="000000"/>
                <w:sz w:val="20"/>
                <w:szCs w:val="20"/>
              </w:rPr>
              <w:t>autoavaliação</w:t>
            </w:r>
            <w:proofErr w:type="spellEnd"/>
            <w:r w:rsidRPr="006D01A6">
              <w:rPr>
                <w:rFonts w:ascii="Times New Roman" w:hAnsi="Times New Roman" w:cs="Times New Roman"/>
                <w:color w:val="000000"/>
                <w:sz w:val="20"/>
                <w:szCs w:val="20"/>
              </w:rPr>
              <w:t xml:space="preserve"> das IES, fortalecendo a participação das </w:t>
            </w:r>
            <w:proofErr w:type="spellStart"/>
            <w:r w:rsidRPr="006D01A6">
              <w:rPr>
                <w:rFonts w:ascii="Times New Roman" w:hAnsi="Times New Roman" w:cs="Times New Roman"/>
                <w:color w:val="000000"/>
                <w:sz w:val="20"/>
                <w:szCs w:val="20"/>
              </w:rPr>
              <w:t>CPAs</w:t>
            </w:r>
            <w:proofErr w:type="spellEnd"/>
            <w:r w:rsidRPr="006D01A6">
              <w:rPr>
                <w:rFonts w:ascii="Times New Roman" w:hAnsi="Times New Roman" w:cs="Times New Roman"/>
                <w:color w:val="000000"/>
                <w:sz w:val="20"/>
                <w:szCs w:val="20"/>
              </w:rPr>
              <w:t>, bem como a aplicação de instrumentos de avaliação que orientem as dimensões a serem fortalecidas, destacando-se a qualificação e a dedicação de professores/as universitários/as.</w:t>
            </w:r>
          </w:p>
          <w:p w14:paraId="4122768F" w14:textId="77777777" w:rsidR="00BC7122" w:rsidRPr="006D01A6" w:rsidRDefault="00BC7122" w:rsidP="006D01A6">
            <w:pPr>
              <w:jc w:val="both"/>
              <w:rPr>
                <w:rFonts w:ascii="Times New Roman" w:hAnsi="Times New Roman" w:cs="Times New Roman"/>
                <w:sz w:val="20"/>
                <w:szCs w:val="20"/>
              </w:rPr>
            </w:pPr>
          </w:p>
        </w:tc>
        <w:tc>
          <w:tcPr>
            <w:tcW w:w="2855" w:type="dxa"/>
          </w:tcPr>
          <w:p w14:paraId="622B275C" w14:textId="7058FBA9"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C91E557" w14:textId="77777777" w:rsidR="00BC7122" w:rsidRPr="006D01A6" w:rsidRDefault="00BC7122" w:rsidP="006D01A6">
            <w:pPr>
              <w:jc w:val="both"/>
              <w:rPr>
                <w:rFonts w:ascii="Times New Roman" w:hAnsi="Times New Roman" w:cs="Times New Roman"/>
                <w:sz w:val="20"/>
                <w:szCs w:val="20"/>
              </w:rPr>
            </w:pPr>
          </w:p>
        </w:tc>
      </w:tr>
      <w:tr w:rsidR="00BC7122" w:rsidRPr="006D01A6" w14:paraId="79FC69C0" w14:textId="77777777" w:rsidTr="00915049">
        <w:tc>
          <w:tcPr>
            <w:tcW w:w="709" w:type="dxa"/>
          </w:tcPr>
          <w:p w14:paraId="594B5CCD"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3B341970"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a melhoria da qualidade dos cursos de pedagogia e licenciaturas, por meio da aplicação de instrumento próprio de avaliação aprovado pela Comissão Nacional de Avaliação da Educação Superior - CONAES, integrando-os às demandas e necessidades das redes de educação básica, de modo a permitir aos graduandos a aquisição das qualificações necessárias a conduzir o processo pedagógico de seus futuros alunos (as), combinando formação geral e específica com a prática didática, além da educação para as relações étnico-raciais, a diversidade e as necessidades das pessoas com deficiência;</w:t>
            </w:r>
          </w:p>
        </w:tc>
        <w:tc>
          <w:tcPr>
            <w:tcW w:w="2805" w:type="dxa"/>
          </w:tcPr>
          <w:p w14:paraId="58C0A5EB" w14:textId="77777777" w:rsidR="00BC7122" w:rsidRPr="006D01A6" w:rsidRDefault="00BC7122" w:rsidP="006D01A6">
            <w:pPr>
              <w:jc w:val="both"/>
              <w:rPr>
                <w:rFonts w:ascii="Times New Roman" w:hAnsi="Times New Roman" w:cs="Times New Roman"/>
                <w:sz w:val="20"/>
                <w:szCs w:val="20"/>
              </w:rPr>
            </w:pPr>
          </w:p>
        </w:tc>
        <w:tc>
          <w:tcPr>
            <w:tcW w:w="2835" w:type="dxa"/>
          </w:tcPr>
          <w:p w14:paraId="71AA061B" w14:textId="77777777" w:rsidR="00BC7122" w:rsidRPr="006D01A6" w:rsidRDefault="00BC7122"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Colaborar com a promoção da melhoria da qualidade dos cursos de Licenciaturas, por meio da aplicação de instrumento próprio de avaliação aprovado pela Comissão Nacional de Avaliação da Educação Superior (CONAES), integrando-os às demandas e necessidades das redes de Educação Básica, de modo a permitir aos/às graduandos/as a aquisição das qualificações necessárias a conduzir o processo pedagógico de seus/as futuros/as estudantes, combinando formação geral e específica com a prática didática, além da Educação para as Relações Étnico-Raciais (ERER), a diversidade e as necessidades das pessoas com deficiência.</w:t>
            </w:r>
          </w:p>
          <w:p w14:paraId="22B91C91" w14:textId="77777777" w:rsidR="00BC7122" w:rsidRPr="006D01A6" w:rsidRDefault="00BC7122" w:rsidP="006D01A6">
            <w:pPr>
              <w:jc w:val="both"/>
              <w:rPr>
                <w:rFonts w:ascii="Times New Roman" w:hAnsi="Times New Roman" w:cs="Times New Roman"/>
                <w:color w:val="FF0000"/>
                <w:sz w:val="20"/>
                <w:szCs w:val="20"/>
              </w:rPr>
            </w:pPr>
          </w:p>
        </w:tc>
        <w:tc>
          <w:tcPr>
            <w:tcW w:w="2855" w:type="dxa"/>
          </w:tcPr>
          <w:p w14:paraId="3289A9BD" w14:textId="20BB6E85"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64180F0" w14:textId="77777777" w:rsidR="00BC7122" w:rsidRPr="006D01A6" w:rsidRDefault="00BC7122" w:rsidP="006D01A6">
            <w:pPr>
              <w:jc w:val="both"/>
              <w:rPr>
                <w:rFonts w:ascii="Times New Roman" w:hAnsi="Times New Roman" w:cs="Times New Roman"/>
                <w:sz w:val="20"/>
                <w:szCs w:val="20"/>
              </w:rPr>
            </w:pPr>
          </w:p>
        </w:tc>
      </w:tr>
      <w:tr w:rsidR="00BC7122" w:rsidRPr="006D01A6" w14:paraId="1D58E49B" w14:textId="77777777" w:rsidTr="00915049">
        <w:tc>
          <w:tcPr>
            <w:tcW w:w="709" w:type="dxa"/>
          </w:tcPr>
          <w:p w14:paraId="6371E089"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22BFD64A"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elevar</w:t>
            </w:r>
            <w:proofErr w:type="gramEnd"/>
            <w:r w:rsidRPr="006D01A6">
              <w:rPr>
                <w:rFonts w:ascii="Times New Roman" w:eastAsia="Times New Roman" w:hAnsi="Times New Roman" w:cs="Times New Roman"/>
                <w:color w:val="000000"/>
                <w:sz w:val="20"/>
                <w:szCs w:val="20"/>
                <w:lang w:eastAsia="pt-BR"/>
              </w:rPr>
              <w:t xml:space="preserve"> o padrão de qualidade das universidades, direcionando sua atividade, de modo que realizem, efetivamente, pesquisa institucionalizada, articulada a programas de pós-graduação stricto sensu;</w:t>
            </w:r>
          </w:p>
        </w:tc>
        <w:tc>
          <w:tcPr>
            <w:tcW w:w="2805" w:type="dxa"/>
          </w:tcPr>
          <w:p w14:paraId="348CABA7" w14:textId="77777777" w:rsidR="00BC7122" w:rsidRPr="006D01A6" w:rsidRDefault="00BC7122" w:rsidP="006D01A6">
            <w:pPr>
              <w:jc w:val="both"/>
              <w:rPr>
                <w:rFonts w:ascii="Times New Roman" w:hAnsi="Times New Roman" w:cs="Times New Roman"/>
                <w:sz w:val="20"/>
                <w:szCs w:val="20"/>
              </w:rPr>
            </w:pPr>
          </w:p>
        </w:tc>
        <w:tc>
          <w:tcPr>
            <w:tcW w:w="2835" w:type="dxa"/>
          </w:tcPr>
          <w:p w14:paraId="13A1E62F" w14:textId="77777777" w:rsidR="00BC7122" w:rsidRPr="006D01A6" w:rsidRDefault="00BC7122" w:rsidP="006D01A6">
            <w:pPr>
              <w:jc w:val="both"/>
              <w:rPr>
                <w:rFonts w:ascii="Times New Roman" w:hAnsi="Times New Roman" w:cs="Times New Roman"/>
                <w:color w:val="FF0000"/>
                <w:sz w:val="20"/>
                <w:szCs w:val="20"/>
              </w:rPr>
            </w:pPr>
          </w:p>
        </w:tc>
        <w:tc>
          <w:tcPr>
            <w:tcW w:w="2855" w:type="dxa"/>
          </w:tcPr>
          <w:p w14:paraId="45085B9C" w14:textId="518B9BFD"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CAF54E6" w14:textId="77777777" w:rsidR="00BC7122" w:rsidRPr="006D01A6" w:rsidRDefault="00BC7122" w:rsidP="006D01A6">
            <w:pPr>
              <w:jc w:val="both"/>
              <w:rPr>
                <w:rFonts w:ascii="Times New Roman" w:hAnsi="Times New Roman" w:cs="Times New Roman"/>
                <w:sz w:val="20"/>
                <w:szCs w:val="20"/>
              </w:rPr>
            </w:pPr>
          </w:p>
        </w:tc>
      </w:tr>
      <w:tr w:rsidR="00BC7122" w:rsidRPr="006D01A6" w14:paraId="14700800" w14:textId="77777777" w:rsidTr="00915049">
        <w:tc>
          <w:tcPr>
            <w:tcW w:w="709" w:type="dxa"/>
          </w:tcPr>
          <w:p w14:paraId="7646DB42"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175661B9"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substituir</w:t>
            </w:r>
            <w:proofErr w:type="gramEnd"/>
            <w:r w:rsidRPr="006D01A6">
              <w:rPr>
                <w:rFonts w:ascii="Times New Roman" w:eastAsia="Times New Roman" w:hAnsi="Times New Roman" w:cs="Times New Roman"/>
                <w:color w:val="000000"/>
                <w:sz w:val="20"/>
                <w:szCs w:val="20"/>
                <w:lang w:eastAsia="pt-BR"/>
              </w:rPr>
              <w:t xml:space="preserve"> o Exame Nacional de Desempenho de Estudantes - ENADE aplicado ao final do primeiro ano do curso de graduação pelo Exame Nacional do Ensino Médio - ENEM, a fim de apurar o valor agregado dos cursos de graduação;</w:t>
            </w:r>
          </w:p>
        </w:tc>
        <w:tc>
          <w:tcPr>
            <w:tcW w:w="2805" w:type="dxa"/>
          </w:tcPr>
          <w:p w14:paraId="67EFBBAA" w14:textId="77777777" w:rsidR="00BC7122" w:rsidRPr="006D01A6" w:rsidRDefault="00BC7122" w:rsidP="006D01A6">
            <w:pPr>
              <w:jc w:val="both"/>
              <w:rPr>
                <w:rFonts w:ascii="Times New Roman" w:hAnsi="Times New Roman" w:cs="Times New Roman"/>
                <w:sz w:val="20"/>
                <w:szCs w:val="20"/>
              </w:rPr>
            </w:pPr>
          </w:p>
        </w:tc>
        <w:tc>
          <w:tcPr>
            <w:tcW w:w="2835" w:type="dxa"/>
          </w:tcPr>
          <w:p w14:paraId="72FF5134" w14:textId="77777777" w:rsidR="00BC7122" w:rsidRPr="006D01A6" w:rsidRDefault="00BC7122" w:rsidP="006D01A6">
            <w:pPr>
              <w:jc w:val="both"/>
              <w:rPr>
                <w:rFonts w:ascii="Times New Roman" w:hAnsi="Times New Roman" w:cs="Times New Roman"/>
                <w:sz w:val="20"/>
                <w:szCs w:val="20"/>
              </w:rPr>
            </w:pPr>
          </w:p>
        </w:tc>
        <w:tc>
          <w:tcPr>
            <w:tcW w:w="2855" w:type="dxa"/>
          </w:tcPr>
          <w:p w14:paraId="47DB4009" w14:textId="5AAF9C97"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13474C2" w14:textId="77777777" w:rsidR="00BC7122" w:rsidRPr="006D01A6" w:rsidRDefault="00BC7122" w:rsidP="006D01A6">
            <w:pPr>
              <w:jc w:val="both"/>
              <w:rPr>
                <w:rFonts w:ascii="Times New Roman" w:hAnsi="Times New Roman" w:cs="Times New Roman"/>
                <w:sz w:val="20"/>
                <w:szCs w:val="20"/>
              </w:rPr>
            </w:pPr>
          </w:p>
        </w:tc>
      </w:tr>
      <w:tr w:rsidR="00BC7122" w:rsidRPr="006D01A6" w14:paraId="31DE8896" w14:textId="77777777" w:rsidTr="00915049">
        <w:tc>
          <w:tcPr>
            <w:tcW w:w="709" w:type="dxa"/>
          </w:tcPr>
          <w:p w14:paraId="28EFB374"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0EC43F9C" w14:textId="77777777" w:rsidR="00BC7122" w:rsidRPr="006D01A6" w:rsidRDefault="00BC7122"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formação de consórcios entre instituições públicas de educação superior, com vistas a potencializar a </w:t>
            </w:r>
            <w:r w:rsidRPr="006D01A6">
              <w:rPr>
                <w:rFonts w:ascii="Times New Roman" w:eastAsia="Times New Roman" w:hAnsi="Times New Roman" w:cs="Times New Roman"/>
                <w:color w:val="000000"/>
                <w:sz w:val="20"/>
                <w:szCs w:val="20"/>
                <w:lang w:eastAsia="pt-BR"/>
              </w:rPr>
              <w:lastRenderedPageBreak/>
              <w:t>atuação regional, inclusive por meio de plano de desenvolvimento institucional integrado, assegurando maior visibilidade nacional e internacional às atividades de ensino, pesquisa e extensão;</w:t>
            </w:r>
          </w:p>
        </w:tc>
        <w:tc>
          <w:tcPr>
            <w:tcW w:w="2805" w:type="dxa"/>
          </w:tcPr>
          <w:p w14:paraId="19C90EAE"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Fomentar, em articulação com a União, a formação de consórcios entre instituições de educação superior, com vistas a </w:t>
            </w:r>
            <w:r w:rsidRPr="006D01A6">
              <w:rPr>
                <w:rFonts w:ascii="Times New Roman" w:hAnsi="Times New Roman" w:cs="Times New Roman"/>
                <w:sz w:val="20"/>
                <w:szCs w:val="20"/>
              </w:rPr>
              <w:lastRenderedPageBreak/>
              <w:t>potencializar a atuação regional, inclusive por meio de plano de desenvolvimento institucional integrado, assegurando maior visibilidade nacional e internacional às atividades de ensino, pesquisa e extensão.</w:t>
            </w:r>
          </w:p>
        </w:tc>
        <w:tc>
          <w:tcPr>
            <w:tcW w:w="2835" w:type="dxa"/>
          </w:tcPr>
          <w:p w14:paraId="5144D5DE" w14:textId="77777777" w:rsidR="00BC7122" w:rsidRPr="006D01A6" w:rsidRDefault="00BC7122" w:rsidP="006D01A6">
            <w:pPr>
              <w:autoSpaceDE w:val="0"/>
              <w:jc w:val="both"/>
              <w:rPr>
                <w:rFonts w:ascii="Times New Roman" w:hAnsi="Times New Roman" w:cs="Times New Roman"/>
                <w:sz w:val="20"/>
                <w:szCs w:val="20"/>
              </w:rPr>
            </w:pPr>
          </w:p>
        </w:tc>
        <w:tc>
          <w:tcPr>
            <w:tcW w:w="2855" w:type="dxa"/>
          </w:tcPr>
          <w:p w14:paraId="58CD8960" w14:textId="1E1723ED"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01C1F02" w14:textId="77777777" w:rsidR="00BC7122" w:rsidRPr="006D01A6" w:rsidRDefault="00BC7122" w:rsidP="006D01A6">
            <w:pPr>
              <w:jc w:val="both"/>
              <w:rPr>
                <w:rFonts w:ascii="Times New Roman" w:hAnsi="Times New Roman" w:cs="Times New Roman"/>
                <w:sz w:val="20"/>
                <w:szCs w:val="20"/>
              </w:rPr>
            </w:pPr>
          </w:p>
        </w:tc>
      </w:tr>
      <w:tr w:rsidR="00BC7122" w:rsidRPr="006D01A6" w14:paraId="1CA220EB" w14:textId="77777777" w:rsidTr="00915049">
        <w:tc>
          <w:tcPr>
            <w:tcW w:w="709" w:type="dxa"/>
          </w:tcPr>
          <w:p w14:paraId="412ABBCF"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1F73BB75" w14:textId="77777777" w:rsidR="00BC7122" w:rsidRPr="006D01A6" w:rsidRDefault="00BC7122"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elevar</w:t>
            </w:r>
            <w:proofErr w:type="gramEnd"/>
            <w:r w:rsidRPr="006D01A6">
              <w:rPr>
                <w:rFonts w:ascii="Times New Roman" w:eastAsia="Times New Roman" w:hAnsi="Times New Roman" w:cs="Times New Roman"/>
                <w:color w:val="000000"/>
                <w:sz w:val="20"/>
                <w:szCs w:val="20"/>
                <w:lang w:eastAsia="pt-BR"/>
              </w:rPr>
              <w:t xml:space="preserve"> gradualmente a taxa de conclusão média dos cursos de graduação presenciais nas universidades públicas, de modo a atingir 90% (noventa por cento) e, nas instituições privadas, 75% (setenta e cinco por cento), em 2020, e fomentar a melhoria dos resultados de aprendizagem, de modo que, em 5 (cinco) anos, pelo menos 60% (sessenta por cento) dos estudantes apresentem desempenho positivo igual ou superior a 60% (sessenta por cento) no Exame Nacional de Desempenho de Estudantes - ENADE e, no último ano de vigência, pelo menos 75% (setenta e cinco por cento) dos estudantes obtenham desempenho positivo igual ou superior a 75% (setenta e cinco por cento) nesse exame, em cada área de formação profissional;</w:t>
            </w:r>
          </w:p>
          <w:p w14:paraId="35EB4761"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1E1E1FD8" w14:textId="77777777" w:rsidR="00BC7122" w:rsidRPr="006D01A6" w:rsidRDefault="00BC7122" w:rsidP="006D01A6">
            <w:pPr>
              <w:jc w:val="both"/>
              <w:rPr>
                <w:rFonts w:ascii="Times New Roman" w:hAnsi="Times New Roman" w:cs="Times New Roman"/>
                <w:sz w:val="20"/>
                <w:szCs w:val="20"/>
              </w:rPr>
            </w:pPr>
          </w:p>
        </w:tc>
        <w:tc>
          <w:tcPr>
            <w:tcW w:w="2835" w:type="dxa"/>
          </w:tcPr>
          <w:p w14:paraId="04B85F83" w14:textId="77777777" w:rsidR="00BC7122" w:rsidRPr="006D01A6" w:rsidRDefault="00BC7122"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Contribuir para a elevação gradual da taxa de conclusão média dos cursos de graduação presenciais nas universidades públicas, de modo a atingir 90% (noventa por cento) e, nas instituições privadas, 75% (setenta e cinco por cento), em 2020, e fomentar a melhoria dos resultados de aprendizagem, de modo que, em </w:t>
            </w:r>
            <w:proofErr w:type="gramStart"/>
            <w:r w:rsidRPr="006D01A6">
              <w:rPr>
                <w:rFonts w:ascii="Times New Roman" w:hAnsi="Times New Roman" w:cs="Times New Roman"/>
                <w:color w:val="000000"/>
                <w:sz w:val="20"/>
                <w:szCs w:val="20"/>
              </w:rPr>
              <w:t>5</w:t>
            </w:r>
            <w:proofErr w:type="gramEnd"/>
            <w:r w:rsidRPr="006D01A6">
              <w:rPr>
                <w:rFonts w:ascii="Times New Roman" w:hAnsi="Times New Roman" w:cs="Times New Roman"/>
                <w:color w:val="000000"/>
                <w:sz w:val="20"/>
                <w:szCs w:val="20"/>
              </w:rPr>
              <w:t xml:space="preserve"> (cinco) anos, pelo menos 60% (sessenta por cento) dos/as estudantes apresentem desempenho positivo igual ou superior a 60% (sessenta por cento), no Exame Nacional de Desempenho de Estudantes (ENADE) e, no último ano de vigência, pelo menos 75% (setenta e cinco por cento) dos/as estudantes obtenham desempenho positivo igual ou superior a 75% (setenta e cinco por cento) nesse exame, em cada área de formação profissional.</w:t>
            </w:r>
          </w:p>
        </w:tc>
        <w:tc>
          <w:tcPr>
            <w:tcW w:w="2855" w:type="dxa"/>
          </w:tcPr>
          <w:p w14:paraId="3034E75A" w14:textId="78C9F11E"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89C3B76" w14:textId="77777777" w:rsidR="00BC7122" w:rsidRPr="006D01A6" w:rsidRDefault="00BC7122" w:rsidP="006D01A6">
            <w:pPr>
              <w:jc w:val="both"/>
              <w:rPr>
                <w:rFonts w:ascii="Times New Roman" w:hAnsi="Times New Roman" w:cs="Times New Roman"/>
                <w:sz w:val="20"/>
                <w:szCs w:val="20"/>
              </w:rPr>
            </w:pPr>
          </w:p>
        </w:tc>
      </w:tr>
      <w:tr w:rsidR="00BC7122" w:rsidRPr="006D01A6" w14:paraId="44EC9E1D" w14:textId="77777777" w:rsidTr="00915049">
        <w:tc>
          <w:tcPr>
            <w:tcW w:w="709" w:type="dxa"/>
          </w:tcPr>
          <w:p w14:paraId="12D5A560"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29360AB9" w14:textId="77777777" w:rsidR="00BC7122" w:rsidRPr="006D01A6" w:rsidRDefault="00BC7122"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a formação inicial e continuada dos (as) profissionais técnico-administrativos da educação superior.</w:t>
            </w:r>
          </w:p>
        </w:tc>
        <w:tc>
          <w:tcPr>
            <w:tcW w:w="2805" w:type="dxa"/>
          </w:tcPr>
          <w:p w14:paraId="1946338D"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t>Promover, de forma articulada com a União, a formação inicial e continuada dos profissionais técnico-administrativos da educação superior, bem como a formação continuada dos docentes formadores.</w:t>
            </w:r>
          </w:p>
        </w:tc>
        <w:tc>
          <w:tcPr>
            <w:tcW w:w="2835" w:type="dxa"/>
          </w:tcPr>
          <w:p w14:paraId="3534619E" w14:textId="77777777" w:rsidR="00BC7122" w:rsidRPr="006D01A6" w:rsidRDefault="00BC7122" w:rsidP="006D01A6">
            <w:pPr>
              <w:jc w:val="both"/>
              <w:rPr>
                <w:rFonts w:ascii="Times New Roman" w:hAnsi="Times New Roman" w:cs="Times New Roman"/>
                <w:color w:val="FF0000"/>
                <w:sz w:val="20"/>
                <w:szCs w:val="20"/>
              </w:rPr>
            </w:pPr>
          </w:p>
        </w:tc>
        <w:tc>
          <w:tcPr>
            <w:tcW w:w="2855" w:type="dxa"/>
          </w:tcPr>
          <w:p w14:paraId="3591C97C" w14:textId="76340AAD"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4EB60C8" w14:textId="77777777" w:rsidR="00BC7122" w:rsidRPr="006D01A6" w:rsidRDefault="00BC7122" w:rsidP="006D01A6">
            <w:pPr>
              <w:jc w:val="both"/>
              <w:rPr>
                <w:rFonts w:ascii="Times New Roman" w:hAnsi="Times New Roman" w:cs="Times New Roman"/>
                <w:sz w:val="20"/>
                <w:szCs w:val="20"/>
              </w:rPr>
            </w:pPr>
          </w:p>
        </w:tc>
      </w:tr>
      <w:tr w:rsidR="00BC7122" w:rsidRPr="006D01A6" w14:paraId="09F5054A" w14:textId="77777777" w:rsidTr="00915049">
        <w:tc>
          <w:tcPr>
            <w:tcW w:w="709" w:type="dxa"/>
          </w:tcPr>
          <w:p w14:paraId="447AA6FC"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3064F354"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2BD7B8EE"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de forma articulada com a União, a oferta de programas de pós-graduação stricto sensu. </w:t>
            </w:r>
          </w:p>
          <w:p w14:paraId="0DDE4D05" w14:textId="77777777" w:rsidR="00BC7122" w:rsidRPr="006D01A6" w:rsidRDefault="00BC7122" w:rsidP="006D01A6">
            <w:pPr>
              <w:jc w:val="both"/>
              <w:rPr>
                <w:rFonts w:ascii="Times New Roman" w:hAnsi="Times New Roman" w:cs="Times New Roman"/>
                <w:sz w:val="20"/>
                <w:szCs w:val="20"/>
              </w:rPr>
            </w:pPr>
          </w:p>
        </w:tc>
        <w:tc>
          <w:tcPr>
            <w:tcW w:w="2835" w:type="dxa"/>
          </w:tcPr>
          <w:p w14:paraId="243D6207" w14:textId="77777777" w:rsidR="00BC7122" w:rsidRPr="006D01A6" w:rsidRDefault="00BC7122" w:rsidP="006D01A6">
            <w:pPr>
              <w:jc w:val="both"/>
              <w:rPr>
                <w:rFonts w:ascii="Times New Roman" w:hAnsi="Times New Roman" w:cs="Times New Roman"/>
                <w:color w:val="FF0000"/>
                <w:sz w:val="20"/>
                <w:szCs w:val="20"/>
              </w:rPr>
            </w:pPr>
          </w:p>
        </w:tc>
        <w:tc>
          <w:tcPr>
            <w:tcW w:w="2855" w:type="dxa"/>
          </w:tcPr>
          <w:p w14:paraId="61E67CA2" w14:textId="458A7593"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24847BD" w14:textId="77777777" w:rsidR="00BC7122" w:rsidRPr="006D01A6" w:rsidRDefault="00BC7122" w:rsidP="006D01A6">
            <w:pPr>
              <w:jc w:val="both"/>
              <w:rPr>
                <w:rFonts w:ascii="Times New Roman" w:hAnsi="Times New Roman" w:cs="Times New Roman"/>
                <w:sz w:val="20"/>
                <w:szCs w:val="20"/>
              </w:rPr>
            </w:pPr>
          </w:p>
        </w:tc>
      </w:tr>
      <w:tr w:rsidR="00BC7122" w:rsidRPr="006D01A6" w14:paraId="76AD44C1" w14:textId="77777777" w:rsidTr="00915049">
        <w:tc>
          <w:tcPr>
            <w:tcW w:w="709" w:type="dxa"/>
          </w:tcPr>
          <w:p w14:paraId="17D8A361"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6D007C41"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46ABB669"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Acompanhar 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das respectivas Diretrizes Curriculares dos cursos de licenciatura e bacharelado, nas instituições de ensino superior, em consonância com o resultado do processo avaliativo.</w:t>
            </w:r>
          </w:p>
        </w:tc>
        <w:tc>
          <w:tcPr>
            <w:tcW w:w="2835" w:type="dxa"/>
          </w:tcPr>
          <w:p w14:paraId="4481AA18" w14:textId="77777777" w:rsidR="00BC7122" w:rsidRPr="006D01A6" w:rsidRDefault="00BC7122" w:rsidP="006D01A6">
            <w:pPr>
              <w:autoSpaceDE w:val="0"/>
              <w:jc w:val="both"/>
              <w:rPr>
                <w:rFonts w:ascii="Times New Roman" w:hAnsi="Times New Roman" w:cs="Times New Roman"/>
                <w:sz w:val="20"/>
                <w:szCs w:val="20"/>
              </w:rPr>
            </w:pPr>
          </w:p>
        </w:tc>
        <w:tc>
          <w:tcPr>
            <w:tcW w:w="2855" w:type="dxa"/>
          </w:tcPr>
          <w:p w14:paraId="3D672D4A" w14:textId="42E2BF01"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A41502B" w14:textId="77777777" w:rsidR="00BC7122" w:rsidRPr="006D01A6" w:rsidRDefault="00BC7122" w:rsidP="006D01A6">
            <w:pPr>
              <w:jc w:val="both"/>
              <w:rPr>
                <w:rFonts w:ascii="Times New Roman" w:hAnsi="Times New Roman" w:cs="Times New Roman"/>
                <w:sz w:val="20"/>
                <w:szCs w:val="20"/>
              </w:rPr>
            </w:pPr>
          </w:p>
        </w:tc>
      </w:tr>
      <w:tr w:rsidR="00BC7122" w:rsidRPr="006D01A6" w14:paraId="59C9DFF4" w14:textId="77777777" w:rsidTr="00915049">
        <w:tc>
          <w:tcPr>
            <w:tcW w:w="709" w:type="dxa"/>
          </w:tcPr>
          <w:p w14:paraId="703396B9"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062A25BB"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19F6276A"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Acompanhar a realização das avaliações externas in loco, em relação aos processos de regulação que compreendem os Atos Autorizativos e Regulatórios de cursos e instituições de ensino superior que ofertam cursos presenciais e a distância, no âmbito do sistema estadual de ensino. </w:t>
            </w:r>
          </w:p>
          <w:p w14:paraId="1352D4FE" w14:textId="77777777" w:rsidR="00BC7122" w:rsidRPr="006D01A6" w:rsidRDefault="00BC7122" w:rsidP="006D01A6">
            <w:pPr>
              <w:jc w:val="both"/>
              <w:rPr>
                <w:rFonts w:ascii="Times New Roman" w:hAnsi="Times New Roman" w:cs="Times New Roman"/>
                <w:sz w:val="20"/>
                <w:szCs w:val="20"/>
              </w:rPr>
            </w:pPr>
          </w:p>
        </w:tc>
        <w:tc>
          <w:tcPr>
            <w:tcW w:w="2835" w:type="dxa"/>
          </w:tcPr>
          <w:p w14:paraId="6BC1D2B0" w14:textId="77777777" w:rsidR="00BC7122" w:rsidRPr="006D01A6" w:rsidRDefault="00BC7122" w:rsidP="006D01A6">
            <w:pPr>
              <w:jc w:val="both"/>
              <w:rPr>
                <w:rFonts w:ascii="Times New Roman" w:hAnsi="Times New Roman" w:cs="Times New Roman"/>
                <w:sz w:val="20"/>
                <w:szCs w:val="20"/>
              </w:rPr>
            </w:pPr>
          </w:p>
        </w:tc>
        <w:tc>
          <w:tcPr>
            <w:tcW w:w="2855" w:type="dxa"/>
          </w:tcPr>
          <w:p w14:paraId="05BC8F8B" w14:textId="0FC65651"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DDB86A9" w14:textId="77777777" w:rsidR="00BC7122" w:rsidRPr="006D01A6" w:rsidRDefault="00BC7122" w:rsidP="006D01A6">
            <w:pPr>
              <w:jc w:val="both"/>
              <w:rPr>
                <w:rFonts w:ascii="Times New Roman" w:hAnsi="Times New Roman" w:cs="Times New Roman"/>
                <w:sz w:val="20"/>
                <w:szCs w:val="20"/>
              </w:rPr>
            </w:pPr>
          </w:p>
        </w:tc>
      </w:tr>
      <w:tr w:rsidR="00BC7122" w:rsidRPr="006D01A6" w14:paraId="6AD1A320" w14:textId="77777777" w:rsidTr="00915049">
        <w:tc>
          <w:tcPr>
            <w:tcW w:w="709" w:type="dxa"/>
          </w:tcPr>
          <w:p w14:paraId="30A17653"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3D450A18"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1CA1208C"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Considerar, na avaliação das instituições de ensino superior que ofertam cursos presenciais e a distância, no âmbito do sistema estadual de ensino, as informações advindas dos órgãos/sistemas de avaliação da educação superior nacional, para os processos de autorização de cursos, de reconhecimento ou renovação de reconhecimento de cursos superiores e de credenciamento ou recredenciamento de instituições. </w:t>
            </w:r>
          </w:p>
          <w:p w14:paraId="6C6A6EED" w14:textId="77777777" w:rsidR="00BC7122" w:rsidRPr="006D01A6" w:rsidRDefault="00BC7122"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4A2E72A8" w14:textId="77777777" w:rsidR="00BC7122" w:rsidRPr="006D01A6" w:rsidRDefault="00BC7122" w:rsidP="006D01A6">
            <w:pPr>
              <w:jc w:val="both"/>
              <w:rPr>
                <w:rFonts w:ascii="Times New Roman" w:hAnsi="Times New Roman" w:cs="Times New Roman"/>
                <w:sz w:val="20"/>
                <w:szCs w:val="20"/>
              </w:rPr>
            </w:pPr>
          </w:p>
        </w:tc>
        <w:tc>
          <w:tcPr>
            <w:tcW w:w="2835" w:type="dxa"/>
          </w:tcPr>
          <w:p w14:paraId="72F17AE8" w14:textId="77777777" w:rsidR="00BC7122" w:rsidRPr="006D01A6" w:rsidRDefault="00BC7122" w:rsidP="006D01A6">
            <w:pPr>
              <w:jc w:val="both"/>
              <w:rPr>
                <w:rFonts w:ascii="Times New Roman" w:hAnsi="Times New Roman" w:cs="Times New Roman"/>
                <w:sz w:val="20"/>
                <w:szCs w:val="20"/>
              </w:rPr>
            </w:pPr>
          </w:p>
        </w:tc>
        <w:tc>
          <w:tcPr>
            <w:tcW w:w="2855" w:type="dxa"/>
          </w:tcPr>
          <w:p w14:paraId="35051B5B" w14:textId="46EA29CE"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FF73C51" w14:textId="77777777" w:rsidR="00BC7122" w:rsidRPr="006D01A6" w:rsidRDefault="00BC7122" w:rsidP="006D01A6">
            <w:pPr>
              <w:jc w:val="both"/>
              <w:rPr>
                <w:rFonts w:ascii="Times New Roman" w:hAnsi="Times New Roman" w:cs="Times New Roman"/>
                <w:sz w:val="20"/>
                <w:szCs w:val="20"/>
              </w:rPr>
            </w:pPr>
          </w:p>
        </w:tc>
      </w:tr>
      <w:tr w:rsidR="00BC7122" w:rsidRPr="006D01A6" w14:paraId="25213166" w14:textId="77777777" w:rsidTr="00915049">
        <w:tc>
          <w:tcPr>
            <w:tcW w:w="709" w:type="dxa"/>
          </w:tcPr>
          <w:p w14:paraId="076BE935"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51DE3CFE"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55D6B297" w14:textId="77777777" w:rsidR="00BC7122" w:rsidRPr="006D01A6" w:rsidRDefault="00BC7122" w:rsidP="006D01A6">
            <w:pPr>
              <w:jc w:val="both"/>
              <w:rPr>
                <w:rFonts w:ascii="Times New Roman" w:hAnsi="Times New Roman" w:cs="Times New Roman"/>
                <w:sz w:val="20"/>
                <w:szCs w:val="20"/>
              </w:rPr>
            </w:pPr>
          </w:p>
          <w:p w14:paraId="288E2E49" w14:textId="77777777" w:rsidR="00BC7122" w:rsidRPr="006D01A6" w:rsidRDefault="00BC7122" w:rsidP="006D01A6">
            <w:pPr>
              <w:jc w:val="both"/>
              <w:rPr>
                <w:rFonts w:ascii="Times New Roman" w:hAnsi="Times New Roman" w:cs="Times New Roman"/>
                <w:sz w:val="20"/>
                <w:szCs w:val="20"/>
              </w:rPr>
            </w:pPr>
          </w:p>
          <w:p w14:paraId="719281C8" w14:textId="77777777" w:rsidR="00BC7122" w:rsidRPr="006D01A6" w:rsidRDefault="00BC7122" w:rsidP="006D01A6">
            <w:pPr>
              <w:jc w:val="both"/>
              <w:rPr>
                <w:rFonts w:ascii="Times New Roman" w:hAnsi="Times New Roman" w:cs="Times New Roman"/>
                <w:sz w:val="20"/>
                <w:szCs w:val="20"/>
              </w:rPr>
            </w:pPr>
          </w:p>
          <w:p w14:paraId="1C89B8A4" w14:textId="77777777" w:rsidR="00BC7122" w:rsidRPr="006D01A6" w:rsidRDefault="00BC7122" w:rsidP="006D01A6">
            <w:pPr>
              <w:jc w:val="both"/>
              <w:rPr>
                <w:rFonts w:ascii="Times New Roman" w:hAnsi="Times New Roman" w:cs="Times New Roman"/>
                <w:sz w:val="20"/>
                <w:szCs w:val="20"/>
              </w:rPr>
            </w:pPr>
          </w:p>
          <w:p w14:paraId="6A7D1D1A" w14:textId="77777777" w:rsidR="00BC7122" w:rsidRPr="006D01A6" w:rsidRDefault="00BC7122" w:rsidP="006D01A6">
            <w:pPr>
              <w:jc w:val="both"/>
              <w:rPr>
                <w:rFonts w:ascii="Times New Roman" w:hAnsi="Times New Roman" w:cs="Times New Roman"/>
                <w:sz w:val="20"/>
                <w:szCs w:val="20"/>
              </w:rPr>
            </w:pPr>
          </w:p>
          <w:p w14:paraId="5CD2711E" w14:textId="77777777" w:rsidR="00BC7122" w:rsidRPr="006D01A6" w:rsidRDefault="00BC7122" w:rsidP="006D01A6">
            <w:pPr>
              <w:jc w:val="both"/>
              <w:rPr>
                <w:rFonts w:ascii="Times New Roman" w:hAnsi="Times New Roman" w:cs="Times New Roman"/>
                <w:sz w:val="20"/>
                <w:szCs w:val="20"/>
              </w:rPr>
            </w:pPr>
          </w:p>
        </w:tc>
        <w:tc>
          <w:tcPr>
            <w:tcW w:w="2835" w:type="dxa"/>
          </w:tcPr>
          <w:p w14:paraId="104A83B6" w14:textId="77777777" w:rsidR="00BC7122" w:rsidRPr="006D01A6" w:rsidRDefault="00BC7122"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Manter representação do COMEC nas Comissões Próprias de Avaliação – CPA, das IES do Município.</w:t>
            </w:r>
          </w:p>
        </w:tc>
        <w:tc>
          <w:tcPr>
            <w:tcW w:w="2855" w:type="dxa"/>
          </w:tcPr>
          <w:p w14:paraId="15ABA19B" w14:textId="2052AF83" w:rsidR="00BC7122" w:rsidRPr="006D01A6" w:rsidRDefault="00BC7122"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4636B88" w14:textId="77777777" w:rsidR="00BC7122" w:rsidRPr="006D01A6" w:rsidRDefault="00BC7122" w:rsidP="006D01A6">
            <w:pPr>
              <w:jc w:val="both"/>
              <w:rPr>
                <w:rFonts w:ascii="Times New Roman" w:hAnsi="Times New Roman" w:cs="Times New Roman"/>
                <w:sz w:val="20"/>
                <w:szCs w:val="20"/>
              </w:rPr>
            </w:pPr>
          </w:p>
        </w:tc>
      </w:tr>
      <w:tr w:rsidR="00BC7122" w:rsidRPr="006D01A6" w14:paraId="75C8526A" w14:textId="77777777" w:rsidTr="00915049">
        <w:tc>
          <w:tcPr>
            <w:tcW w:w="709" w:type="dxa"/>
          </w:tcPr>
          <w:p w14:paraId="0570EC9A"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58317B8D"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7D5DC57B" w14:textId="77777777" w:rsidR="00BC7122" w:rsidRPr="006D01A6" w:rsidRDefault="00BC7122" w:rsidP="006D01A6">
            <w:pPr>
              <w:jc w:val="both"/>
              <w:rPr>
                <w:rFonts w:ascii="Times New Roman" w:hAnsi="Times New Roman" w:cs="Times New Roman"/>
                <w:sz w:val="20"/>
                <w:szCs w:val="20"/>
              </w:rPr>
            </w:pPr>
          </w:p>
          <w:p w14:paraId="116E0A27" w14:textId="77777777" w:rsidR="00BC7122" w:rsidRPr="006D01A6" w:rsidRDefault="00BC7122" w:rsidP="006D01A6">
            <w:pPr>
              <w:jc w:val="both"/>
              <w:rPr>
                <w:rFonts w:ascii="Times New Roman" w:hAnsi="Times New Roman" w:cs="Times New Roman"/>
                <w:sz w:val="20"/>
                <w:szCs w:val="20"/>
              </w:rPr>
            </w:pPr>
          </w:p>
          <w:p w14:paraId="4588476B" w14:textId="77777777" w:rsidR="00BC7122" w:rsidRPr="006D01A6" w:rsidRDefault="00BC7122" w:rsidP="006D01A6">
            <w:pPr>
              <w:jc w:val="both"/>
              <w:rPr>
                <w:rFonts w:ascii="Times New Roman" w:hAnsi="Times New Roman" w:cs="Times New Roman"/>
                <w:sz w:val="20"/>
                <w:szCs w:val="20"/>
              </w:rPr>
            </w:pPr>
          </w:p>
        </w:tc>
        <w:tc>
          <w:tcPr>
            <w:tcW w:w="2835" w:type="dxa"/>
          </w:tcPr>
          <w:p w14:paraId="1828B821" w14:textId="77777777" w:rsidR="00BC7122" w:rsidRPr="006D01A6" w:rsidRDefault="00BC7122" w:rsidP="006D01A6">
            <w:pPr>
              <w:jc w:val="both"/>
              <w:rPr>
                <w:rFonts w:ascii="Times New Roman" w:hAnsi="Times New Roman" w:cs="Times New Roman"/>
                <w:sz w:val="20"/>
                <w:szCs w:val="20"/>
              </w:rPr>
            </w:pPr>
          </w:p>
          <w:p w14:paraId="6D2C7ECF" w14:textId="77777777" w:rsidR="00BC7122" w:rsidRPr="006D01A6" w:rsidRDefault="00BC7122" w:rsidP="006D01A6">
            <w:pPr>
              <w:jc w:val="both"/>
              <w:rPr>
                <w:rFonts w:ascii="Times New Roman" w:hAnsi="Times New Roman" w:cs="Times New Roman"/>
                <w:sz w:val="20"/>
                <w:szCs w:val="20"/>
              </w:rPr>
            </w:pPr>
          </w:p>
          <w:p w14:paraId="5F09CD93" w14:textId="77777777" w:rsidR="00BC7122" w:rsidRPr="006D01A6" w:rsidRDefault="00BC7122" w:rsidP="006D01A6">
            <w:pPr>
              <w:jc w:val="both"/>
              <w:rPr>
                <w:rFonts w:ascii="Times New Roman" w:hAnsi="Times New Roman" w:cs="Times New Roman"/>
                <w:sz w:val="20"/>
                <w:szCs w:val="20"/>
              </w:rPr>
            </w:pPr>
          </w:p>
          <w:p w14:paraId="16205C58" w14:textId="77777777" w:rsidR="00BC7122" w:rsidRPr="006D01A6" w:rsidRDefault="00BC7122" w:rsidP="006D01A6">
            <w:pPr>
              <w:jc w:val="both"/>
              <w:rPr>
                <w:rFonts w:ascii="Times New Roman" w:hAnsi="Times New Roman" w:cs="Times New Roman"/>
                <w:sz w:val="20"/>
                <w:szCs w:val="20"/>
              </w:rPr>
            </w:pPr>
          </w:p>
          <w:p w14:paraId="72834A92" w14:textId="77777777" w:rsidR="00BC7122" w:rsidRPr="006D01A6" w:rsidRDefault="00BC7122" w:rsidP="006D01A6">
            <w:pPr>
              <w:jc w:val="both"/>
              <w:rPr>
                <w:rFonts w:ascii="Times New Roman" w:hAnsi="Times New Roman" w:cs="Times New Roman"/>
                <w:sz w:val="20"/>
                <w:szCs w:val="20"/>
              </w:rPr>
            </w:pPr>
          </w:p>
          <w:p w14:paraId="31D0C27E" w14:textId="77777777" w:rsidR="00BC7122" w:rsidRPr="006D01A6" w:rsidRDefault="00BC7122" w:rsidP="006D01A6">
            <w:pPr>
              <w:jc w:val="both"/>
              <w:rPr>
                <w:rFonts w:ascii="Times New Roman" w:hAnsi="Times New Roman" w:cs="Times New Roman"/>
                <w:sz w:val="20"/>
                <w:szCs w:val="20"/>
              </w:rPr>
            </w:pPr>
          </w:p>
          <w:p w14:paraId="30C23491" w14:textId="77777777" w:rsidR="00BC7122" w:rsidRPr="006D01A6" w:rsidRDefault="00BC7122" w:rsidP="006D01A6">
            <w:pPr>
              <w:jc w:val="both"/>
              <w:rPr>
                <w:rFonts w:ascii="Times New Roman" w:hAnsi="Times New Roman" w:cs="Times New Roman"/>
                <w:sz w:val="20"/>
                <w:szCs w:val="20"/>
              </w:rPr>
            </w:pPr>
          </w:p>
          <w:p w14:paraId="25675B85" w14:textId="77777777" w:rsidR="00BC7122" w:rsidRPr="006D01A6" w:rsidRDefault="00BC7122" w:rsidP="006D01A6">
            <w:pPr>
              <w:jc w:val="both"/>
              <w:rPr>
                <w:rFonts w:ascii="Times New Roman" w:hAnsi="Times New Roman" w:cs="Times New Roman"/>
                <w:sz w:val="20"/>
                <w:szCs w:val="20"/>
              </w:rPr>
            </w:pPr>
          </w:p>
          <w:p w14:paraId="092EC3AE" w14:textId="77777777" w:rsidR="00BC7122" w:rsidRPr="006D01A6" w:rsidRDefault="00BC7122" w:rsidP="006D01A6">
            <w:pPr>
              <w:jc w:val="both"/>
              <w:rPr>
                <w:rFonts w:ascii="Times New Roman" w:hAnsi="Times New Roman" w:cs="Times New Roman"/>
                <w:sz w:val="20"/>
                <w:szCs w:val="20"/>
              </w:rPr>
            </w:pPr>
          </w:p>
          <w:p w14:paraId="62158CD3" w14:textId="77777777" w:rsidR="00BC7122" w:rsidRPr="006D01A6" w:rsidRDefault="00BC7122" w:rsidP="006D01A6">
            <w:pPr>
              <w:jc w:val="both"/>
              <w:rPr>
                <w:rFonts w:ascii="Times New Roman" w:hAnsi="Times New Roman" w:cs="Times New Roman"/>
                <w:sz w:val="20"/>
                <w:szCs w:val="20"/>
              </w:rPr>
            </w:pPr>
          </w:p>
        </w:tc>
        <w:tc>
          <w:tcPr>
            <w:tcW w:w="2855" w:type="dxa"/>
          </w:tcPr>
          <w:p w14:paraId="6FC877B4" w14:textId="2583083D" w:rsidR="00BC7122" w:rsidRPr="006D01A6" w:rsidRDefault="00BC7122" w:rsidP="006D01A6">
            <w:pPr>
              <w:jc w:val="both"/>
              <w:rPr>
                <w:rFonts w:ascii="Times New Roman" w:hAnsi="Times New Roman" w:cs="Times New Roman"/>
                <w:sz w:val="20"/>
                <w:szCs w:val="20"/>
              </w:rPr>
            </w:pPr>
          </w:p>
        </w:tc>
        <w:tc>
          <w:tcPr>
            <w:tcW w:w="2891" w:type="dxa"/>
          </w:tcPr>
          <w:p w14:paraId="78A53AA9" w14:textId="77777777" w:rsidR="00BC7122" w:rsidRPr="006D01A6" w:rsidRDefault="00BC7122" w:rsidP="006D01A6">
            <w:pPr>
              <w:jc w:val="both"/>
              <w:rPr>
                <w:rFonts w:ascii="Times New Roman" w:hAnsi="Times New Roman" w:cs="Times New Roman"/>
                <w:sz w:val="20"/>
                <w:szCs w:val="20"/>
              </w:rPr>
            </w:pPr>
          </w:p>
        </w:tc>
      </w:tr>
      <w:tr w:rsidR="00BC7122" w:rsidRPr="006D01A6" w14:paraId="401E0F73" w14:textId="77777777" w:rsidTr="00915049">
        <w:tc>
          <w:tcPr>
            <w:tcW w:w="709" w:type="dxa"/>
          </w:tcPr>
          <w:p w14:paraId="210E9170"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46EE42F0"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3D8AD571" w14:textId="77777777" w:rsidR="00BC7122" w:rsidRPr="006D01A6" w:rsidRDefault="00BC7122" w:rsidP="006D01A6">
            <w:pPr>
              <w:jc w:val="both"/>
              <w:rPr>
                <w:rFonts w:ascii="Times New Roman" w:hAnsi="Times New Roman" w:cs="Times New Roman"/>
                <w:sz w:val="20"/>
                <w:szCs w:val="20"/>
              </w:rPr>
            </w:pPr>
          </w:p>
        </w:tc>
        <w:tc>
          <w:tcPr>
            <w:tcW w:w="2835" w:type="dxa"/>
          </w:tcPr>
          <w:p w14:paraId="122B2B3E" w14:textId="77777777" w:rsidR="00BC7122" w:rsidRPr="006D01A6" w:rsidRDefault="00BC7122" w:rsidP="006D01A6">
            <w:pPr>
              <w:jc w:val="both"/>
              <w:rPr>
                <w:rFonts w:ascii="Times New Roman" w:hAnsi="Times New Roman" w:cs="Times New Roman"/>
                <w:sz w:val="20"/>
                <w:szCs w:val="20"/>
              </w:rPr>
            </w:pPr>
          </w:p>
          <w:p w14:paraId="1D269F2D" w14:textId="77777777" w:rsidR="00BC7122" w:rsidRPr="006D01A6" w:rsidRDefault="00BC7122" w:rsidP="006D01A6">
            <w:pPr>
              <w:jc w:val="both"/>
              <w:rPr>
                <w:rFonts w:ascii="Times New Roman" w:hAnsi="Times New Roman" w:cs="Times New Roman"/>
                <w:sz w:val="20"/>
                <w:szCs w:val="20"/>
              </w:rPr>
            </w:pPr>
          </w:p>
          <w:p w14:paraId="6DB536EB" w14:textId="77777777" w:rsidR="00BC7122" w:rsidRPr="006D01A6" w:rsidRDefault="00BC7122" w:rsidP="006D01A6">
            <w:pPr>
              <w:jc w:val="both"/>
              <w:rPr>
                <w:rFonts w:ascii="Times New Roman" w:hAnsi="Times New Roman" w:cs="Times New Roman"/>
                <w:sz w:val="20"/>
                <w:szCs w:val="20"/>
              </w:rPr>
            </w:pPr>
          </w:p>
          <w:p w14:paraId="5C08D0B4" w14:textId="77777777" w:rsidR="00BC7122" w:rsidRPr="006D01A6" w:rsidRDefault="00BC7122" w:rsidP="006D01A6">
            <w:pPr>
              <w:jc w:val="both"/>
              <w:rPr>
                <w:rFonts w:ascii="Times New Roman" w:hAnsi="Times New Roman" w:cs="Times New Roman"/>
                <w:sz w:val="20"/>
                <w:szCs w:val="20"/>
              </w:rPr>
            </w:pPr>
          </w:p>
          <w:p w14:paraId="593B62A1" w14:textId="77777777" w:rsidR="00BC7122" w:rsidRPr="006D01A6" w:rsidRDefault="00BC7122" w:rsidP="006D01A6">
            <w:pPr>
              <w:jc w:val="both"/>
              <w:rPr>
                <w:rFonts w:ascii="Times New Roman" w:hAnsi="Times New Roman" w:cs="Times New Roman"/>
                <w:sz w:val="20"/>
                <w:szCs w:val="20"/>
              </w:rPr>
            </w:pPr>
          </w:p>
          <w:p w14:paraId="5643A124" w14:textId="77777777" w:rsidR="00BC7122" w:rsidRPr="006D01A6" w:rsidRDefault="00BC7122" w:rsidP="006D01A6">
            <w:pPr>
              <w:jc w:val="both"/>
              <w:rPr>
                <w:rFonts w:ascii="Times New Roman" w:hAnsi="Times New Roman" w:cs="Times New Roman"/>
                <w:sz w:val="20"/>
                <w:szCs w:val="20"/>
              </w:rPr>
            </w:pPr>
          </w:p>
          <w:p w14:paraId="7B89B612" w14:textId="77777777" w:rsidR="00BC7122" w:rsidRPr="006D01A6" w:rsidRDefault="00BC7122" w:rsidP="006D01A6">
            <w:pPr>
              <w:jc w:val="both"/>
              <w:rPr>
                <w:rFonts w:ascii="Times New Roman" w:hAnsi="Times New Roman" w:cs="Times New Roman"/>
                <w:sz w:val="20"/>
                <w:szCs w:val="20"/>
              </w:rPr>
            </w:pPr>
          </w:p>
        </w:tc>
        <w:tc>
          <w:tcPr>
            <w:tcW w:w="2855" w:type="dxa"/>
          </w:tcPr>
          <w:p w14:paraId="6D1AC221" w14:textId="77777777" w:rsidR="00BC7122" w:rsidRPr="006D01A6" w:rsidRDefault="00BC7122" w:rsidP="006D01A6">
            <w:pPr>
              <w:jc w:val="both"/>
              <w:rPr>
                <w:rFonts w:ascii="Times New Roman" w:hAnsi="Times New Roman" w:cs="Times New Roman"/>
                <w:sz w:val="20"/>
                <w:szCs w:val="20"/>
              </w:rPr>
            </w:pPr>
          </w:p>
        </w:tc>
        <w:tc>
          <w:tcPr>
            <w:tcW w:w="2891" w:type="dxa"/>
          </w:tcPr>
          <w:p w14:paraId="369653EA" w14:textId="77777777" w:rsidR="00BC7122" w:rsidRPr="006D01A6" w:rsidRDefault="00BC7122" w:rsidP="006D01A6">
            <w:pPr>
              <w:jc w:val="both"/>
              <w:rPr>
                <w:rFonts w:ascii="Times New Roman" w:hAnsi="Times New Roman" w:cs="Times New Roman"/>
                <w:sz w:val="20"/>
                <w:szCs w:val="20"/>
              </w:rPr>
            </w:pPr>
          </w:p>
        </w:tc>
      </w:tr>
      <w:tr w:rsidR="00BC7122" w:rsidRPr="006D01A6" w14:paraId="15725F68" w14:textId="77777777" w:rsidTr="00915049">
        <w:tc>
          <w:tcPr>
            <w:tcW w:w="709" w:type="dxa"/>
          </w:tcPr>
          <w:p w14:paraId="5C4387A4"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25B788C1"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0D06165A" w14:textId="77777777" w:rsidR="00BC7122" w:rsidRPr="006D01A6" w:rsidRDefault="00BC7122" w:rsidP="006D01A6">
            <w:pPr>
              <w:jc w:val="both"/>
              <w:rPr>
                <w:rFonts w:ascii="Times New Roman" w:hAnsi="Times New Roman" w:cs="Times New Roman"/>
                <w:sz w:val="20"/>
                <w:szCs w:val="20"/>
              </w:rPr>
            </w:pPr>
          </w:p>
        </w:tc>
        <w:tc>
          <w:tcPr>
            <w:tcW w:w="2835" w:type="dxa"/>
          </w:tcPr>
          <w:p w14:paraId="3D94440D" w14:textId="77777777" w:rsidR="00BC7122" w:rsidRPr="006D01A6" w:rsidRDefault="00BC7122" w:rsidP="006D01A6">
            <w:pPr>
              <w:jc w:val="both"/>
              <w:rPr>
                <w:rFonts w:ascii="Times New Roman" w:hAnsi="Times New Roman" w:cs="Times New Roman"/>
                <w:sz w:val="20"/>
                <w:szCs w:val="20"/>
              </w:rPr>
            </w:pPr>
          </w:p>
          <w:p w14:paraId="7C0379E4" w14:textId="77777777" w:rsidR="00BC7122" w:rsidRPr="006D01A6" w:rsidRDefault="00BC7122" w:rsidP="006D01A6">
            <w:pPr>
              <w:jc w:val="both"/>
              <w:rPr>
                <w:rFonts w:ascii="Times New Roman" w:hAnsi="Times New Roman" w:cs="Times New Roman"/>
                <w:sz w:val="20"/>
                <w:szCs w:val="20"/>
              </w:rPr>
            </w:pPr>
          </w:p>
          <w:p w14:paraId="2C68117F" w14:textId="77777777" w:rsidR="00BC7122" w:rsidRPr="006D01A6" w:rsidRDefault="00BC7122" w:rsidP="006D01A6">
            <w:pPr>
              <w:jc w:val="both"/>
              <w:rPr>
                <w:rFonts w:ascii="Times New Roman" w:hAnsi="Times New Roman" w:cs="Times New Roman"/>
                <w:sz w:val="20"/>
                <w:szCs w:val="20"/>
              </w:rPr>
            </w:pPr>
          </w:p>
          <w:p w14:paraId="2F73FDBE" w14:textId="77777777" w:rsidR="00BC7122" w:rsidRPr="006D01A6" w:rsidRDefault="00BC7122" w:rsidP="006D01A6">
            <w:pPr>
              <w:jc w:val="both"/>
              <w:rPr>
                <w:rFonts w:ascii="Times New Roman" w:hAnsi="Times New Roman" w:cs="Times New Roman"/>
                <w:sz w:val="20"/>
                <w:szCs w:val="20"/>
              </w:rPr>
            </w:pPr>
          </w:p>
          <w:p w14:paraId="0FDA3C3E" w14:textId="77777777" w:rsidR="00BC7122" w:rsidRPr="006D01A6" w:rsidRDefault="00BC7122" w:rsidP="006D01A6">
            <w:pPr>
              <w:jc w:val="both"/>
              <w:rPr>
                <w:rFonts w:ascii="Times New Roman" w:hAnsi="Times New Roman" w:cs="Times New Roman"/>
                <w:sz w:val="20"/>
                <w:szCs w:val="20"/>
              </w:rPr>
            </w:pPr>
          </w:p>
          <w:p w14:paraId="4245BE50" w14:textId="77777777" w:rsidR="00BC7122" w:rsidRPr="006D01A6" w:rsidRDefault="00BC7122" w:rsidP="006D01A6">
            <w:pPr>
              <w:jc w:val="both"/>
              <w:rPr>
                <w:rFonts w:ascii="Times New Roman" w:hAnsi="Times New Roman" w:cs="Times New Roman"/>
                <w:sz w:val="20"/>
                <w:szCs w:val="20"/>
              </w:rPr>
            </w:pPr>
          </w:p>
          <w:p w14:paraId="08A2C7DA" w14:textId="77777777" w:rsidR="00BC7122" w:rsidRPr="006D01A6" w:rsidRDefault="00BC7122" w:rsidP="006D01A6">
            <w:pPr>
              <w:jc w:val="both"/>
              <w:rPr>
                <w:rFonts w:ascii="Times New Roman" w:hAnsi="Times New Roman" w:cs="Times New Roman"/>
                <w:sz w:val="20"/>
                <w:szCs w:val="20"/>
              </w:rPr>
            </w:pPr>
          </w:p>
          <w:p w14:paraId="67D99FEE" w14:textId="77777777" w:rsidR="00BC7122" w:rsidRPr="006D01A6" w:rsidRDefault="00BC7122" w:rsidP="006D01A6">
            <w:pPr>
              <w:jc w:val="both"/>
              <w:rPr>
                <w:rFonts w:ascii="Times New Roman" w:hAnsi="Times New Roman" w:cs="Times New Roman"/>
                <w:sz w:val="20"/>
                <w:szCs w:val="20"/>
              </w:rPr>
            </w:pPr>
          </w:p>
          <w:p w14:paraId="22D94DF8" w14:textId="77777777" w:rsidR="00BC7122" w:rsidRPr="006D01A6" w:rsidRDefault="00BC7122" w:rsidP="006D01A6">
            <w:pPr>
              <w:jc w:val="both"/>
              <w:rPr>
                <w:rFonts w:ascii="Times New Roman" w:hAnsi="Times New Roman" w:cs="Times New Roman"/>
                <w:sz w:val="20"/>
                <w:szCs w:val="20"/>
              </w:rPr>
            </w:pPr>
          </w:p>
          <w:p w14:paraId="0590FB23" w14:textId="77777777" w:rsidR="00BC7122" w:rsidRPr="006D01A6" w:rsidRDefault="00BC7122" w:rsidP="006D01A6">
            <w:pPr>
              <w:jc w:val="both"/>
              <w:rPr>
                <w:rFonts w:ascii="Times New Roman" w:hAnsi="Times New Roman" w:cs="Times New Roman"/>
                <w:sz w:val="20"/>
                <w:szCs w:val="20"/>
              </w:rPr>
            </w:pPr>
          </w:p>
        </w:tc>
        <w:tc>
          <w:tcPr>
            <w:tcW w:w="2855" w:type="dxa"/>
          </w:tcPr>
          <w:p w14:paraId="25FF319A" w14:textId="77777777" w:rsidR="00BC7122" w:rsidRPr="006D01A6" w:rsidRDefault="00BC7122" w:rsidP="006D01A6">
            <w:pPr>
              <w:jc w:val="both"/>
              <w:rPr>
                <w:rFonts w:ascii="Times New Roman" w:hAnsi="Times New Roman" w:cs="Times New Roman"/>
                <w:sz w:val="20"/>
                <w:szCs w:val="20"/>
              </w:rPr>
            </w:pPr>
          </w:p>
        </w:tc>
        <w:tc>
          <w:tcPr>
            <w:tcW w:w="2891" w:type="dxa"/>
          </w:tcPr>
          <w:p w14:paraId="4A1EAA26" w14:textId="77777777" w:rsidR="00BC7122" w:rsidRPr="006D01A6" w:rsidRDefault="00BC7122" w:rsidP="006D01A6">
            <w:pPr>
              <w:jc w:val="both"/>
              <w:rPr>
                <w:rFonts w:ascii="Times New Roman" w:hAnsi="Times New Roman" w:cs="Times New Roman"/>
                <w:sz w:val="20"/>
                <w:szCs w:val="20"/>
              </w:rPr>
            </w:pPr>
          </w:p>
        </w:tc>
      </w:tr>
      <w:tr w:rsidR="00BC7122" w:rsidRPr="006D01A6" w14:paraId="6BC4284B" w14:textId="77777777" w:rsidTr="00915049">
        <w:tc>
          <w:tcPr>
            <w:tcW w:w="709" w:type="dxa"/>
          </w:tcPr>
          <w:p w14:paraId="5FC2C5F6" w14:textId="77777777" w:rsidR="00BC7122" w:rsidRPr="006D01A6" w:rsidRDefault="00BC7122" w:rsidP="006D01A6">
            <w:pPr>
              <w:pStyle w:val="texto1"/>
              <w:spacing w:before="0" w:beforeAutospacing="0" w:after="0" w:afterAutospacing="0"/>
              <w:jc w:val="both"/>
              <w:rPr>
                <w:color w:val="000000"/>
                <w:sz w:val="20"/>
                <w:szCs w:val="20"/>
              </w:rPr>
            </w:pPr>
          </w:p>
        </w:tc>
        <w:tc>
          <w:tcPr>
            <w:tcW w:w="2694" w:type="dxa"/>
          </w:tcPr>
          <w:p w14:paraId="4E315C83" w14:textId="77777777" w:rsidR="00BC7122" w:rsidRPr="006D01A6" w:rsidRDefault="00BC7122" w:rsidP="006D01A6">
            <w:pPr>
              <w:jc w:val="both"/>
              <w:rPr>
                <w:rFonts w:ascii="Times New Roman" w:hAnsi="Times New Roman" w:cs="Times New Roman"/>
                <w:color w:val="000000"/>
                <w:sz w:val="20"/>
                <w:szCs w:val="20"/>
              </w:rPr>
            </w:pPr>
          </w:p>
        </w:tc>
        <w:tc>
          <w:tcPr>
            <w:tcW w:w="2805" w:type="dxa"/>
          </w:tcPr>
          <w:p w14:paraId="56B6E7E1" w14:textId="77777777" w:rsidR="00BC7122" w:rsidRPr="006D01A6" w:rsidRDefault="00BC7122" w:rsidP="006D01A6">
            <w:pPr>
              <w:jc w:val="both"/>
              <w:rPr>
                <w:rFonts w:ascii="Times New Roman" w:hAnsi="Times New Roman" w:cs="Times New Roman"/>
                <w:sz w:val="20"/>
                <w:szCs w:val="20"/>
              </w:rPr>
            </w:pPr>
          </w:p>
        </w:tc>
        <w:tc>
          <w:tcPr>
            <w:tcW w:w="2835" w:type="dxa"/>
          </w:tcPr>
          <w:p w14:paraId="41EA77DB" w14:textId="77777777" w:rsidR="00BC7122" w:rsidRPr="006D01A6" w:rsidRDefault="00BC7122" w:rsidP="006D01A6">
            <w:pPr>
              <w:jc w:val="both"/>
              <w:rPr>
                <w:rFonts w:ascii="Times New Roman" w:hAnsi="Times New Roman" w:cs="Times New Roman"/>
                <w:sz w:val="20"/>
                <w:szCs w:val="20"/>
              </w:rPr>
            </w:pPr>
          </w:p>
          <w:p w14:paraId="5B04F395" w14:textId="77777777" w:rsidR="00BC7122" w:rsidRPr="006D01A6" w:rsidRDefault="00BC7122" w:rsidP="006D01A6">
            <w:pPr>
              <w:jc w:val="both"/>
              <w:rPr>
                <w:rFonts w:ascii="Times New Roman" w:hAnsi="Times New Roman" w:cs="Times New Roman"/>
                <w:sz w:val="20"/>
                <w:szCs w:val="20"/>
              </w:rPr>
            </w:pPr>
          </w:p>
          <w:p w14:paraId="680191F7" w14:textId="77777777" w:rsidR="00BC7122" w:rsidRPr="006D01A6" w:rsidRDefault="00BC7122" w:rsidP="006D01A6">
            <w:pPr>
              <w:jc w:val="both"/>
              <w:rPr>
                <w:rFonts w:ascii="Times New Roman" w:hAnsi="Times New Roman" w:cs="Times New Roman"/>
                <w:sz w:val="20"/>
                <w:szCs w:val="20"/>
              </w:rPr>
            </w:pPr>
          </w:p>
          <w:p w14:paraId="1F498DB8" w14:textId="77777777" w:rsidR="00BC7122" w:rsidRPr="006D01A6" w:rsidRDefault="00BC7122" w:rsidP="006D01A6">
            <w:pPr>
              <w:jc w:val="both"/>
              <w:rPr>
                <w:rFonts w:ascii="Times New Roman" w:hAnsi="Times New Roman" w:cs="Times New Roman"/>
                <w:sz w:val="20"/>
                <w:szCs w:val="20"/>
              </w:rPr>
            </w:pPr>
          </w:p>
          <w:p w14:paraId="63CE8F47" w14:textId="77777777" w:rsidR="00BC7122" w:rsidRPr="006D01A6" w:rsidRDefault="00BC7122" w:rsidP="006D01A6">
            <w:pPr>
              <w:jc w:val="both"/>
              <w:rPr>
                <w:rFonts w:ascii="Times New Roman" w:hAnsi="Times New Roman" w:cs="Times New Roman"/>
                <w:sz w:val="20"/>
                <w:szCs w:val="20"/>
              </w:rPr>
            </w:pPr>
          </w:p>
          <w:p w14:paraId="065B82EB" w14:textId="77777777" w:rsidR="00BC7122" w:rsidRPr="006D01A6" w:rsidRDefault="00BC7122" w:rsidP="006D01A6">
            <w:pPr>
              <w:jc w:val="both"/>
              <w:rPr>
                <w:rFonts w:ascii="Times New Roman" w:hAnsi="Times New Roman" w:cs="Times New Roman"/>
                <w:sz w:val="20"/>
                <w:szCs w:val="20"/>
              </w:rPr>
            </w:pPr>
          </w:p>
          <w:p w14:paraId="7FBA28F7" w14:textId="77777777" w:rsidR="00BC7122" w:rsidRPr="006D01A6" w:rsidRDefault="00BC7122" w:rsidP="006D01A6">
            <w:pPr>
              <w:jc w:val="both"/>
              <w:rPr>
                <w:rFonts w:ascii="Times New Roman" w:hAnsi="Times New Roman" w:cs="Times New Roman"/>
                <w:sz w:val="20"/>
                <w:szCs w:val="20"/>
              </w:rPr>
            </w:pPr>
          </w:p>
          <w:p w14:paraId="23C28365" w14:textId="77777777" w:rsidR="00BC7122" w:rsidRPr="006D01A6" w:rsidRDefault="00BC7122" w:rsidP="006D01A6">
            <w:pPr>
              <w:jc w:val="both"/>
              <w:rPr>
                <w:rFonts w:ascii="Times New Roman" w:hAnsi="Times New Roman" w:cs="Times New Roman"/>
                <w:sz w:val="20"/>
                <w:szCs w:val="20"/>
              </w:rPr>
            </w:pPr>
          </w:p>
          <w:p w14:paraId="78377050" w14:textId="77777777" w:rsidR="00BC7122" w:rsidRPr="006D01A6" w:rsidRDefault="00BC7122" w:rsidP="006D01A6">
            <w:pPr>
              <w:jc w:val="both"/>
              <w:rPr>
                <w:rFonts w:ascii="Times New Roman" w:hAnsi="Times New Roman" w:cs="Times New Roman"/>
                <w:sz w:val="20"/>
                <w:szCs w:val="20"/>
              </w:rPr>
            </w:pPr>
          </w:p>
          <w:p w14:paraId="01DC96DE" w14:textId="77777777" w:rsidR="00BC7122" w:rsidRPr="006D01A6" w:rsidRDefault="00BC7122" w:rsidP="006D01A6">
            <w:pPr>
              <w:jc w:val="both"/>
              <w:rPr>
                <w:rFonts w:ascii="Times New Roman" w:hAnsi="Times New Roman" w:cs="Times New Roman"/>
                <w:sz w:val="20"/>
                <w:szCs w:val="20"/>
              </w:rPr>
            </w:pPr>
          </w:p>
        </w:tc>
        <w:tc>
          <w:tcPr>
            <w:tcW w:w="2855" w:type="dxa"/>
          </w:tcPr>
          <w:p w14:paraId="0694620C" w14:textId="77777777" w:rsidR="00BC7122" w:rsidRPr="006D01A6" w:rsidRDefault="00BC7122" w:rsidP="006D01A6">
            <w:pPr>
              <w:jc w:val="both"/>
              <w:rPr>
                <w:rFonts w:ascii="Times New Roman" w:hAnsi="Times New Roman" w:cs="Times New Roman"/>
                <w:sz w:val="20"/>
                <w:szCs w:val="20"/>
              </w:rPr>
            </w:pPr>
          </w:p>
        </w:tc>
        <w:tc>
          <w:tcPr>
            <w:tcW w:w="2891" w:type="dxa"/>
          </w:tcPr>
          <w:p w14:paraId="05821DF6" w14:textId="77777777" w:rsidR="00BC7122" w:rsidRPr="006D01A6" w:rsidRDefault="00BC7122" w:rsidP="006D01A6">
            <w:pPr>
              <w:jc w:val="both"/>
              <w:rPr>
                <w:rFonts w:ascii="Times New Roman" w:hAnsi="Times New Roman" w:cs="Times New Roman"/>
                <w:sz w:val="20"/>
                <w:szCs w:val="20"/>
              </w:rPr>
            </w:pPr>
          </w:p>
        </w:tc>
      </w:tr>
    </w:tbl>
    <w:p w14:paraId="5F4AB032" w14:textId="77777777" w:rsidR="000F0C99" w:rsidRPr="006D01A6" w:rsidRDefault="000F0C99"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4A27B494" w14:textId="77777777" w:rsidTr="00915049">
        <w:tc>
          <w:tcPr>
            <w:tcW w:w="3403" w:type="dxa"/>
            <w:gridSpan w:val="2"/>
          </w:tcPr>
          <w:p w14:paraId="4F565723"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3E59C5E9"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150A6093"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601AD707" w14:textId="77777777" w:rsidTr="00915049">
        <w:tc>
          <w:tcPr>
            <w:tcW w:w="9043" w:type="dxa"/>
            <w:gridSpan w:val="4"/>
          </w:tcPr>
          <w:p w14:paraId="70476F0C"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7F7C2507"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58A57F8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876D68" w:rsidRPr="006D01A6" w14:paraId="271A7F64" w14:textId="77777777" w:rsidTr="00915049">
        <w:tc>
          <w:tcPr>
            <w:tcW w:w="3403" w:type="dxa"/>
            <w:gridSpan w:val="2"/>
          </w:tcPr>
          <w:p w14:paraId="00B81817" w14:textId="77777777" w:rsidR="00014631" w:rsidRPr="006D01A6" w:rsidRDefault="00014631" w:rsidP="006D01A6">
            <w:pPr>
              <w:jc w:val="both"/>
              <w:rPr>
                <w:rFonts w:ascii="Times New Roman" w:eastAsia="Times New Roman" w:hAnsi="Times New Roman" w:cs="Times New Roman"/>
                <w:color w:val="000000"/>
                <w:sz w:val="20"/>
                <w:szCs w:val="20"/>
                <w:lang w:eastAsia="pt-BR"/>
              </w:rPr>
            </w:pPr>
            <w:bookmarkStart w:id="9" w:name="meta14"/>
            <w:bookmarkEnd w:id="9"/>
            <w:r w:rsidRPr="006D01A6">
              <w:rPr>
                <w:rFonts w:ascii="Times New Roman" w:eastAsia="Times New Roman" w:hAnsi="Times New Roman" w:cs="Times New Roman"/>
                <w:color w:val="000000"/>
                <w:sz w:val="20"/>
                <w:szCs w:val="20"/>
                <w:lang w:eastAsia="pt-BR"/>
              </w:rPr>
              <w:t>Meta 14: elevar gradualmente o número de matrículas na pós-graduação stricto sensu, de modo a atingir a titulação anual de 60.000 (sessenta mil) mestres e 25.000 (vinte e cinco mil) doutores.</w:t>
            </w:r>
          </w:p>
          <w:p w14:paraId="3180D717" w14:textId="77777777" w:rsidR="00876D68" w:rsidRPr="006D01A6" w:rsidRDefault="00876D68" w:rsidP="006D01A6">
            <w:pPr>
              <w:jc w:val="both"/>
              <w:rPr>
                <w:rFonts w:ascii="Times New Roman" w:hAnsi="Times New Roman" w:cs="Times New Roman"/>
                <w:sz w:val="20"/>
                <w:szCs w:val="20"/>
              </w:rPr>
            </w:pPr>
          </w:p>
        </w:tc>
        <w:tc>
          <w:tcPr>
            <w:tcW w:w="2805" w:type="dxa"/>
          </w:tcPr>
          <w:p w14:paraId="36C851B1" w14:textId="77777777" w:rsidR="005133AB" w:rsidRPr="006D01A6" w:rsidRDefault="005133AB"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14: Fomentar, em articulação com a União, a elevação gradual do número de matrículas na pós-graduação stricto sensu, de modo a atingir a titulação anual de 2.400 (dois mil e quatrocentos) mestres e 900 (novecentos) doutores, até ao final da vigência do Plano. </w:t>
            </w:r>
          </w:p>
          <w:p w14:paraId="3DF2CB74" w14:textId="77777777" w:rsidR="00876D68" w:rsidRPr="006D01A6" w:rsidRDefault="00876D68" w:rsidP="006D01A6">
            <w:pPr>
              <w:jc w:val="both"/>
              <w:rPr>
                <w:rFonts w:ascii="Times New Roman" w:hAnsi="Times New Roman" w:cs="Times New Roman"/>
                <w:sz w:val="20"/>
                <w:szCs w:val="20"/>
              </w:rPr>
            </w:pPr>
          </w:p>
        </w:tc>
        <w:tc>
          <w:tcPr>
            <w:tcW w:w="2835" w:type="dxa"/>
          </w:tcPr>
          <w:p w14:paraId="267402B3" w14:textId="77777777" w:rsidR="00876D68" w:rsidRPr="006D01A6" w:rsidRDefault="000F0C99"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14: </w:t>
            </w:r>
            <w:r w:rsidRPr="006D01A6">
              <w:rPr>
                <w:rFonts w:ascii="Times New Roman" w:hAnsi="Times New Roman" w:cs="Times New Roman"/>
                <w:sz w:val="20"/>
                <w:szCs w:val="20"/>
              </w:rPr>
              <w:t>Contribuir para o aumento do número de matrículas na Pós-Graduação Stricto Sensu, a fim de obter qualidade no ensino tanto na Educação Básica quanto na Educação Superior.</w:t>
            </w:r>
          </w:p>
        </w:tc>
        <w:tc>
          <w:tcPr>
            <w:tcW w:w="2855" w:type="dxa"/>
          </w:tcPr>
          <w:p w14:paraId="4B985389" w14:textId="29F9CECE" w:rsidR="00876D68"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DC985B0" w14:textId="77777777" w:rsidR="00876D68" w:rsidRPr="006D01A6" w:rsidRDefault="00876D68" w:rsidP="006D01A6">
            <w:pPr>
              <w:jc w:val="both"/>
              <w:rPr>
                <w:rFonts w:ascii="Times New Roman" w:hAnsi="Times New Roman" w:cs="Times New Roman"/>
                <w:sz w:val="20"/>
                <w:szCs w:val="20"/>
              </w:rPr>
            </w:pPr>
          </w:p>
        </w:tc>
      </w:tr>
      <w:tr w:rsidR="00876D68" w:rsidRPr="006D01A6" w14:paraId="2FB5CC14" w14:textId="77777777" w:rsidTr="00915049">
        <w:tc>
          <w:tcPr>
            <w:tcW w:w="9043" w:type="dxa"/>
            <w:gridSpan w:val="4"/>
          </w:tcPr>
          <w:p w14:paraId="3E95D99F" w14:textId="77777777" w:rsidR="00876D68" w:rsidRPr="006D01A6" w:rsidRDefault="00876D6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15CA8EBE"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16D2CAA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9A45A5" w:rsidRPr="006D01A6" w14:paraId="3EFF9FFA" w14:textId="77777777" w:rsidTr="00915049">
        <w:tc>
          <w:tcPr>
            <w:tcW w:w="709" w:type="dxa"/>
          </w:tcPr>
          <w:p w14:paraId="6C62D974"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273D2E34"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o financiamento da pós-graduação stricto sensu por meio das agências oficiais de fomento;</w:t>
            </w:r>
          </w:p>
        </w:tc>
        <w:tc>
          <w:tcPr>
            <w:tcW w:w="2805" w:type="dxa"/>
          </w:tcPr>
          <w:p w14:paraId="71224C7E" w14:textId="77777777" w:rsidR="009A45A5" w:rsidRPr="006D01A6" w:rsidRDefault="009A45A5" w:rsidP="006D01A6">
            <w:pPr>
              <w:jc w:val="both"/>
              <w:rPr>
                <w:rFonts w:ascii="Times New Roman" w:hAnsi="Times New Roman" w:cs="Times New Roman"/>
                <w:sz w:val="20"/>
                <w:szCs w:val="20"/>
              </w:rPr>
            </w:pPr>
          </w:p>
        </w:tc>
        <w:tc>
          <w:tcPr>
            <w:tcW w:w="2835" w:type="dxa"/>
          </w:tcPr>
          <w:p w14:paraId="4BDD622D" w14:textId="77777777" w:rsidR="009A45A5" w:rsidRPr="006D01A6" w:rsidRDefault="009A45A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Incentivar e acompanhar a expansão do financiamento da Pós-Graduação Stricto Sensu na área da Educação, por meio das agências de fomento oficiais e outras.</w:t>
            </w:r>
          </w:p>
          <w:p w14:paraId="070C417A" w14:textId="77777777" w:rsidR="009A45A5" w:rsidRPr="006D01A6" w:rsidRDefault="009A45A5" w:rsidP="006D01A6">
            <w:pPr>
              <w:autoSpaceDE w:val="0"/>
              <w:jc w:val="both"/>
              <w:rPr>
                <w:rFonts w:ascii="Times New Roman" w:hAnsi="Times New Roman" w:cs="Times New Roman"/>
                <w:sz w:val="20"/>
                <w:szCs w:val="20"/>
              </w:rPr>
            </w:pPr>
          </w:p>
        </w:tc>
        <w:tc>
          <w:tcPr>
            <w:tcW w:w="2855" w:type="dxa"/>
          </w:tcPr>
          <w:p w14:paraId="7C3892B9" w14:textId="3F2E25B7"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161C642" w14:textId="77777777" w:rsidR="009A45A5" w:rsidRPr="006D01A6" w:rsidRDefault="009A45A5" w:rsidP="006D01A6">
            <w:pPr>
              <w:jc w:val="both"/>
              <w:rPr>
                <w:rFonts w:ascii="Times New Roman" w:hAnsi="Times New Roman" w:cs="Times New Roman"/>
                <w:sz w:val="20"/>
                <w:szCs w:val="20"/>
              </w:rPr>
            </w:pPr>
          </w:p>
        </w:tc>
      </w:tr>
      <w:tr w:rsidR="009A45A5" w:rsidRPr="006D01A6" w14:paraId="0F8799B8" w14:textId="77777777" w:rsidTr="00915049">
        <w:tc>
          <w:tcPr>
            <w:tcW w:w="709" w:type="dxa"/>
          </w:tcPr>
          <w:p w14:paraId="6FA91707"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44E5663F"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integração e a atuação articulada entre a Coordenação de Aperfeiçoamento de Pessoal de Nível Superior - CAPES e as agências estaduais de fomento à pesquisa;</w:t>
            </w:r>
          </w:p>
        </w:tc>
        <w:tc>
          <w:tcPr>
            <w:tcW w:w="2805" w:type="dxa"/>
          </w:tcPr>
          <w:p w14:paraId="2F905EB9"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integração e a atuação articulada entre a Coordenação de Aperfeiçoamento de Pessoal de Nível Superior (CAPES) e às agências de fomento à pesquisa federal e estadual. </w:t>
            </w:r>
          </w:p>
          <w:p w14:paraId="508E9EE5" w14:textId="77777777" w:rsidR="009A45A5" w:rsidRPr="006D01A6" w:rsidRDefault="009A45A5" w:rsidP="006D01A6">
            <w:pPr>
              <w:jc w:val="both"/>
              <w:rPr>
                <w:rFonts w:ascii="Times New Roman" w:hAnsi="Times New Roman" w:cs="Times New Roman"/>
                <w:sz w:val="20"/>
                <w:szCs w:val="20"/>
              </w:rPr>
            </w:pPr>
          </w:p>
        </w:tc>
        <w:tc>
          <w:tcPr>
            <w:tcW w:w="2835" w:type="dxa"/>
          </w:tcPr>
          <w:p w14:paraId="0A72A02B" w14:textId="77777777" w:rsidR="009A45A5" w:rsidRPr="006D01A6" w:rsidRDefault="009A45A5" w:rsidP="006D01A6">
            <w:pPr>
              <w:jc w:val="both"/>
              <w:rPr>
                <w:rFonts w:ascii="Times New Roman" w:hAnsi="Times New Roman" w:cs="Times New Roman"/>
                <w:sz w:val="20"/>
                <w:szCs w:val="20"/>
              </w:rPr>
            </w:pPr>
          </w:p>
        </w:tc>
        <w:tc>
          <w:tcPr>
            <w:tcW w:w="2855" w:type="dxa"/>
          </w:tcPr>
          <w:p w14:paraId="6A775774" w14:textId="6869B153"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F62E211" w14:textId="77777777" w:rsidR="009A45A5" w:rsidRPr="006D01A6" w:rsidRDefault="009A45A5" w:rsidP="006D01A6">
            <w:pPr>
              <w:jc w:val="both"/>
              <w:rPr>
                <w:rFonts w:ascii="Times New Roman" w:hAnsi="Times New Roman" w:cs="Times New Roman"/>
                <w:sz w:val="20"/>
                <w:szCs w:val="20"/>
              </w:rPr>
            </w:pPr>
          </w:p>
        </w:tc>
      </w:tr>
      <w:tr w:rsidR="009A45A5" w:rsidRPr="006D01A6" w14:paraId="3E40E584" w14:textId="77777777" w:rsidTr="00915049">
        <w:tc>
          <w:tcPr>
            <w:tcW w:w="709" w:type="dxa"/>
          </w:tcPr>
          <w:p w14:paraId="6020DEEA"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6814A440"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o financiamento estudantil por meio do Fies à pós-graduação stricto sensu;</w:t>
            </w:r>
          </w:p>
        </w:tc>
        <w:tc>
          <w:tcPr>
            <w:tcW w:w="2805" w:type="dxa"/>
          </w:tcPr>
          <w:p w14:paraId="7AEE2501" w14:textId="77777777" w:rsidR="009A45A5" w:rsidRPr="006D01A6" w:rsidRDefault="009A45A5" w:rsidP="006D01A6">
            <w:pPr>
              <w:jc w:val="both"/>
              <w:rPr>
                <w:rFonts w:ascii="Times New Roman" w:hAnsi="Times New Roman" w:cs="Times New Roman"/>
                <w:sz w:val="20"/>
                <w:szCs w:val="20"/>
              </w:rPr>
            </w:pPr>
          </w:p>
        </w:tc>
        <w:tc>
          <w:tcPr>
            <w:tcW w:w="2835" w:type="dxa"/>
          </w:tcPr>
          <w:p w14:paraId="1D0E9DF0" w14:textId="77777777" w:rsidR="009A45A5" w:rsidRPr="006D01A6" w:rsidRDefault="009A45A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 Monitorar a expansão do financiamento estudantil, por meio do Fies, à </w:t>
            </w:r>
            <w:proofErr w:type="gramStart"/>
            <w:r w:rsidRPr="006D01A6">
              <w:rPr>
                <w:rFonts w:ascii="Times New Roman" w:hAnsi="Times New Roman" w:cs="Times New Roman"/>
                <w:color w:val="000000"/>
                <w:sz w:val="20"/>
                <w:szCs w:val="20"/>
              </w:rPr>
              <w:t>Pós-Graduação Stricto Sensu relativo ao município de Criciúma</w:t>
            </w:r>
            <w:proofErr w:type="gramEnd"/>
            <w:r w:rsidRPr="006D01A6">
              <w:rPr>
                <w:rFonts w:ascii="Times New Roman" w:hAnsi="Times New Roman" w:cs="Times New Roman"/>
                <w:color w:val="000000"/>
                <w:sz w:val="20"/>
                <w:szCs w:val="20"/>
              </w:rPr>
              <w:t>.</w:t>
            </w:r>
          </w:p>
          <w:p w14:paraId="54CDBC5B" w14:textId="77777777" w:rsidR="009A45A5" w:rsidRPr="006D01A6" w:rsidRDefault="009A45A5" w:rsidP="006D01A6">
            <w:pPr>
              <w:jc w:val="both"/>
              <w:rPr>
                <w:rFonts w:ascii="Times New Roman" w:hAnsi="Times New Roman" w:cs="Times New Roman"/>
                <w:sz w:val="20"/>
                <w:szCs w:val="20"/>
              </w:rPr>
            </w:pPr>
          </w:p>
        </w:tc>
        <w:tc>
          <w:tcPr>
            <w:tcW w:w="2855" w:type="dxa"/>
          </w:tcPr>
          <w:p w14:paraId="73BFC36D" w14:textId="39C4A0CF"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EB91AAB" w14:textId="77777777" w:rsidR="009A45A5" w:rsidRPr="006D01A6" w:rsidRDefault="009A45A5" w:rsidP="006D01A6">
            <w:pPr>
              <w:jc w:val="both"/>
              <w:rPr>
                <w:rFonts w:ascii="Times New Roman" w:hAnsi="Times New Roman" w:cs="Times New Roman"/>
                <w:sz w:val="20"/>
                <w:szCs w:val="20"/>
              </w:rPr>
            </w:pPr>
          </w:p>
        </w:tc>
      </w:tr>
      <w:tr w:rsidR="009A45A5" w:rsidRPr="006D01A6" w14:paraId="2E68FB9B" w14:textId="77777777" w:rsidTr="00915049">
        <w:tc>
          <w:tcPr>
            <w:tcW w:w="709" w:type="dxa"/>
          </w:tcPr>
          <w:p w14:paraId="5AB1D929"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73E4DC6C"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a oferta de cursos de pós-graduação stricto sensu, utilizando inclusive metodologias, recursos e tecnologias de educação a distância;</w:t>
            </w:r>
          </w:p>
        </w:tc>
        <w:tc>
          <w:tcPr>
            <w:tcW w:w="2805" w:type="dxa"/>
          </w:tcPr>
          <w:p w14:paraId="2DE915F8" w14:textId="77777777" w:rsidR="009A45A5" w:rsidRPr="006D01A6" w:rsidRDefault="009A45A5" w:rsidP="006D01A6">
            <w:pPr>
              <w:jc w:val="both"/>
              <w:rPr>
                <w:rFonts w:ascii="Times New Roman" w:hAnsi="Times New Roman" w:cs="Times New Roman"/>
                <w:sz w:val="20"/>
                <w:szCs w:val="20"/>
              </w:rPr>
            </w:pPr>
          </w:p>
        </w:tc>
        <w:tc>
          <w:tcPr>
            <w:tcW w:w="2835" w:type="dxa"/>
          </w:tcPr>
          <w:p w14:paraId="61FC92F3" w14:textId="77777777" w:rsidR="009A45A5" w:rsidRPr="006D01A6" w:rsidRDefault="009A45A5" w:rsidP="006D01A6">
            <w:pPr>
              <w:jc w:val="both"/>
              <w:rPr>
                <w:rFonts w:ascii="Times New Roman" w:hAnsi="Times New Roman" w:cs="Times New Roman"/>
                <w:color w:val="FF0000"/>
                <w:sz w:val="20"/>
                <w:szCs w:val="20"/>
              </w:rPr>
            </w:pPr>
          </w:p>
        </w:tc>
        <w:tc>
          <w:tcPr>
            <w:tcW w:w="2855" w:type="dxa"/>
          </w:tcPr>
          <w:p w14:paraId="319E5589" w14:textId="4759EF01" w:rsidR="009A45A5" w:rsidRPr="006D01A6" w:rsidRDefault="009A45A5" w:rsidP="006D01A6">
            <w:pPr>
              <w:jc w:val="both"/>
              <w:rPr>
                <w:rFonts w:ascii="Times New Roman" w:hAnsi="Times New Roman" w:cs="Times New Roman"/>
                <w:color w:val="FF0000"/>
                <w:sz w:val="20"/>
                <w:szCs w:val="20"/>
              </w:rPr>
            </w:pPr>
            <w:r w:rsidRPr="0068298F">
              <w:rPr>
                <w:rFonts w:ascii="Times New Roman" w:hAnsi="Times New Roman" w:cs="Times New Roman"/>
                <w:sz w:val="96"/>
                <w:szCs w:val="96"/>
              </w:rPr>
              <w:t>?</w:t>
            </w:r>
          </w:p>
        </w:tc>
        <w:tc>
          <w:tcPr>
            <w:tcW w:w="2891" w:type="dxa"/>
          </w:tcPr>
          <w:p w14:paraId="224439C5" w14:textId="77777777" w:rsidR="009A45A5" w:rsidRPr="006D01A6" w:rsidRDefault="009A45A5" w:rsidP="006D01A6">
            <w:pPr>
              <w:jc w:val="both"/>
              <w:rPr>
                <w:rFonts w:ascii="Times New Roman" w:hAnsi="Times New Roman" w:cs="Times New Roman"/>
                <w:sz w:val="20"/>
                <w:szCs w:val="20"/>
              </w:rPr>
            </w:pPr>
          </w:p>
        </w:tc>
      </w:tr>
      <w:tr w:rsidR="009A45A5" w:rsidRPr="006D01A6" w14:paraId="64965C63" w14:textId="77777777" w:rsidTr="00915049">
        <w:tc>
          <w:tcPr>
            <w:tcW w:w="709" w:type="dxa"/>
          </w:tcPr>
          <w:p w14:paraId="0C893643"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06F370B9"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ações para reduzir as desigualdades étnico-raciais e regionais e para favorecer o acesso das populações do campo e das </w:t>
            </w:r>
            <w:r w:rsidRPr="006D01A6">
              <w:rPr>
                <w:rFonts w:ascii="Times New Roman" w:eastAsia="Times New Roman" w:hAnsi="Times New Roman" w:cs="Times New Roman"/>
                <w:color w:val="000000"/>
                <w:sz w:val="20"/>
                <w:szCs w:val="20"/>
                <w:lang w:eastAsia="pt-BR"/>
              </w:rPr>
              <w:lastRenderedPageBreak/>
              <w:t>comunidades indígenas e quilombolas a programas de mestrado e doutorado;</w:t>
            </w:r>
          </w:p>
        </w:tc>
        <w:tc>
          <w:tcPr>
            <w:tcW w:w="2805" w:type="dxa"/>
          </w:tcPr>
          <w:p w14:paraId="44382E84"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Colaborar, em articulação com a União, na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de políticas de inclusão e de ação afirmativa na forma da lei, para o acesso e permanência nos </w:t>
            </w:r>
            <w:r w:rsidRPr="006D01A6">
              <w:rPr>
                <w:rFonts w:ascii="Times New Roman" w:hAnsi="Times New Roman" w:cs="Times New Roman"/>
                <w:sz w:val="20"/>
                <w:szCs w:val="20"/>
              </w:rPr>
              <w:lastRenderedPageBreak/>
              <w:t>cursos de pós-graduação, lato e stricto sensu, para estudantes em vulnerabilidade socioeconômica, egressos da escola pública, afrodescendentes, comunidades tradicionais, povos do campo, indígenas, quilombolas e para pessoas, público da educação especial, e outros extratos sociais historicamente excluídos.</w:t>
            </w:r>
          </w:p>
        </w:tc>
        <w:tc>
          <w:tcPr>
            <w:tcW w:w="2835" w:type="dxa"/>
          </w:tcPr>
          <w:p w14:paraId="3A5D5878" w14:textId="77777777" w:rsidR="009A45A5" w:rsidRPr="006D01A6" w:rsidRDefault="009A45A5" w:rsidP="006D01A6">
            <w:pPr>
              <w:jc w:val="both"/>
              <w:rPr>
                <w:rFonts w:ascii="Times New Roman" w:hAnsi="Times New Roman" w:cs="Times New Roman"/>
                <w:b/>
                <w:color w:val="000000"/>
                <w:sz w:val="20"/>
                <w:szCs w:val="20"/>
              </w:rPr>
            </w:pPr>
            <w:r w:rsidRPr="006D01A6">
              <w:rPr>
                <w:rFonts w:ascii="Times New Roman" w:hAnsi="Times New Roman" w:cs="Times New Roman"/>
                <w:color w:val="000000"/>
                <w:sz w:val="20"/>
                <w:szCs w:val="20"/>
              </w:rPr>
              <w:lastRenderedPageBreak/>
              <w:t xml:space="preserve">Incentivar 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de ações para reduzir as desigualdades étnico-raciais e regionais, para favorecer o acesso das populações do </w:t>
            </w:r>
            <w:r w:rsidRPr="006D01A6">
              <w:rPr>
                <w:rFonts w:ascii="Times New Roman" w:hAnsi="Times New Roman" w:cs="Times New Roman"/>
                <w:color w:val="000000"/>
                <w:sz w:val="20"/>
                <w:szCs w:val="20"/>
              </w:rPr>
              <w:lastRenderedPageBreak/>
              <w:t>campo e das comunidades indígenas e quilombolas a Programas de mestrado e doutorado.</w:t>
            </w:r>
          </w:p>
        </w:tc>
        <w:tc>
          <w:tcPr>
            <w:tcW w:w="2855" w:type="dxa"/>
          </w:tcPr>
          <w:p w14:paraId="2A17B741" w14:textId="60487B5B" w:rsidR="009A45A5" w:rsidRPr="006D01A6" w:rsidRDefault="009A45A5" w:rsidP="006D01A6">
            <w:pPr>
              <w:jc w:val="both"/>
              <w:rPr>
                <w:rFonts w:ascii="Times New Roman" w:hAnsi="Times New Roman" w:cs="Times New Roman"/>
                <w:b/>
                <w:color w:val="000000"/>
                <w:sz w:val="20"/>
                <w:szCs w:val="20"/>
              </w:rPr>
            </w:pPr>
            <w:r w:rsidRPr="0068298F">
              <w:rPr>
                <w:rFonts w:ascii="Times New Roman" w:hAnsi="Times New Roman" w:cs="Times New Roman"/>
                <w:sz w:val="96"/>
                <w:szCs w:val="96"/>
              </w:rPr>
              <w:lastRenderedPageBreak/>
              <w:t>?</w:t>
            </w:r>
          </w:p>
        </w:tc>
        <w:tc>
          <w:tcPr>
            <w:tcW w:w="2891" w:type="dxa"/>
          </w:tcPr>
          <w:p w14:paraId="6ADE1346" w14:textId="77777777" w:rsidR="009A45A5" w:rsidRPr="006D01A6" w:rsidRDefault="009A45A5" w:rsidP="006D01A6">
            <w:pPr>
              <w:jc w:val="both"/>
              <w:rPr>
                <w:rFonts w:ascii="Times New Roman" w:hAnsi="Times New Roman" w:cs="Times New Roman"/>
                <w:sz w:val="20"/>
                <w:szCs w:val="20"/>
              </w:rPr>
            </w:pPr>
          </w:p>
        </w:tc>
      </w:tr>
      <w:tr w:rsidR="009A45A5" w:rsidRPr="006D01A6" w14:paraId="00ACEAC7" w14:textId="77777777" w:rsidTr="00915049">
        <w:tc>
          <w:tcPr>
            <w:tcW w:w="709" w:type="dxa"/>
          </w:tcPr>
          <w:p w14:paraId="77633AD2"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34D489F8"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oferta de programas de pós-graduação stricto sensu, especialmente os de doutorado, nos campi novos abertos em decorrência dos programas de expansão e interiorização das instituições superiores públicas;</w:t>
            </w:r>
          </w:p>
        </w:tc>
        <w:tc>
          <w:tcPr>
            <w:tcW w:w="2805" w:type="dxa"/>
          </w:tcPr>
          <w:p w14:paraId="58BDB659" w14:textId="77777777" w:rsidR="009A45A5" w:rsidRPr="006D01A6" w:rsidRDefault="009A45A5" w:rsidP="006D01A6">
            <w:pPr>
              <w:jc w:val="both"/>
              <w:rPr>
                <w:rFonts w:ascii="Times New Roman" w:hAnsi="Times New Roman" w:cs="Times New Roman"/>
                <w:sz w:val="20"/>
                <w:szCs w:val="20"/>
              </w:rPr>
            </w:pPr>
          </w:p>
        </w:tc>
        <w:tc>
          <w:tcPr>
            <w:tcW w:w="2835" w:type="dxa"/>
          </w:tcPr>
          <w:p w14:paraId="01096A93" w14:textId="77777777" w:rsidR="009A45A5" w:rsidRPr="006D01A6" w:rsidRDefault="009A45A5" w:rsidP="006D01A6">
            <w:pPr>
              <w:jc w:val="both"/>
              <w:rPr>
                <w:rFonts w:ascii="Times New Roman" w:hAnsi="Times New Roman" w:cs="Times New Roman"/>
                <w:color w:val="FF0000"/>
                <w:sz w:val="20"/>
                <w:szCs w:val="20"/>
              </w:rPr>
            </w:pPr>
          </w:p>
        </w:tc>
        <w:tc>
          <w:tcPr>
            <w:tcW w:w="2855" w:type="dxa"/>
          </w:tcPr>
          <w:p w14:paraId="614A2EA4" w14:textId="57B14F0A"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5EC2DFB" w14:textId="77777777" w:rsidR="009A45A5" w:rsidRPr="006D01A6" w:rsidRDefault="009A45A5" w:rsidP="006D01A6">
            <w:pPr>
              <w:jc w:val="both"/>
              <w:rPr>
                <w:rFonts w:ascii="Times New Roman" w:hAnsi="Times New Roman" w:cs="Times New Roman"/>
                <w:sz w:val="20"/>
                <w:szCs w:val="20"/>
              </w:rPr>
            </w:pPr>
          </w:p>
        </w:tc>
      </w:tr>
      <w:tr w:rsidR="009A45A5" w:rsidRPr="006D01A6" w14:paraId="2EF8B29D" w14:textId="77777777" w:rsidTr="00915049">
        <w:tc>
          <w:tcPr>
            <w:tcW w:w="709" w:type="dxa"/>
          </w:tcPr>
          <w:p w14:paraId="04B779B0"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0DC3FA8E"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manter</w:t>
            </w:r>
            <w:proofErr w:type="gramEnd"/>
            <w:r w:rsidRPr="006D01A6">
              <w:rPr>
                <w:rFonts w:ascii="Times New Roman" w:eastAsia="Times New Roman" w:hAnsi="Times New Roman" w:cs="Times New Roman"/>
                <w:color w:val="000000"/>
                <w:sz w:val="20"/>
                <w:szCs w:val="20"/>
                <w:lang w:eastAsia="pt-BR"/>
              </w:rPr>
              <w:t xml:space="preserve"> e expandir programa de acervo digital de referências bibliográficas para os cursos de pós-graduação, assegurada a acessibilidade às pessoas com deficiência;</w:t>
            </w:r>
          </w:p>
        </w:tc>
        <w:tc>
          <w:tcPr>
            <w:tcW w:w="2805" w:type="dxa"/>
          </w:tcPr>
          <w:p w14:paraId="326FDF9A"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Colaborar na institucionalização de programa nacional de composição de acervo digital de referências bibliográficas e audiovisuais para os cursos de pós-graduação, assegurada a acessibilidade às pessoas com deficiência.</w:t>
            </w:r>
          </w:p>
        </w:tc>
        <w:tc>
          <w:tcPr>
            <w:tcW w:w="2835" w:type="dxa"/>
          </w:tcPr>
          <w:p w14:paraId="08E1F27E" w14:textId="77777777" w:rsidR="009A45A5" w:rsidRPr="006D01A6" w:rsidRDefault="009A45A5" w:rsidP="006D01A6">
            <w:pPr>
              <w:jc w:val="both"/>
              <w:rPr>
                <w:rFonts w:ascii="Times New Roman" w:hAnsi="Times New Roman" w:cs="Times New Roman"/>
                <w:color w:val="FF000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companhar a manutenção e expansão do Programa de acervo digital de referências bibliográficas para os cursos de Pós-Graduação, assegurada a acessibilidade às pessoas com deficiência.</w:t>
            </w:r>
          </w:p>
        </w:tc>
        <w:tc>
          <w:tcPr>
            <w:tcW w:w="2855" w:type="dxa"/>
          </w:tcPr>
          <w:p w14:paraId="5F2085C4" w14:textId="48320B93" w:rsidR="009A45A5" w:rsidRPr="006D01A6" w:rsidRDefault="009A45A5" w:rsidP="006D01A6">
            <w:pPr>
              <w:jc w:val="both"/>
              <w:rPr>
                <w:rFonts w:ascii="Times New Roman" w:hAnsi="Times New Roman" w:cs="Times New Roman"/>
                <w:color w:val="FF0000"/>
                <w:sz w:val="20"/>
                <w:szCs w:val="20"/>
              </w:rPr>
            </w:pPr>
            <w:r w:rsidRPr="0068298F">
              <w:rPr>
                <w:rFonts w:ascii="Times New Roman" w:hAnsi="Times New Roman" w:cs="Times New Roman"/>
                <w:sz w:val="96"/>
                <w:szCs w:val="96"/>
              </w:rPr>
              <w:t>?</w:t>
            </w:r>
          </w:p>
        </w:tc>
        <w:tc>
          <w:tcPr>
            <w:tcW w:w="2891" w:type="dxa"/>
          </w:tcPr>
          <w:p w14:paraId="7DB8A0AB" w14:textId="77777777" w:rsidR="009A45A5" w:rsidRPr="006D01A6" w:rsidRDefault="009A45A5" w:rsidP="006D01A6">
            <w:pPr>
              <w:jc w:val="both"/>
              <w:rPr>
                <w:rFonts w:ascii="Times New Roman" w:hAnsi="Times New Roman" w:cs="Times New Roman"/>
                <w:sz w:val="20"/>
                <w:szCs w:val="20"/>
              </w:rPr>
            </w:pPr>
          </w:p>
        </w:tc>
      </w:tr>
      <w:tr w:rsidR="009A45A5" w:rsidRPr="006D01A6" w14:paraId="5A347BB2" w14:textId="77777777" w:rsidTr="00915049">
        <w:tc>
          <w:tcPr>
            <w:tcW w:w="709" w:type="dxa"/>
          </w:tcPr>
          <w:p w14:paraId="15E8F97E"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25B8230D"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participação das mulheres nos cursos de pós-graduação stricto sensu, em particular aqueles ligados às áreas de Engenharia, Matemática, Física, Química, Informática e outros no campo das ciências;</w:t>
            </w:r>
          </w:p>
        </w:tc>
        <w:tc>
          <w:tcPr>
            <w:tcW w:w="2805" w:type="dxa"/>
          </w:tcPr>
          <w:p w14:paraId="2425801E" w14:textId="77777777" w:rsidR="009A45A5" w:rsidRPr="006D01A6" w:rsidRDefault="009A45A5" w:rsidP="006D01A6">
            <w:pPr>
              <w:jc w:val="both"/>
              <w:rPr>
                <w:rFonts w:ascii="Times New Roman" w:hAnsi="Times New Roman" w:cs="Times New Roman"/>
                <w:sz w:val="20"/>
                <w:szCs w:val="20"/>
              </w:rPr>
            </w:pPr>
          </w:p>
        </w:tc>
        <w:tc>
          <w:tcPr>
            <w:tcW w:w="2835" w:type="dxa"/>
          </w:tcPr>
          <w:p w14:paraId="4DB0C2EF" w14:textId="77777777" w:rsidR="009A45A5" w:rsidRPr="006D01A6" w:rsidRDefault="009A45A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shd w:val="clear" w:color="auto" w:fill="FFFFFF"/>
              </w:rPr>
              <w:t>Estimular a participação das mulheres nos cursos de Pós-Graduação Stricto Sensu, em particular aqueles ligados às áreas de Engenharia, Matemática, Física, Química, Informática e outros no campo das Ciências.</w:t>
            </w:r>
          </w:p>
          <w:p w14:paraId="113321F8" w14:textId="77777777" w:rsidR="009A45A5" w:rsidRPr="006D01A6" w:rsidRDefault="009A45A5" w:rsidP="006D01A6">
            <w:pPr>
              <w:jc w:val="both"/>
              <w:rPr>
                <w:rFonts w:ascii="Times New Roman" w:hAnsi="Times New Roman" w:cs="Times New Roman"/>
                <w:sz w:val="20"/>
                <w:szCs w:val="20"/>
              </w:rPr>
            </w:pPr>
          </w:p>
        </w:tc>
        <w:tc>
          <w:tcPr>
            <w:tcW w:w="2855" w:type="dxa"/>
          </w:tcPr>
          <w:p w14:paraId="71AAE415" w14:textId="42F2D12E" w:rsidR="009A45A5" w:rsidRPr="006D01A6" w:rsidRDefault="009A45A5" w:rsidP="006D01A6">
            <w:pPr>
              <w:jc w:val="both"/>
              <w:rPr>
                <w:rFonts w:ascii="Times New Roman" w:hAnsi="Times New Roman" w:cs="Times New Roman"/>
                <w:color w:val="FF0000"/>
                <w:sz w:val="20"/>
                <w:szCs w:val="20"/>
              </w:rPr>
            </w:pPr>
            <w:r w:rsidRPr="0068298F">
              <w:rPr>
                <w:rFonts w:ascii="Times New Roman" w:hAnsi="Times New Roman" w:cs="Times New Roman"/>
                <w:sz w:val="96"/>
                <w:szCs w:val="96"/>
              </w:rPr>
              <w:t>?</w:t>
            </w:r>
          </w:p>
        </w:tc>
        <w:tc>
          <w:tcPr>
            <w:tcW w:w="2891" w:type="dxa"/>
          </w:tcPr>
          <w:p w14:paraId="43FCF449" w14:textId="77777777" w:rsidR="009A45A5" w:rsidRPr="006D01A6" w:rsidRDefault="009A45A5" w:rsidP="006D01A6">
            <w:pPr>
              <w:jc w:val="both"/>
              <w:rPr>
                <w:rFonts w:ascii="Times New Roman" w:hAnsi="Times New Roman" w:cs="Times New Roman"/>
                <w:sz w:val="20"/>
                <w:szCs w:val="20"/>
              </w:rPr>
            </w:pPr>
          </w:p>
        </w:tc>
      </w:tr>
      <w:tr w:rsidR="009A45A5" w:rsidRPr="006D01A6" w14:paraId="58B5944C" w14:textId="77777777" w:rsidTr="00915049">
        <w:tc>
          <w:tcPr>
            <w:tcW w:w="709" w:type="dxa"/>
          </w:tcPr>
          <w:p w14:paraId="2A7A3A13"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2E12BFA6"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programas, projetos e ações que objetivem a internacionalização da pesquisa e da pós-graduação brasileiras, incentivando a atuação em rede e o fortalecimento de grupos de pesquisa;</w:t>
            </w:r>
          </w:p>
        </w:tc>
        <w:tc>
          <w:tcPr>
            <w:tcW w:w="2805" w:type="dxa"/>
          </w:tcPr>
          <w:p w14:paraId="204F077E"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Estabelecer parcerias com os órgãos e agências oficiais de fomento nos diversos programas, projetos e ações que objetivem a internacionalização da pesquisa e da pós-graduação catarinense, incentivando a atuação em rede e o </w:t>
            </w:r>
            <w:r w:rsidRPr="006D01A6">
              <w:rPr>
                <w:rFonts w:ascii="Times New Roman" w:hAnsi="Times New Roman" w:cs="Times New Roman"/>
                <w:sz w:val="20"/>
                <w:szCs w:val="20"/>
              </w:rPr>
              <w:lastRenderedPageBreak/>
              <w:t>fortalecimento de grupos de pesquisa.</w:t>
            </w:r>
          </w:p>
        </w:tc>
        <w:tc>
          <w:tcPr>
            <w:tcW w:w="2835" w:type="dxa"/>
          </w:tcPr>
          <w:p w14:paraId="12DF2B7E" w14:textId="77777777" w:rsidR="009A45A5" w:rsidRPr="006D01A6" w:rsidRDefault="009A45A5" w:rsidP="006D01A6">
            <w:pPr>
              <w:jc w:val="both"/>
              <w:rPr>
                <w:rFonts w:ascii="Times New Roman" w:hAnsi="Times New Roman" w:cs="Times New Roman"/>
                <w:sz w:val="20"/>
                <w:szCs w:val="20"/>
              </w:rPr>
            </w:pPr>
          </w:p>
        </w:tc>
        <w:tc>
          <w:tcPr>
            <w:tcW w:w="2855" w:type="dxa"/>
          </w:tcPr>
          <w:p w14:paraId="4ED62AB9" w14:textId="04BC8E36"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931DB45" w14:textId="77777777" w:rsidR="009A45A5" w:rsidRPr="006D01A6" w:rsidRDefault="009A45A5" w:rsidP="006D01A6">
            <w:pPr>
              <w:jc w:val="both"/>
              <w:rPr>
                <w:rFonts w:ascii="Times New Roman" w:hAnsi="Times New Roman" w:cs="Times New Roman"/>
                <w:sz w:val="20"/>
                <w:szCs w:val="20"/>
              </w:rPr>
            </w:pPr>
          </w:p>
        </w:tc>
      </w:tr>
      <w:tr w:rsidR="009A45A5" w:rsidRPr="006D01A6" w14:paraId="2D6E6231" w14:textId="77777777" w:rsidTr="00915049">
        <w:tc>
          <w:tcPr>
            <w:tcW w:w="709" w:type="dxa"/>
          </w:tcPr>
          <w:p w14:paraId="49070438"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2D39C5AA"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o intercâmbio científico e tecnológico, nacional e internacional, entre as instituições de ensino, pesquisa e extensão;</w:t>
            </w:r>
          </w:p>
        </w:tc>
        <w:tc>
          <w:tcPr>
            <w:tcW w:w="2805" w:type="dxa"/>
          </w:tcPr>
          <w:p w14:paraId="1C60E520" w14:textId="77777777" w:rsidR="009A45A5" w:rsidRPr="006D01A6" w:rsidRDefault="009A45A5" w:rsidP="006D01A6">
            <w:pPr>
              <w:jc w:val="both"/>
              <w:rPr>
                <w:rFonts w:ascii="Times New Roman" w:hAnsi="Times New Roman" w:cs="Times New Roman"/>
                <w:sz w:val="20"/>
                <w:szCs w:val="20"/>
              </w:rPr>
            </w:pPr>
          </w:p>
        </w:tc>
        <w:tc>
          <w:tcPr>
            <w:tcW w:w="2835" w:type="dxa"/>
          </w:tcPr>
          <w:p w14:paraId="4C42B259" w14:textId="77777777" w:rsidR="009A45A5" w:rsidRPr="006D01A6" w:rsidRDefault="009A45A5" w:rsidP="006D01A6">
            <w:pPr>
              <w:jc w:val="both"/>
              <w:rPr>
                <w:rFonts w:ascii="Times New Roman" w:hAnsi="Times New Roman" w:cs="Times New Roman"/>
                <w:sz w:val="20"/>
                <w:szCs w:val="20"/>
              </w:rPr>
            </w:pPr>
          </w:p>
        </w:tc>
        <w:tc>
          <w:tcPr>
            <w:tcW w:w="2855" w:type="dxa"/>
          </w:tcPr>
          <w:p w14:paraId="35C0E33D" w14:textId="50A86F41"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43DA6C02" w14:textId="77777777" w:rsidR="009A45A5" w:rsidRPr="006D01A6" w:rsidRDefault="009A45A5" w:rsidP="006D01A6">
            <w:pPr>
              <w:jc w:val="both"/>
              <w:rPr>
                <w:rFonts w:ascii="Times New Roman" w:hAnsi="Times New Roman" w:cs="Times New Roman"/>
                <w:sz w:val="20"/>
                <w:szCs w:val="20"/>
              </w:rPr>
            </w:pPr>
          </w:p>
        </w:tc>
      </w:tr>
      <w:tr w:rsidR="009A45A5" w:rsidRPr="006D01A6" w14:paraId="0B277578" w14:textId="77777777" w:rsidTr="00915049">
        <w:tc>
          <w:tcPr>
            <w:tcW w:w="709" w:type="dxa"/>
          </w:tcPr>
          <w:p w14:paraId="7EB9C6FE"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3813EC45"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o investimento em pesquisas com foco em desenvolvimento e estímulo à inovação, bem como incrementar a formação de recursos humanos para a inovação, de modo a buscar o aumento da competitividade das empresas de base tecnológica;</w:t>
            </w:r>
          </w:p>
        </w:tc>
        <w:tc>
          <w:tcPr>
            <w:tcW w:w="2805" w:type="dxa"/>
          </w:tcPr>
          <w:p w14:paraId="6F5BDF6A" w14:textId="77777777" w:rsidR="009A45A5" w:rsidRPr="006D01A6" w:rsidRDefault="009A45A5" w:rsidP="006D01A6">
            <w:pPr>
              <w:jc w:val="both"/>
              <w:rPr>
                <w:rFonts w:ascii="Times New Roman" w:hAnsi="Times New Roman" w:cs="Times New Roman"/>
                <w:sz w:val="20"/>
                <w:szCs w:val="20"/>
              </w:rPr>
            </w:pPr>
          </w:p>
        </w:tc>
        <w:tc>
          <w:tcPr>
            <w:tcW w:w="2835" w:type="dxa"/>
          </w:tcPr>
          <w:p w14:paraId="3296E93C" w14:textId="77777777" w:rsidR="009A45A5" w:rsidRPr="006D01A6" w:rsidRDefault="009A45A5" w:rsidP="006D01A6">
            <w:pPr>
              <w:jc w:val="both"/>
              <w:rPr>
                <w:rFonts w:ascii="Times New Roman" w:hAnsi="Times New Roman" w:cs="Times New Roman"/>
                <w:sz w:val="20"/>
                <w:szCs w:val="20"/>
              </w:rPr>
            </w:pPr>
          </w:p>
        </w:tc>
        <w:tc>
          <w:tcPr>
            <w:tcW w:w="2855" w:type="dxa"/>
          </w:tcPr>
          <w:p w14:paraId="627E62DC" w14:textId="68C0EEF2"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5A37760" w14:textId="77777777" w:rsidR="009A45A5" w:rsidRPr="006D01A6" w:rsidRDefault="009A45A5" w:rsidP="006D01A6">
            <w:pPr>
              <w:jc w:val="both"/>
              <w:rPr>
                <w:rFonts w:ascii="Times New Roman" w:hAnsi="Times New Roman" w:cs="Times New Roman"/>
                <w:sz w:val="20"/>
                <w:szCs w:val="20"/>
              </w:rPr>
            </w:pPr>
          </w:p>
        </w:tc>
      </w:tr>
      <w:tr w:rsidR="009A45A5" w:rsidRPr="006D01A6" w14:paraId="50C834B9" w14:textId="77777777" w:rsidTr="00915049">
        <w:tc>
          <w:tcPr>
            <w:tcW w:w="709" w:type="dxa"/>
          </w:tcPr>
          <w:p w14:paraId="03D23D09"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337C3DD7"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o investimento na formação de doutores de modo a atingir a proporção de 4 (quatro) doutores por 1.000 (mil) habitantes;</w:t>
            </w:r>
          </w:p>
        </w:tc>
        <w:tc>
          <w:tcPr>
            <w:tcW w:w="2805" w:type="dxa"/>
          </w:tcPr>
          <w:p w14:paraId="405D2417" w14:textId="77777777" w:rsidR="009A45A5" w:rsidRPr="006D01A6" w:rsidRDefault="009A45A5" w:rsidP="006D01A6">
            <w:pPr>
              <w:jc w:val="both"/>
              <w:rPr>
                <w:rFonts w:ascii="Times New Roman" w:hAnsi="Times New Roman" w:cs="Times New Roman"/>
                <w:sz w:val="20"/>
                <w:szCs w:val="20"/>
              </w:rPr>
            </w:pPr>
          </w:p>
        </w:tc>
        <w:tc>
          <w:tcPr>
            <w:tcW w:w="2835" w:type="dxa"/>
          </w:tcPr>
          <w:p w14:paraId="503E6F08" w14:textId="77777777" w:rsidR="009A45A5" w:rsidRPr="006D01A6" w:rsidRDefault="009A45A5" w:rsidP="006D01A6">
            <w:pPr>
              <w:jc w:val="both"/>
              <w:rPr>
                <w:rFonts w:ascii="Times New Roman" w:hAnsi="Times New Roman" w:cs="Times New Roman"/>
                <w:sz w:val="20"/>
                <w:szCs w:val="20"/>
              </w:rPr>
            </w:pPr>
          </w:p>
        </w:tc>
        <w:tc>
          <w:tcPr>
            <w:tcW w:w="2855" w:type="dxa"/>
          </w:tcPr>
          <w:p w14:paraId="0636563C" w14:textId="4C9BAE0D"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6D96E47B" w14:textId="77777777" w:rsidR="009A45A5" w:rsidRPr="006D01A6" w:rsidRDefault="009A45A5" w:rsidP="006D01A6">
            <w:pPr>
              <w:jc w:val="both"/>
              <w:rPr>
                <w:rFonts w:ascii="Times New Roman" w:hAnsi="Times New Roman" w:cs="Times New Roman"/>
                <w:sz w:val="20"/>
                <w:szCs w:val="20"/>
              </w:rPr>
            </w:pPr>
          </w:p>
        </w:tc>
      </w:tr>
      <w:tr w:rsidR="009A45A5" w:rsidRPr="006D01A6" w14:paraId="1F188D06" w14:textId="77777777" w:rsidTr="00915049">
        <w:tc>
          <w:tcPr>
            <w:tcW w:w="709" w:type="dxa"/>
          </w:tcPr>
          <w:p w14:paraId="2B9B88BB"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08D93A84"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aumentar</w:t>
            </w:r>
            <w:proofErr w:type="gramEnd"/>
            <w:r w:rsidRPr="006D01A6">
              <w:rPr>
                <w:rFonts w:ascii="Times New Roman" w:eastAsia="Times New Roman" w:hAnsi="Times New Roman" w:cs="Times New Roman"/>
                <w:color w:val="000000"/>
                <w:sz w:val="20"/>
                <w:szCs w:val="20"/>
                <w:lang w:eastAsia="pt-BR"/>
              </w:rPr>
              <w:t xml:space="preserve"> qualitativa e quantitativamente o desempenho científico e tecnológico do País e a competitividade internacional da pesquisa brasileira, ampliando a cooperação científica com empresas, Instituições de Educação Superior - IES e demais Instituições Científicas e Tecnológicas - </w:t>
            </w:r>
            <w:proofErr w:type="spellStart"/>
            <w:r w:rsidRPr="006D01A6">
              <w:rPr>
                <w:rFonts w:ascii="Times New Roman" w:eastAsia="Times New Roman" w:hAnsi="Times New Roman" w:cs="Times New Roman"/>
                <w:color w:val="000000"/>
                <w:sz w:val="20"/>
                <w:szCs w:val="20"/>
                <w:lang w:eastAsia="pt-BR"/>
              </w:rPr>
              <w:t>ICTs</w:t>
            </w:r>
            <w:proofErr w:type="spellEnd"/>
            <w:r w:rsidRPr="006D01A6">
              <w:rPr>
                <w:rFonts w:ascii="Times New Roman" w:eastAsia="Times New Roman" w:hAnsi="Times New Roman" w:cs="Times New Roman"/>
                <w:color w:val="000000"/>
                <w:sz w:val="20"/>
                <w:szCs w:val="20"/>
                <w:lang w:eastAsia="pt-BR"/>
              </w:rPr>
              <w:t>;</w:t>
            </w:r>
          </w:p>
        </w:tc>
        <w:tc>
          <w:tcPr>
            <w:tcW w:w="2805" w:type="dxa"/>
          </w:tcPr>
          <w:p w14:paraId="10A67F7F" w14:textId="77777777" w:rsidR="009A45A5" w:rsidRPr="006D01A6" w:rsidRDefault="009A45A5" w:rsidP="006D01A6">
            <w:pPr>
              <w:jc w:val="both"/>
              <w:rPr>
                <w:rFonts w:ascii="Times New Roman" w:hAnsi="Times New Roman" w:cs="Times New Roman"/>
                <w:sz w:val="20"/>
                <w:szCs w:val="20"/>
              </w:rPr>
            </w:pPr>
          </w:p>
        </w:tc>
        <w:tc>
          <w:tcPr>
            <w:tcW w:w="2835" w:type="dxa"/>
          </w:tcPr>
          <w:p w14:paraId="5E75DEB0" w14:textId="77777777" w:rsidR="009A45A5" w:rsidRPr="006D01A6" w:rsidRDefault="009A45A5" w:rsidP="006D01A6">
            <w:pPr>
              <w:jc w:val="both"/>
              <w:rPr>
                <w:rFonts w:ascii="Times New Roman" w:hAnsi="Times New Roman" w:cs="Times New Roman"/>
                <w:sz w:val="20"/>
                <w:szCs w:val="20"/>
              </w:rPr>
            </w:pPr>
          </w:p>
        </w:tc>
        <w:tc>
          <w:tcPr>
            <w:tcW w:w="2855" w:type="dxa"/>
          </w:tcPr>
          <w:p w14:paraId="6AECDE93" w14:textId="3C4936D7"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C23A909" w14:textId="77777777" w:rsidR="009A45A5" w:rsidRPr="006D01A6" w:rsidRDefault="009A45A5" w:rsidP="006D01A6">
            <w:pPr>
              <w:jc w:val="both"/>
              <w:rPr>
                <w:rFonts w:ascii="Times New Roman" w:hAnsi="Times New Roman" w:cs="Times New Roman"/>
                <w:sz w:val="20"/>
                <w:szCs w:val="20"/>
              </w:rPr>
            </w:pPr>
          </w:p>
        </w:tc>
      </w:tr>
      <w:tr w:rsidR="009A45A5" w:rsidRPr="006D01A6" w14:paraId="111BBCFA" w14:textId="77777777" w:rsidTr="00915049">
        <w:tc>
          <w:tcPr>
            <w:tcW w:w="709" w:type="dxa"/>
          </w:tcPr>
          <w:p w14:paraId="0BE6CEFD"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309F6F0B" w14:textId="77777777" w:rsidR="009A45A5" w:rsidRPr="006D01A6" w:rsidRDefault="009A45A5"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pesquisa científica e de inovação e promover a formação de recursos humanos que valorize a diversidade regional e a biodiversidade da região amazônica e do cerrado, bem como a gestão de recursos hídricos no semiárido para mitigação dos efeitos da seca e geração de emprego e renda </w:t>
            </w:r>
            <w:r w:rsidRPr="006D01A6">
              <w:rPr>
                <w:rFonts w:ascii="Times New Roman" w:eastAsia="Times New Roman" w:hAnsi="Times New Roman" w:cs="Times New Roman"/>
                <w:color w:val="000000"/>
                <w:sz w:val="20"/>
                <w:szCs w:val="20"/>
                <w:lang w:eastAsia="pt-BR"/>
              </w:rPr>
              <w:lastRenderedPageBreak/>
              <w:t>na região;</w:t>
            </w:r>
          </w:p>
        </w:tc>
        <w:tc>
          <w:tcPr>
            <w:tcW w:w="2805" w:type="dxa"/>
          </w:tcPr>
          <w:p w14:paraId="6F73B623" w14:textId="77777777" w:rsidR="009A45A5" w:rsidRPr="006D01A6" w:rsidRDefault="009A45A5" w:rsidP="006D01A6">
            <w:pPr>
              <w:jc w:val="both"/>
              <w:rPr>
                <w:rFonts w:ascii="Times New Roman" w:hAnsi="Times New Roman" w:cs="Times New Roman"/>
                <w:sz w:val="20"/>
                <w:szCs w:val="20"/>
              </w:rPr>
            </w:pPr>
          </w:p>
        </w:tc>
        <w:tc>
          <w:tcPr>
            <w:tcW w:w="2835" w:type="dxa"/>
          </w:tcPr>
          <w:p w14:paraId="451F3EF2" w14:textId="77777777" w:rsidR="009A45A5" w:rsidRPr="006D01A6" w:rsidRDefault="009A45A5" w:rsidP="006D01A6">
            <w:pPr>
              <w:jc w:val="both"/>
              <w:rPr>
                <w:rFonts w:ascii="Times New Roman" w:hAnsi="Times New Roman" w:cs="Times New Roman"/>
                <w:sz w:val="20"/>
                <w:szCs w:val="20"/>
              </w:rPr>
            </w:pPr>
          </w:p>
        </w:tc>
        <w:tc>
          <w:tcPr>
            <w:tcW w:w="2855" w:type="dxa"/>
          </w:tcPr>
          <w:p w14:paraId="5ABEA8D9" w14:textId="5FC9BC4E"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F606BFD" w14:textId="77777777" w:rsidR="009A45A5" w:rsidRPr="006D01A6" w:rsidRDefault="009A45A5" w:rsidP="006D01A6">
            <w:pPr>
              <w:jc w:val="both"/>
              <w:rPr>
                <w:rFonts w:ascii="Times New Roman" w:hAnsi="Times New Roman" w:cs="Times New Roman"/>
                <w:sz w:val="20"/>
                <w:szCs w:val="20"/>
              </w:rPr>
            </w:pPr>
          </w:p>
        </w:tc>
      </w:tr>
      <w:tr w:rsidR="009A45A5" w:rsidRPr="006D01A6" w14:paraId="5C2CF936" w14:textId="77777777" w:rsidTr="00915049">
        <w:tc>
          <w:tcPr>
            <w:tcW w:w="709" w:type="dxa"/>
          </w:tcPr>
          <w:p w14:paraId="702D8428"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1D33DB5C" w14:textId="77777777" w:rsidR="009A45A5" w:rsidRPr="006D01A6" w:rsidRDefault="009A45A5"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pesquisa aplicada, no âmbito das IES e das </w:t>
            </w:r>
            <w:proofErr w:type="spellStart"/>
            <w:r w:rsidRPr="006D01A6">
              <w:rPr>
                <w:rFonts w:ascii="Times New Roman" w:eastAsia="Times New Roman" w:hAnsi="Times New Roman" w:cs="Times New Roman"/>
                <w:color w:val="000000"/>
                <w:sz w:val="20"/>
                <w:szCs w:val="20"/>
                <w:lang w:eastAsia="pt-BR"/>
              </w:rPr>
              <w:t>ICTs</w:t>
            </w:r>
            <w:proofErr w:type="spellEnd"/>
            <w:r w:rsidRPr="006D01A6">
              <w:rPr>
                <w:rFonts w:ascii="Times New Roman" w:eastAsia="Times New Roman" w:hAnsi="Times New Roman" w:cs="Times New Roman"/>
                <w:color w:val="000000"/>
                <w:sz w:val="20"/>
                <w:szCs w:val="20"/>
                <w:lang w:eastAsia="pt-BR"/>
              </w:rPr>
              <w:t>, de modo a incrementar a inovação e a produção e registro de patentes.</w:t>
            </w:r>
          </w:p>
          <w:p w14:paraId="69731064"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7E48C077" w14:textId="77777777" w:rsidR="009A45A5" w:rsidRPr="006D01A6" w:rsidRDefault="009A45A5" w:rsidP="006D01A6">
            <w:pPr>
              <w:jc w:val="both"/>
              <w:rPr>
                <w:rFonts w:ascii="Times New Roman" w:hAnsi="Times New Roman" w:cs="Times New Roman"/>
                <w:sz w:val="20"/>
                <w:szCs w:val="20"/>
              </w:rPr>
            </w:pPr>
          </w:p>
        </w:tc>
        <w:tc>
          <w:tcPr>
            <w:tcW w:w="2835" w:type="dxa"/>
          </w:tcPr>
          <w:p w14:paraId="480C83E6" w14:textId="77777777" w:rsidR="009A45A5" w:rsidRPr="006D01A6" w:rsidRDefault="009A45A5" w:rsidP="006D01A6">
            <w:pPr>
              <w:jc w:val="both"/>
              <w:rPr>
                <w:rFonts w:ascii="Times New Roman" w:hAnsi="Times New Roman" w:cs="Times New Roman"/>
                <w:sz w:val="20"/>
                <w:szCs w:val="20"/>
              </w:rPr>
            </w:pPr>
          </w:p>
        </w:tc>
        <w:tc>
          <w:tcPr>
            <w:tcW w:w="2855" w:type="dxa"/>
          </w:tcPr>
          <w:p w14:paraId="232CF356" w14:textId="5949F33F"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E7FE97C" w14:textId="77777777" w:rsidR="009A45A5" w:rsidRPr="006D01A6" w:rsidRDefault="009A45A5" w:rsidP="006D01A6">
            <w:pPr>
              <w:jc w:val="both"/>
              <w:rPr>
                <w:rFonts w:ascii="Times New Roman" w:hAnsi="Times New Roman" w:cs="Times New Roman"/>
                <w:sz w:val="20"/>
                <w:szCs w:val="20"/>
              </w:rPr>
            </w:pPr>
          </w:p>
        </w:tc>
      </w:tr>
      <w:tr w:rsidR="009A45A5" w:rsidRPr="006D01A6" w14:paraId="24B975B5" w14:textId="77777777" w:rsidTr="00915049">
        <w:tc>
          <w:tcPr>
            <w:tcW w:w="709" w:type="dxa"/>
          </w:tcPr>
          <w:p w14:paraId="44616B2D"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68598007"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4C916ED9"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w:t>
            </w:r>
            <w:proofErr w:type="spellStart"/>
            <w:r w:rsidRPr="006D01A6">
              <w:rPr>
                <w:rFonts w:ascii="Times New Roman" w:hAnsi="Times New Roman" w:cs="Times New Roman"/>
                <w:sz w:val="20"/>
                <w:szCs w:val="20"/>
              </w:rPr>
              <w:t>publicização</w:t>
            </w:r>
            <w:proofErr w:type="spellEnd"/>
            <w:r w:rsidRPr="006D01A6">
              <w:rPr>
                <w:rFonts w:ascii="Times New Roman" w:hAnsi="Times New Roman" w:cs="Times New Roman"/>
                <w:sz w:val="20"/>
                <w:szCs w:val="20"/>
              </w:rPr>
              <w:t xml:space="preserve">, transparência, autonomia e desburocratização da pesquisa científica desenvolvida com recursos públicos. </w:t>
            </w:r>
          </w:p>
          <w:p w14:paraId="025660AA"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46C70777" w14:textId="77777777" w:rsidR="009A45A5" w:rsidRPr="006D01A6" w:rsidRDefault="009A45A5" w:rsidP="006D01A6">
            <w:pPr>
              <w:jc w:val="both"/>
              <w:rPr>
                <w:rFonts w:ascii="Times New Roman" w:hAnsi="Times New Roman" w:cs="Times New Roman"/>
                <w:sz w:val="20"/>
                <w:szCs w:val="20"/>
              </w:rPr>
            </w:pPr>
          </w:p>
        </w:tc>
        <w:tc>
          <w:tcPr>
            <w:tcW w:w="2835" w:type="dxa"/>
          </w:tcPr>
          <w:p w14:paraId="5C76326E" w14:textId="77777777" w:rsidR="009A45A5" w:rsidRPr="006D01A6" w:rsidRDefault="009A45A5" w:rsidP="006D01A6">
            <w:pPr>
              <w:jc w:val="both"/>
              <w:rPr>
                <w:rFonts w:ascii="Times New Roman" w:hAnsi="Times New Roman" w:cs="Times New Roman"/>
                <w:sz w:val="20"/>
                <w:szCs w:val="20"/>
              </w:rPr>
            </w:pPr>
          </w:p>
        </w:tc>
        <w:tc>
          <w:tcPr>
            <w:tcW w:w="2855" w:type="dxa"/>
          </w:tcPr>
          <w:p w14:paraId="3D797A68" w14:textId="05059BD8"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7859B674" w14:textId="77777777" w:rsidR="009A45A5" w:rsidRPr="006D01A6" w:rsidRDefault="009A45A5" w:rsidP="006D01A6">
            <w:pPr>
              <w:jc w:val="both"/>
              <w:rPr>
                <w:rFonts w:ascii="Times New Roman" w:hAnsi="Times New Roman" w:cs="Times New Roman"/>
                <w:sz w:val="20"/>
                <w:szCs w:val="20"/>
              </w:rPr>
            </w:pPr>
          </w:p>
        </w:tc>
      </w:tr>
      <w:tr w:rsidR="009A45A5" w:rsidRPr="006D01A6" w14:paraId="230C18F9" w14:textId="77777777" w:rsidTr="00915049">
        <w:tc>
          <w:tcPr>
            <w:tcW w:w="709" w:type="dxa"/>
          </w:tcPr>
          <w:p w14:paraId="79E55414"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6DD76D5D"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7C8B6A6A"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Adotar, em parceria com a União, políticas de assistência estudantil para assegurar aos estudantes considerados economicamente carentes, bolsas de estudos de pós-graduação. </w:t>
            </w:r>
          </w:p>
          <w:p w14:paraId="0B7E586D" w14:textId="77777777" w:rsidR="009A45A5" w:rsidRPr="006D01A6" w:rsidRDefault="009A45A5" w:rsidP="006D01A6">
            <w:pPr>
              <w:jc w:val="both"/>
              <w:rPr>
                <w:rFonts w:ascii="Times New Roman" w:hAnsi="Times New Roman" w:cs="Times New Roman"/>
                <w:sz w:val="20"/>
                <w:szCs w:val="20"/>
              </w:rPr>
            </w:pPr>
          </w:p>
        </w:tc>
        <w:tc>
          <w:tcPr>
            <w:tcW w:w="2835" w:type="dxa"/>
          </w:tcPr>
          <w:p w14:paraId="09130114" w14:textId="77777777" w:rsidR="009A45A5" w:rsidRPr="006D01A6" w:rsidRDefault="009A45A5" w:rsidP="006D01A6">
            <w:pPr>
              <w:jc w:val="both"/>
              <w:rPr>
                <w:rFonts w:ascii="Times New Roman" w:hAnsi="Times New Roman" w:cs="Times New Roman"/>
                <w:sz w:val="20"/>
                <w:szCs w:val="20"/>
              </w:rPr>
            </w:pPr>
          </w:p>
        </w:tc>
        <w:tc>
          <w:tcPr>
            <w:tcW w:w="2855" w:type="dxa"/>
          </w:tcPr>
          <w:p w14:paraId="391D0793" w14:textId="0EE1BE93"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9B86BCB" w14:textId="77777777" w:rsidR="009A45A5" w:rsidRPr="006D01A6" w:rsidRDefault="009A45A5" w:rsidP="006D01A6">
            <w:pPr>
              <w:jc w:val="both"/>
              <w:rPr>
                <w:rFonts w:ascii="Times New Roman" w:hAnsi="Times New Roman" w:cs="Times New Roman"/>
                <w:sz w:val="20"/>
                <w:szCs w:val="20"/>
              </w:rPr>
            </w:pPr>
          </w:p>
        </w:tc>
      </w:tr>
      <w:tr w:rsidR="009A45A5" w:rsidRPr="006D01A6" w14:paraId="33A5541A" w14:textId="77777777" w:rsidTr="00915049">
        <w:tc>
          <w:tcPr>
            <w:tcW w:w="709" w:type="dxa"/>
          </w:tcPr>
          <w:p w14:paraId="2226D436"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46A7E798"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326C931A"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Ofertar bolsas de estudos de pós-graduação aos professores e demais profissionais da educação básica das redes públicas de ensino. </w:t>
            </w:r>
          </w:p>
          <w:p w14:paraId="0A5420F8"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5881795F" w14:textId="77777777" w:rsidR="009A45A5" w:rsidRPr="006D01A6" w:rsidRDefault="009A45A5" w:rsidP="006D01A6">
            <w:pPr>
              <w:jc w:val="both"/>
              <w:rPr>
                <w:rFonts w:ascii="Times New Roman" w:hAnsi="Times New Roman" w:cs="Times New Roman"/>
                <w:sz w:val="20"/>
                <w:szCs w:val="20"/>
              </w:rPr>
            </w:pPr>
          </w:p>
        </w:tc>
        <w:tc>
          <w:tcPr>
            <w:tcW w:w="2835" w:type="dxa"/>
          </w:tcPr>
          <w:p w14:paraId="7A1A22F3" w14:textId="77777777" w:rsidR="009A45A5" w:rsidRPr="006D01A6" w:rsidRDefault="009A45A5" w:rsidP="006D01A6">
            <w:pPr>
              <w:jc w:val="both"/>
              <w:rPr>
                <w:rFonts w:ascii="Times New Roman" w:hAnsi="Times New Roman" w:cs="Times New Roman"/>
                <w:sz w:val="20"/>
                <w:szCs w:val="20"/>
              </w:rPr>
            </w:pPr>
          </w:p>
        </w:tc>
        <w:tc>
          <w:tcPr>
            <w:tcW w:w="2855" w:type="dxa"/>
          </w:tcPr>
          <w:p w14:paraId="57BBC4A1" w14:textId="0558B857"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973342C" w14:textId="77777777" w:rsidR="009A45A5" w:rsidRPr="006D01A6" w:rsidRDefault="009A45A5" w:rsidP="006D01A6">
            <w:pPr>
              <w:jc w:val="both"/>
              <w:rPr>
                <w:rFonts w:ascii="Times New Roman" w:hAnsi="Times New Roman" w:cs="Times New Roman"/>
                <w:sz w:val="20"/>
                <w:szCs w:val="20"/>
              </w:rPr>
            </w:pPr>
          </w:p>
        </w:tc>
      </w:tr>
      <w:tr w:rsidR="009A45A5" w:rsidRPr="006D01A6" w14:paraId="1213CBA3" w14:textId="77777777" w:rsidTr="00915049">
        <w:tc>
          <w:tcPr>
            <w:tcW w:w="709" w:type="dxa"/>
          </w:tcPr>
          <w:p w14:paraId="6898344C"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321B330F"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58828C0E"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Oferecer, em articulação com a União, financiamento público e específico às políticas de acesso e permanência, para inclusão nos programas de pós-graduação de estudantes em vulnerabilidade socioeconômica, egressos da escola pública, afrodescendentes, comunidades tradicionais, povos do campo, indígenas, quilombolas, para pessoas, público da educação especial, e outros estratos sociais historicamente excluídos.</w:t>
            </w:r>
          </w:p>
        </w:tc>
        <w:tc>
          <w:tcPr>
            <w:tcW w:w="2835" w:type="dxa"/>
          </w:tcPr>
          <w:p w14:paraId="2343EB7A" w14:textId="77777777" w:rsidR="009A45A5" w:rsidRPr="006D01A6" w:rsidRDefault="009A45A5" w:rsidP="006D01A6">
            <w:pPr>
              <w:jc w:val="both"/>
              <w:rPr>
                <w:rFonts w:ascii="Times New Roman" w:hAnsi="Times New Roman" w:cs="Times New Roman"/>
                <w:sz w:val="20"/>
                <w:szCs w:val="20"/>
              </w:rPr>
            </w:pPr>
          </w:p>
        </w:tc>
        <w:tc>
          <w:tcPr>
            <w:tcW w:w="2855" w:type="dxa"/>
          </w:tcPr>
          <w:p w14:paraId="7FAD5A7E" w14:textId="37A49827"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3875964D" w14:textId="77777777" w:rsidR="009A45A5" w:rsidRPr="006D01A6" w:rsidRDefault="009A45A5" w:rsidP="006D01A6">
            <w:pPr>
              <w:jc w:val="both"/>
              <w:rPr>
                <w:rFonts w:ascii="Times New Roman" w:hAnsi="Times New Roman" w:cs="Times New Roman"/>
                <w:sz w:val="20"/>
                <w:szCs w:val="20"/>
              </w:rPr>
            </w:pPr>
          </w:p>
        </w:tc>
      </w:tr>
      <w:tr w:rsidR="009A45A5" w:rsidRPr="006D01A6" w14:paraId="39B2AA84" w14:textId="77777777" w:rsidTr="00915049">
        <w:tc>
          <w:tcPr>
            <w:tcW w:w="709" w:type="dxa"/>
          </w:tcPr>
          <w:p w14:paraId="1C77E084"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3DECF98D"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472E68A5"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estudos e pesquisas em direitos humanos e inclusão, sobre gênero, orientação sexual e identidade de gênero, diversidade religiosa, relações étnico-raciais, educação ambiental, tecnologia </w:t>
            </w:r>
            <w:proofErr w:type="spellStart"/>
            <w:r w:rsidRPr="006D01A6">
              <w:rPr>
                <w:rFonts w:ascii="Times New Roman" w:hAnsi="Times New Roman" w:cs="Times New Roman"/>
                <w:sz w:val="20"/>
                <w:szCs w:val="20"/>
              </w:rPr>
              <w:t>assistiva</w:t>
            </w:r>
            <w:proofErr w:type="spellEnd"/>
            <w:r w:rsidRPr="006D01A6">
              <w:rPr>
                <w:rFonts w:ascii="Times New Roman" w:hAnsi="Times New Roman" w:cs="Times New Roman"/>
                <w:sz w:val="20"/>
                <w:szCs w:val="20"/>
              </w:rPr>
              <w:t xml:space="preserve">, pedagogia da alternância, quilombola, indígena, povos do campo, comunidades tradicionais, para pessoas, público da educação especial, e em situação de privação de liberdade. </w:t>
            </w:r>
          </w:p>
          <w:p w14:paraId="5A715449"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48BB6643" w14:textId="77777777" w:rsidR="009A45A5" w:rsidRPr="006D01A6" w:rsidRDefault="009A45A5" w:rsidP="006D01A6">
            <w:pPr>
              <w:jc w:val="both"/>
              <w:rPr>
                <w:rFonts w:ascii="Times New Roman" w:hAnsi="Times New Roman" w:cs="Times New Roman"/>
                <w:sz w:val="20"/>
                <w:szCs w:val="20"/>
              </w:rPr>
            </w:pPr>
          </w:p>
        </w:tc>
        <w:tc>
          <w:tcPr>
            <w:tcW w:w="2835" w:type="dxa"/>
          </w:tcPr>
          <w:p w14:paraId="584EE7D6" w14:textId="77777777" w:rsidR="009A45A5" w:rsidRPr="006D01A6" w:rsidRDefault="009A45A5" w:rsidP="006D01A6">
            <w:pPr>
              <w:jc w:val="both"/>
              <w:rPr>
                <w:rFonts w:ascii="Times New Roman" w:hAnsi="Times New Roman" w:cs="Times New Roman"/>
                <w:sz w:val="20"/>
                <w:szCs w:val="20"/>
              </w:rPr>
            </w:pPr>
          </w:p>
        </w:tc>
        <w:tc>
          <w:tcPr>
            <w:tcW w:w="2855" w:type="dxa"/>
          </w:tcPr>
          <w:p w14:paraId="6620F23A" w14:textId="406DF300"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8F99415" w14:textId="77777777" w:rsidR="009A45A5" w:rsidRPr="006D01A6" w:rsidRDefault="009A45A5" w:rsidP="006D01A6">
            <w:pPr>
              <w:jc w:val="both"/>
              <w:rPr>
                <w:rFonts w:ascii="Times New Roman" w:hAnsi="Times New Roman" w:cs="Times New Roman"/>
                <w:sz w:val="20"/>
                <w:szCs w:val="20"/>
              </w:rPr>
            </w:pPr>
          </w:p>
        </w:tc>
      </w:tr>
      <w:tr w:rsidR="009A45A5" w:rsidRPr="006D01A6" w14:paraId="468C721B" w14:textId="77777777" w:rsidTr="00915049">
        <w:tc>
          <w:tcPr>
            <w:tcW w:w="709" w:type="dxa"/>
          </w:tcPr>
          <w:p w14:paraId="16446F55"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5A6FE080"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1104796D"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articulação entre graduação, pós-graduação e núcleos de pesquisas, para estudos e elaboração de currículos/propostas pedagógicas que incorporem ao processo de ensino-aprendizagem, questões </w:t>
            </w:r>
            <w:proofErr w:type="spellStart"/>
            <w:r w:rsidRPr="006D01A6">
              <w:rPr>
                <w:rFonts w:ascii="Times New Roman" w:hAnsi="Times New Roman" w:cs="Times New Roman"/>
                <w:sz w:val="20"/>
                <w:szCs w:val="20"/>
              </w:rPr>
              <w:t>sobreeducação</w:t>
            </w:r>
            <w:proofErr w:type="spellEnd"/>
            <w:r w:rsidRPr="006D01A6">
              <w:rPr>
                <w:rFonts w:ascii="Times New Roman" w:hAnsi="Times New Roman" w:cs="Times New Roman"/>
                <w:sz w:val="20"/>
                <w:szCs w:val="20"/>
              </w:rPr>
              <w:t xml:space="preserve"> especial, relações étnico-raciais, o enfrentamento </w:t>
            </w:r>
            <w:proofErr w:type="gramStart"/>
            <w:r w:rsidRPr="006D01A6">
              <w:rPr>
                <w:rFonts w:ascii="Times New Roman" w:hAnsi="Times New Roman" w:cs="Times New Roman"/>
                <w:sz w:val="20"/>
                <w:szCs w:val="20"/>
              </w:rPr>
              <w:t>à</w:t>
            </w:r>
            <w:proofErr w:type="gramEnd"/>
            <w:r w:rsidRPr="006D01A6">
              <w:rPr>
                <w:rFonts w:ascii="Times New Roman" w:hAnsi="Times New Roman" w:cs="Times New Roman"/>
                <w:sz w:val="20"/>
                <w:szCs w:val="20"/>
              </w:rPr>
              <w:t xml:space="preserve"> todas as formas de discriminação, a educação ambiental, quilombola, indígena, dos povos do campo e comunidades tradicionais. </w:t>
            </w:r>
          </w:p>
          <w:p w14:paraId="73B305CA" w14:textId="77777777" w:rsidR="009A45A5" w:rsidRPr="006D01A6" w:rsidRDefault="009A45A5" w:rsidP="006D01A6">
            <w:pPr>
              <w:jc w:val="both"/>
              <w:rPr>
                <w:rFonts w:ascii="Times New Roman" w:hAnsi="Times New Roman" w:cs="Times New Roman"/>
                <w:sz w:val="20"/>
                <w:szCs w:val="20"/>
              </w:rPr>
            </w:pPr>
          </w:p>
        </w:tc>
        <w:tc>
          <w:tcPr>
            <w:tcW w:w="2835" w:type="dxa"/>
          </w:tcPr>
          <w:p w14:paraId="35F20341" w14:textId="77777777" w:rsidR="009A45A5" w:rsidRPr="006D01A6" w:rsidRDefault="009A45A5" w:rsidP="006D01A6">
            <w:pPr>
              <w:jc w:val="both"/>
              <w:rPr>
                <w:rFonts w:ascii="Times New Roman" w:hAnsi="Times New Roman" w:cs="Times New Roman"/>
                <w:sz w:val="20"/>
                <w:szCs w:val="20"/>
              </w:rPr>
            </w:pPr>
          </w:p>
        </w:tc>
        <w:tc>
          <w:tcPr>
            <w:tcW w:w="2855" w:type="dxa"/>
          </w:tcPr>
          <w:p w14:paraId="2073AB9B" w14:textId="3A426DB4"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108B2EBB" w14:textId="77777777" w:rsidR="009A45A5" w:rsidRPr="006D01A6" w:rsidRDefault="009A45A5" w:rsidP="006D01A6">
            <w:pPr>
              <w:jc w:val="both"/>
              <w:rPr>
                <w:rFonts w:ascii="Times New Roman" w:hAnsi="Times New Roman" w:cs="Times New Roman"/>
                <w:sz w:val="20"/>
                <w:szCs w:val="20"/>
              </w:rPr>
            </w:pPr>
          </w:p>
        </w:tc>
      </w:tr>
      <w:tr w:rsidR="009A45A5" w:rsidRPr="006D01A6" w14:paraId="0D8B0941" w14:textId="77777777" w:rsidTr="00915049">
        <w:tc>
          <w:tcPr>
            <w:tcW w:w="709" w:type="dxa"/>
          </w:tcPr>
          <w:p w14:paraId="15025C2A"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16966F62"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243BB7F4"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articulação entre pós-graduação, núcleos de pesquisa e cursos de formação para profissionais da educação básica, de modo a garantir a elaboração de currículos e propostas pedagógicas que incorporem os avanços de pesquisas ligadas ao processo de ensino-aprendizagem e às teorias educacionais.</w:t>
            </w:r>
          </w:p>
        </w:tc>
        <w:tc>
          <w:tcPr>
            <w:tcW w:w="2835" w:type="dxa"/>
          </w:tcPr>
          <w:p w14:paraId="220CCBB5" w14:textId="77777777" w:rsidR="009A45A5" w:rsidRPr="006D01A6" w:rsidRDefault="009A45A5" w:rsidP="006D01A6">
            <w:pPr>
              <w:jc w:val="both"/>
              <w:rPr>
                <w:rFonts w:ascii="Times New Roman" w:hAnsi="Times New Roman" w:cs="Times New Roman"/>
                <w:sz w:val="20"/>
                <w:szCs w:val="20"/>
              </w:rPr>
            </w:pPr>
          </w:p>
        </w:tc>
        <w:tc>
          <w:tcPr>
            <w:tcW w:w="2855" w:type="dxa"/>
          </w:tcPr>
          <w:p w14:paraId="5FEF9DD8" w14:textId="217774EC"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6873F10" w14:textId="77777777" w:rsidR="009A45A5" w:rsidRPr="006D01A6" w:rsidRDefault="009A45A5" w:rsidP="006D01A6">
            <w:pPr>
              <w:jc w:val="both"/>
              <w:rPr>
                <w:rFonts w:ascii="Times New Roman" w:hAnsi="Times New Roman" w:cs="Times New Roman"/>
                <w:sz w:val="20"/>
                <w:szCs w:val="20"/>
              </w:rPr>
            </w:pPr>
          </w:p>
        </w:tc>
      </w:tr>
      <w:tr w:rsidR="009A45A5" w:rsidRPr="006D01A6" w14:paraId="12C9912D" w14:textId="77777777" w:rsidTr="00915049">
        <w:tc>
          <w:tcPr>
            <w:tcW w:w="709" w:type="dxa"/>
          </w:tcPr>
          <w:p w14:paraId="29EEBE2F"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4702D40F"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528E2C20"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em articulação com a União, pesquisas voltadas para o desenvolvimento de metodologias, materiais didáticos, paradidáticos, equipamentos e recursos de tecnologia </w:t>
            </w:r>
            <w:proofErr w:type="spellStart"/>
            <w:r w:rsidRPr="006D01A6">
              <w:rPr>
                <w:rFonts w:ascii="Times New Roman" w:hAnsi="Times New Roman" w:cs="Times New Roman"/>
                <w:sz w:val="20"/>
                <w:szCs w:val="20"/>
              </w:rPr>
              <w:t>assistiva</w:t>
            </w:r>
            <w:proofErr w:type="spellEnd"/>
            <w:r w:rsidRPr="006D01A6">
              <w:rPr>
                <w:rFonts w:ascii="Times New Roman" w:hAnsi="Times New Roman" w:cs="Times New Roman"/>
                <w:sz w:val="20"/>
                <w:szCs w:val="20"/>
              </w:rPr>
              <w:t xml:space="preserve">, com vistas à promoção do ensino e da aprendizagem, bem como das condições de acessibilidade dos estudantes com deficiência, transtorno do espectro autista, transtorno de déficit de atenção e hiperatividade/impulsividade e altas habilidades ou </w:t>
            </w:r>
            <w:proofErr w:type="spellStart"/>
            <w:r w:rsidRPr="006D01A6">
              <w:rPr>
                <w:rFonts w:ascii="Times New Roman" w:hAnsi="Times New Roman" w:cs="Times New Roman"/>
                <w:sz w:val="20"/>
                <w:szCs w:val="20"/>
              </w:rPr>
              <w:t>superdotação</w:t>
            </w:r>
            <w:proofErr w:type="spellEnd"/>
            <w:r w:rsidRPr="006D01A6">
              <w:rPr>
                <w:rFonts w:ascii="Times New Roman" w:hAnsi="Times New Roman" w:cs="Times New Roman"/>
                <w:sz w:val="20"/>
                <w:szCs w:val="20"/>
              </w:rPr>
              <w:t>, e criar programas que promovam a socialização dos resultados das pesquisas.</w:t>
            </w:r>
          </w:p>
        </w:tc>
        <w:tc>
          <w:tcPr>
            <w:tcW w:w="2835" w:type="dxa"/>
          </w:tcPr>
          <w:p w14:paraId="333F97F3" w14:textId="77777777" w:rsidR="009A45A5" w:rsidRPr="006D01A6" w:rsidRDefault="009A45A5" w:rsidP="006D01A6">
            <w:pPr>
              <w:jc w:val="both"/>
              <w:rPr>
                <w:rFonts w:ascii="Times New Roman" w:hAnsi="Times New Roman" w:cs="Times New Roman"/>
                <w:sz w:val="20"/>
                <w:szCs w:val="20"/>
              </w:rPr>
            </w:pPr>
          </w:p>
        </w:tc>
        <w:tc>
          <w:tcPr>
            <w:tcW w:w="2855" w:type="dxa"/>
          </w:tcPr>
          <w:p w14:paraId="29B51454" w14:textId="7ECD561A"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22D9A632" w14:textId="77777777" w:rsidR="009A45A5" w:rsidRPr="006D01A6" w:rsidRDefault="009A45A5" w:rsidP="006D01A6">
            <w:pPr>
              <w:jc w:val="both"/>
              <w:rPr>
                <w:rFonts w:ascii="Times New Roman" w:hAnsi="Times New Roman" w:cs="Times New Roman"/>
                <w:sz w:val="20"/>
                <w:szCs w:val="20"/>
              </w:rPr>
            </w:pPr>
          </w:p>
        </w:tc>
      </w:tr>
      <w:tr w:rsidR="009A45A5" w:rsidRPr="006D01A6" w14:paraId="2FC0AC8A" w14:textId="77777777" w:rsidTr="00915049">
        <w:tc>
          <w:tcPr>
            <w:tcW w:w="709" w:type="dxa"/>
          </w:tcPr>
          <w:p w14:paraId="59D329FD"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14FEA30F"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07C22941" w14:textId="77777777" w:rsidR="009A45A5" w:rsidRPr="006D01A6" w:rsidRDefault="009A45A5" w:rsidP="006D01A6">
            <w:pPr>
              <w:jc w:val="both"/>
              <w:rPr>
                <w:rFonts w:ascii="Times New Roman" w:hAnsi="Times New Roman" w:cs="Times New Roman"/>
                <w:sz w:val="20"/>
                <w:szCs w:val="20"/>
              </w:rPr>
            </w:pPr>
          </w:p>
          <w:p w14:paraId="3EB55BEF" w14:textId="77777777" w:rsidR="009A45A5" w:rsidRPr="006D01A6" w:rsidRDefault="009A45A5" w:rsidP="006D01A6">
            <w:pPr>
              <w:jc w:val="both"/>
              <w:rPr>
                <w:rFonts w:ascii="Times New Roman" w:hAnsi="Times New Roman" w:cs="Times New Roman"/>
                <w:sz w:val="20"/>
                <w:szCs w:val="20"/>
              </w:rPr>
            </w:pPr>
          </w:p>
          <w:p w14:paraId="4E94B7F0" w14:textId="77777777" w:rsidR="009A45A5" w:rsidRPr="006D01A6" w:rsidRDefault="009A45A5" w:rsidP="006D01A6">
            <w:pPr>
              <w:jc w:val="both"/>
              <w:rPr>
                <w:rFonts w:ascii="Times New Roman" w:hAnsi="Times New Roman" w:cs="Times New Roman"/>
                <w:sz w:val="20"/>
                <w:szCs w:val="20"/>
              </w:rPr>
            </w:pPr>
          </w:p>
          <w:p w14:paraId="3A616368" w14:textId="77777777" w:rsidR="009A45A5" w:rsidRPr="006D01A6" w:rsidRDefault="009A45A5" w:rsidP="006D01A6">
            <w:pPr>
              <w:jc w:val="both"/>
              <w:rPr>
                <w:rFonts w:ascii="Times New Roman" w:hAnsi="Times New Roman" w:cs="Times New Roman"/>
                <w:sz w:val="20"/>
                <w:szCs w:val="20"/>
              </w:rPr>
            </w:pPr>
          </w:p>
        </w:tc>
        <w:tc>
          <w:tcPr>
            <w:tcW w:w="2835" w:type="dxa"/>
          </w:tcPr>
          <w:p w14:paraId="452F51DD" w14:textId="77777777" w:rsidR="009A45A5" w:rsidRPr="006D01A6" w:rsidRDefault="009A45A5"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Estimular a pesquisa científica e de inovação e promover a formação de recursos humanos que valorize a diversidade regional e a biodiversidade no Município</w:t>
            </w:r>
          </w:p>
        </w:tc>
        <w:tc>
          <w:tcPr>
            <w:tcW w:w="2855" w:type="dxa"/>
          </w:tcPr>
          <w:p w14:paraId="43647742" w14:textId="266D1184"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003FEF01" w14:textId="77777777" w:rsidR="009A45A5" w:rsidRPr="006D01A6" w:rsidRDefault="009A45A5" w:rsidP="006D01A6">
            <w:pPr>
              <w:jc w:val="both"/>
              <w:rPr>
                <w:rFonts w:ascii="Times New Roman" w:hAnsi="Times New Roman" w:cs="Times New Roman"/>
                <w:sz w:val="20"/>
                <w:szCs w:val="20"/>
              </w:rPr>
            </w:pPr>
          </w:p>
        </w:tc>
      </w:tr>
      <w:tr w:rsidR="009A45A5" w:rsidRPr="006D01A6" w14:paraId="44D95792" w14:textId="77777777" w:rsidTr="00915049">
        <w:tc>
          <w:tcPr>
            <w:tcW w:w="709" w:type="dxa"/>
          </w:tcPr>
          <w:p w14:paraId="0DA8064D"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02066383"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4A243A28" w14:textId="77777777" w:rsidR="009A45A5" w:rsidRPr="006D01A6" w:rsidRDefault="009A45A5" w:rsidP="006D01A6">
            <w:pPr>
              <w:jc w:val="both"/>
              <w:rPr>
                <w:rFonts w:ascii="Times New Roman" w:hAnsi="Times New Roman" w:cs="Times New Roman"/>
                <w:sz w:val="20"/>
                <w:szCs w:val="20"/>
              </w:rPr>
            </w:pPr>
          </w:p>
          <w:p w14:paraId="6AD7F8C2" w14:textId="77777777" w:rsidR="009A45A5" w:rsidRPr="006D01A6" w:rsidRDefault="009A45A5" w:rsidP="006D01A6">
            <w:pPr>
              <w:jc w:val="both"/>
              <w:rPr>
                <w:rFonts w:ascii="Times New Roman" w:hAnsi="Times New Roman" w:cs="Times New Roman"/>
                <w:sz w:val="20"/>
                <w:szCs w:val="20"/>
              </w:rPr>
            </w:pPr>
          </w:p>
          <w:p w14:paraId="7A6F0E5A" w14:textId="77777777" w:rsidR="009A45A5" w:rsidRPr="006D01A6" w:rsidRDefault="009A45A5" w:rsidP="006D01A6">
            <w:pPr>
              <w:jc w:val="both"/>
              <w:rPr>
                <w:rFonts w:ascii="Times New Roman" w:hAnsi="Times New Roman" w:cs="Times New Roman"/>
                <w:sz w:val="20"/>
                <w:szCs w:val="20"/>
              </w:rPr>
            </w:pPr>
          </w:p>
          <w:p w14:paraId="118697D9" w14:textId="77777777" w:rsidR="009A45A5" w:rsidRPr="006D01A6" w:rsidRDefault="009A45A5" w:rsidP="006D01A6">
            <w:pPr>
              <w:jc w:val="both"/>
              <w:rPr>
                <w:rFonts w:ascii="Times New Roman" w:hAnsi="Times New Roman" w:cs="Times New Roman"/>
                <w:sz w:val="20"/>
                <w:szCs w:val="20"/>
              </w:rPr>
            </w:pPr>
          </w:p>
          <w:p w14:paraId="737C0AC3" w14:textId="77777777" w:rsidR="009A45A5" w:rsidRPr="006D01A6" w:rsidRDefault="009A45A5" w:rsidP="006D01A6">
            <w:pPr>
              <w:jc w:val="both"/>
              <w:rPr>
                <w:rFonts w:ascii="Times New Roman" w:hAnsi="Times New Roman" w:cs="Times New Roman"/>
                <w:sz w:val="20"/>
                <w:szCs w:val="20"/>
              </w:rPr>
            </w:pPr>
          </w:p>
        </w:tc>
        <w:tc>
          <w:tcPr>
            <w:tcW w:w="2835" w:type="dxa"/>
          </w:tcPr>
          <w:p w14:paraId="78B5DE1C" w14:textId="77777777" w:rsidR="009A45A5" w:rsidRPr="006D01A6" w:rsidRDefault="009A45A5"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Promover em regime de colaboração com os entes federados, plano de incentivo à participação de professores/as nos cursos de Pós-Graduação Stricto Sensu na área da Educação.</w:t>
            </w:r>
          </w:p>
          <w:p w14:paraId="7416E15D" w14:textId="77777777" w:rsidR="009A45A5" w:rsidRPr="006D01A6" w:rsidRDefault="009A45A5" w:rsidP="006D01A6">
            <w:pPr>
              <w:jc w:val="both"/>
              <w:rPr>
                <w:rFonts w:ascii="Times New Roman" w:hAnsi="Times New Roman" w:cs="Times New Roman"/>
                <w:sz w:val="20"/>
                <w:szCs w:val="20"/>
              </w:rPr>
            </w:pPr>
          </w:p>
        </w:tc>
        <w:tc>
          <w:tcPr>
            <w:tcW w:w="2855" w:type="dxa"/>
          </w:tcPr>
          <w:p w14:paraId="2CD09D1B" w14:textId="0D5D75B3"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t>?</w:t>
            </w:r>
          </w:p>
        </w:tc>
        <w:tc>
          <w:tcPr>
            <w:tcW w:w="2891" w:type="dxa"/>
          </w:tcPr>
          <w:p w14:paraId="5A27D313" w14:textId="77777777" w:rsidR="009A45A5" w:rsidRPr="006D01A6" w:rsidRDefault="009A45A5" w:rsidP="006D01A6">
            <w:pPr>
              <w:jc w:val="both"/>
              <w:rPr>
                <w:rFonts w:ascii="Times New Roman" w:hAnsi="Times New Roman" w:cs="Times New Roman"/>
                <w:sz w:val="20"/>
                <w:szCs w:val="20"/>
              </w:rPr>
            </w:pPr>
          </w:p>
        </w:tc>
      </w:tr>
      <w:tr w:rsidR="009A45A5" w:rsidRPr="006D01A6" w14:paraId="3F6B4C14" w14:textId="77777777" w:rsidTr="00915049">
        <w:tc>
          <w:tcPr>
            <w:tcW w:w="709" w:type="dxa"/>
          </w:tcPr>
          <w:p w14:paraId="61014372"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08854A3A"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7C7D566D" w14:textId="77777777" w:rsidR="009A45A5" w:rsidRPr="006D01A6" w:rsidRDefault="009A45A5" w:rsidP="006D01A6">
            <w:pPr>
              <w:jc w:val="both"/>
              <w:rPr>
                <w:rFonts w:ascii="Times New Roman" w:hAnsi="Times New Roman" w:cs="Times New Roman"/>
                <w:sz w:val="20"/>
                <w:szCs w:val="20"/>
              </w:rPr>
            </w:pPr>
          </w:p>
          <w:p w14:paraId="6F699F1D" w14:textId="77777777" w:rsidR="009A45A5" w:rsidRPr="006D01A6" w:rsidRDefault="009A45A5" w:rsidP="006D01A6">
            <w:pPr>
              <w:jc w:val="both"/>
              <w:rPr>
                <w:rFonts w:ascii="Times New Roman" w:hAnsi="Times New Roman" w:cs="Times New Roman"/>
                <w:sz w:val="20"/>
                <w:szCs w:val="20"/>
              </w:rPr>
            </w:pPr>
          </w:p>
          <w:p w14:paraId="4209FDC4" w14:textId="77777777" w:rsidR="009A45A5" w:rsidRPr="006D01A6" w:rsidRDefault="009A45A5" w:rsidP="006D01A6">
            <w:pPr>
              <w:jc w:val="both"/>
              <w:rPr>
                <w:rFonts w:ascii="Times New Roman" w:hAnsi="Times New Roman" w:cs="Times New Roman"/>
                <w:sz w:val="20"/>
                <w:szCs w:val="20"/>
              </w:rPr>
            </w:pPr>
          </w:p>
          <w:p w14:paraId="14592724" w14:textId="77777777" w:rsidR="009A45A5" w:rsidRPr="006D01A6" w:rsidRDefault="009A45A5" w:rsidP="006D01A6">
            <w:pPr>
              <w:jc w:val="both"/>
              <w:rPr>
                <w:rFonts w:ascii="Times New Roman" w:hAnsi="Times New Roman" w:cs="Times New Roman"/>
                <w:sz w:val="20"/>
                <w:szCs w:val="20"/>
              </w:rPr>
            </w:pPr>
          </w:p>
          <w:p w14:paraId="3B3F48E0" w14:textId="77777777" w:rsidR="009A45A5" w:rsidRPr="006D01A6" w:rsidRDefault="009A45A5" w:rsidP="006D01A6">
            <w:pPr>
              <w:jc w:val="both"/>
              <w:rPr>
                <w:rFonts w:ascii="Times New Roman" w:hAnsi="Times New Roman" w:cs="Times New Roman"/>
                <w:sz w:val="20"/>
                <w:szCs w:val="20"/>
              </w:rPr>
            </w:pPr>
          </w:p>
          <w:p w14:paraId="05DB8714" w14:textId="77777777" w:rsidR="009A45A5" w:rsidRPr="006D01A6" w:rsidRDefault="009A45A5" w:rsidP="006D01A6">
            <w:pPr>
              <w:jc w:val="both"/>
              <w:rPr>
                <w:rFonts w:ascii="Times New Roman" w:hAnsi="Times New Roman" w:cs="Times New Roman"/>
                <w:sz w:val="20"/>
                <w:szCs w:val="20"/>
              </w:rPr>
            </w:pPr>
          </w:p>
        </w:tc>
        <w:tc>
          <w:tcPr>
            <w:tcW w:w="2835" w:type="dxa"/>
          </w:tcPr>
          <w:p w14:paraId="51D9CB9A" w14:textId="77777777" w:rsidR="009A45A5" w:rsidRPr="006D01A6" w:rsidRDefault="009A45A5"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Incentivar a implementação de </w:t>
            </w:r>
            <w:proofErr w:type="gramStart"/>
            <w:r w:rsidRPr="006D01A6">
              <w:rPr>
                <w:rFonts w:ascii="Times New Roman" w:hAnsi="Times New Roman" w:cs="Times New Roman"/>
                <w:sz w:val="20"/>
                <w:szCs w:val="20"/>
              </w:rPr>
              <w:t>Programas de Pós-Graduação Lato</w:t>
            </w:r>
            <w:proofErr w:type="gramEnd"/>
            <w:r w:rsidRPr="006D01A6">
              <w:rPr>
                <w:rFonts w:ascii="Times New Roman" w:hAnsi="Times New Roman" w:cs="Times New Roman"/>
                <w:sz w:val="20"/>
                <w:szCs w:val="20"/>
              </w:rPr>
              <w:t xml:space="preserve"> e Stricto Sensu que incluam a Educação para as Identidades Sexuais, Educação para as Relações de Gênero, Educação Escolar Indígena, Educação Escolar Quilombola, Educação Especial, Educação Ambiental, Educação para os Direitos Humanos, Educação e Prevenção à Saúde, além de outras temáticas de interesse </w:t>
            </w:r>
            <w:r w:rsidRPr="006D01A6">
              <w:rPr>
                <w:rFonts w:ascii="Times New Roman" w:hAnsi="Times New Roman" w:cs="Times New Roman"/>
                <w:sz w:val="20"/>
                <w:szCs w:val="20"/>
              </w:rPr>
              <w:lastRenderedPageBreak/>
              <w:t>social.</w:t>
            </w:r>
          </w:p>
          <w:p w14:paraId="2B64BBC6" w14:textId="77777777" w:rsidR="009A45A5" w:rsidRPr="006D01A6" w:rsidRDefault="009A45A5" w:rsidP="006D01A6">
            <w:pPr>
              <w:jc w:val="both"/>
              <w:rPr>
                <w:rFonts w:ascii="Times New Roman" w:hAnsi="Times New Roman" w:cs="Times New Roman"/>
                <w:sz w:val="20"/>
                <w:szCs w:val="20"/>
              </w:rPr>
            </w:pPr>
          </w:p>
        </w:tc>
        <w:tc>
          <w:tcPr>
            <w:tcW w:w="2855" w:type="dxa"/>
          </w:tcPr>
          <w:p w14:paraId="528452D3" w14:textId="5579010F" w:rsidR="009A45A5" w:rsidRPr="006D01A6" w:rsidRDefault="009A45A5" w:rsidP="006D01A6">
            <w:pPr>
              <w:jc w:val="both"/>
              <w:rPr>
                <w:rFonts w:ascii="Times New Roman" w:hAnsi="Times New Roman" w:cs="Times New Roman"/>
                <w:sz w:val="20"/>
                <w:szCs w:val="20"/>
              </w:rPr>
            </w:pPr>
            <w:r w:rsidRPr="0068298F">
              <w:rPr>
                <w:rFonts w:ascii="Times New Roman" w:hAnsi="Times New Roman" w:cs="Times New Roman"/>
                <w:sz w:val="96"/>
                <w:szCs w:val="96"/>
              </w:rPr>
              <w:lastRenderedPageBreak/>
              <w:t>?</w:t>
            </w:r>
          </w:p>
        </w:tc>
        <w:tc>
          <w:tcPr>
            <w:tcW w:w="2891" w:type="dxa"/>
          </w:tcPr>
          <w:p w14:paraId="396A55D3" w14:textId="77777777" w:rsidR="009A45A5" w:rsidRPr="006D01A6" w:rsidRDefault="009A45A5" w:rsidP="006D01A6">
            <w:pPr>
              <w:jc w:val="both"/>
              <w:rPr>
                <w:rFonts w:ascii="Times New Roman" w:hAnsi="Times New Roman" w:cs="Times New Roman"/>
                <w:sz w:val="20"/>
                <w:szCs w:val="20"/>
              </w:rPr>
            </w:pPr>
          </w:p>
        </w:tc>
      </w:tr>
      <w:tr w:rsidR="009A45A5" w:rsidRPr="006D01A6" w14:paraId="3EBB0362" w14:textId="77777777" w:rsidTr="00915049">
        <w:tc>
          <w:tcPr>
            <w:tcW w:w="709" w:type="dxa"/>
          </w:tcPr>
          <w:p w14:paraId="686A8299"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592121F0"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671FE5C7" w14:textId="77777777" w:rsidR="009A45A5" w:rsidRPr="006D01A6" w:rsidRDefault="009A45A5" w:rsidP="006D01A6">
            <w:pPr>
              <w:jc w:val="both"/>
              <w:rPr>
                <w:rFonts w:ascii="Times New Roman" w:hAnsi="Times New Roman" w:cs="Times New Roman"/>
                <w:sz w:val="20"/>
                <w:szCs w:val="20"/>
              </w:rPr>
            </w:pPr>
          </w:p>
        </w:tc>
        <w:tc>
          <w:tcPr>
            <w:tcW w:w="2835" w:type="dxa"/>
          </w:tcPr>
          <w:p w14:paraId="4DBEEB38" w14:textId="77777777" w:rsidR="009A45A5" w:rsidRPr="006D01A6" w:rsidRDefault="009A45A5" w:rsidP="006D01A6">
            <w:pPr>
              <w:jc w:val="both"/>
              <w:rPr>
                <w:rFonts w:ascii="Times New Roman" w:hAnsi="Times New Roman" w:cs="Times New Roman"/>
                <w:sz w:val="20"/>
                <w:szCs w:val="20"/>
              </w:rPr>
            </w:pPr>
          </w:p>
        </w:tc>
        <w:tc>
          <w:tcPr>
            <w:tcW w:w="2855" w:type="dxa"/>
          </w:tcPr>
          <w:p w14:paraId="30529AB6" w14:textId="132F162F" w:rsidR="009A45A5" w:rsidRPr="0068298F" w:rsidRDefault="009A45A5" w:rsidP="006D01A6">
            <w:pPr>
              <w:jc w:val="both"/>
              <w:rPr>
                <w:rFonts w:ascii="Times New Roman" w:hAnsi="Times New Roman" w:cs="Times New Roman"/>
                <w:sz w:val="96"/>
                <w:szCs w:val="96"/>
              </w:rPr>
            </w:pPr>
          </w:p>
        </w:tc>
        <w:tc>
          <w:tcPr>
            <w:tcW w:w="2891" w:type="dxa"/>
          </w:tcPr>
          <w:p w14:paraId="6C060A03" w14:textId="77777777" w:rsidR="009A45A5" w:rsidRPr="006D01A6" w:rsidRDefault="009A45A5" w:rsidP="006D01A6">
            <w:pPr>
              <w:jc w:val="both"/>
              <w:rPr>
                <w:rFonts w:ascii="Times New Roman" w:hAnsi="Times New Roman" w:cs="Times New Roman"/>
                <w:sz w:val="20"/>
                <w:szCs w:val="20"/>
              </w:rPr>
            </w:pPr>
          </w:p>
        </w:tc>
      </w:tr>
      <w:tr w:rsidR="009A45A5" w:rsidRPr="006D01A6" w14:paraId="4F9114A6" w14:textId="77777777" w:rsidTr="00915049">
        <w:tc>
          <w:tcPr>
            <w:tcW w:w="709" w:type="dxa"/>
          </w:tcPr>
          <w:p w14:paraId="7902E6E8" w14:textId="77777777" w:rsidR="009A45A5" w:rsidRPr="006D01A6" w:rsidRDefault="009A45A5" w:rsidP="006D01A6">
            <w:pPr>
              <w:pStyle w:val="texto1"/>
              <w:spacing w:before="0" w:beforeAutospacing="0" w:after="0" w:afterAutospacing="0"/>
              <w:jc w:val="both"/>
              <w:rPr>
                <w:color w:val="000000"/>
                <w:sz w:val="20"/>
                <w:szCs w:val="20"/>
              </w:rPr>
            </w:pPr>
          </w:p>
        </w:tc>
        <w:tc>
          <w:tcPr>
            <w:tcW w:w="2694" w:type="dxa"/>
          </w:tcPr>
          <w:p w14:paraId="7F615CAC" w14:textId="77777777" w:rsidR="009A45A5" w:rsidRPr="006D01A6" w:rsidRDefault="009A45A5" w:rsidP="006D01A6">
            <w:pPr>
              <w:jc w:val="both"/>
              <w:rPr>
                <w:rFonts w:ascii="Times New Roman" w:hAnsi="Times New Roman" w:cs="Times New Roman"/>
                <w:color w:val="000000"/>
                <w:sz w:val="20"/>
                <w:szCs w:val="20"/>
              </w:rPr>
            </w:pPr>
          </w:p>
        </w:tc>
        <w:tc>
          <w:tcPr>
            <w:tcW w:w="2805" w:type="dxa"/>
          </w:tcPr>
          <w:p w14:paraId="552D1F34" w14:textId="77777777" w:rsidR="009A45A5" w:rsidRPr="006D01A6" w:rsidRDefault="009A45A5" w:rsidP="006D01A6">
            <w:pPr>
              <w:jc w:val="both"/>
              <w:rPr>
                <w:rFonts w:ascii="Times New Roman" w:hAnsi="Times New Roman" w:cs="Times New Roman"/>
                <w:sz w:val="20"/>
                <w:szCs w:val="20"/>
              </w:rPr>
            </w:pPr>
          </w:p>
        </w:tc>
        <w:tc>
          <w:tcPr>
            <w:tcW w:w="2835" w:type="dxa"/>
          </w:tcPr>
          <w:p w14:paraId="3F12FD4F" w14:textId="77777777" w:rsidR="009A45A5" w:rsidRPr="006D01A6" w:rsidRDefault="009A45A5" w:rsidP="006D01A6">
            <w:pPr>
              <w:jc w:val="both"/>
              <w:rPr>
                <w:rFonts w:ascii="Times New Roman" w:hAnsi="Times New Roman" w:cs="Times New Roman"/>
                <w:sz w:val="20"/>
                <w:szCs w:val="20"/>
              </w:rPr>
            </w:pPr>
          </w:p>
        </w:tc>
        <w:tc>
          <w:tcPr>
            <w:tcW w:w="2855" w:type="dxa"/>
          </w:tcPr>
          <w:p w14:paraId="568C9D5C" w14:textId="1072C5FF" w:rsidR="009A45A5" w:rsidRPr="0068298F" w:rsidRDefault="009A45A5" w:rsidP="006D01A6">
            <w:pPr>
              <w:jc w:val="both"/>
              <w:rPr>
                <w:rFonts w:ascii="Times New Roman" w:hAnsi="Times New Roman" w:cs="Times New Roman"/>
                <w:sz w:val="96"/>
                <w:szCs w:val="96"/>
              </w:rPr>
            </w:pPr>
          </w:p>
        </w:tc>
        <w:tc>
          <w:tcPr>
            <w:tcW w:w="2891" w:type="dxa"/>
          </w:tcPr>
          <w:p w14:paraId="6B7DAE35" w14:textId="77777777" w:rsidR="009A45A5" w:rsidRPr="006D01A6" w:rsidRDefault="009A45A5" w:rsidP="006D01A6">
            <w:pPr>
              <w:jc w:val="both"/>
              <w:rPr>
                <w:rFonts w:ascii="Times New Roman" w:hAnsi="Times New Roman" w:cs="Times New Roman"/>
                <w:sz w:val="20"/>
                <w:szCs w:val="20"/>
              </w:rPr>
            </w:pPr>
          </w:p>
        </w:tc>
      </w:tr>
    </w:tbl>
    <w:p w14:paraId="12527F99" w14:textId="77777777" w:rsidR="00876D68" w:rsidRPr="006D01A6" w:rsidRDefault="00876D68" w:rsidP="006D01A6">
      <w:pPr>
        <w:spacing w:after="0" w:line="240" w:lineRule="auto"/>
        <w:rPr>
          <w:rFonts w:ascii="Times New Roman" w:hAnsi="Times New Roman" w:cs="Times New Roman"/>
          <w:sz w:val="20"/>
          <w:szCs w:val="20"/>
        </w:rPr>
      </w:pP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1B99A568" w14:textId="77777777" w:rsidTr="00915049">
        <w:tc>
          <w:tcPr>
            <w:tcW w:w="3403" w:type="dxa"/>
            <w:gridSpan w:val="2"/>
          </w:tcPr>
          <w:p w14:paraId="01F5CC61"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t>FEDERAL</w:t>
            </w:r>
          </w:p>
        </w:tc>
        <w:tc>
          <w:tcPr>
            <w:tcW w:w="2805" w:type="dxa"/>
          </w:tcPr>
          <w:p w14:paraId="4DAE56C4"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34437985"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47C82462" w14:textId="77777777" w:rsidTr="00915049">
        <w:tc>
          <w:tcPr>
            <w:tcW w:w="9043" w:type="dxa"/>
            <w:gridSpan w:val="4"/>
          </w:tcPr>
          <w:p w14:paraId="706B4232"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5DD779F0"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E6DDD1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063654" w:rsidRPr="006D01A6" w14:paraId="30947A5C" w14:textId="77777777" w:rsidTr="00915049">
        <w:tc>
          <w:tcPr>
            <w:tcW w:w="3403" w:type="dxa"/>
            <w:gridSpan w:val="2"/>
          </w:tcPr>
          <w:p w14:paraId="642899B1" w14:textId="77777777" w:rsidR="00063654" w:rsidRPr="006D01A6" w:rsidRDefault="00063654"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Meta 15: garantir, em regime de colaboração entre a União, os Estados, o Distrito Federal e os Municípios, no prazo de </w:t>
            </w:r>
            <w:proofErr w:type="gramStart"/>
            <w:r w:rsidRPr="006D01A6">
              <w:rPr>
                <w:rFonts w:ascii="Times New Roman" w:eastAsia="Times New Roman" w:hAnsi="Times New Roman" w:cs="Times New Roman"/>
                <w:color w:val="000000"/>
                <w:sz w:val="20"/>
                <w:szCs w:val="20"/>
                <w:lang w:eastAsia="pt-BR"/>
              </w:rPr>
              <w:t>1</w:t>
            </w:r>
            <w:proofErr w:type="gramEnd"/>
            <w:r w:rsidRPr="006D01A6">
              <w:rPr>
                <w:rFonts w:ascii="Times New Roman" w:eastAsia="Times New Roman" w:hAnsi="Times New Roman" w:cs="Times New Roman"/>
                <w:color w:val="000000"/>
                <w:sz w:val="20"/>
                <w:szCs w:val="20"/>
                <w:lang w:eastAsia="pt-BR"/>
              </w:rPr>
              <w:t xml:space="preserve"> (um) ano de vigência deste PNE, política nacional de formação dos profissionais da educação de que tratam os incisos I, II e III do caput </w:t>
            </w:r>
            <w:proofErr w:type="spellStart"/>
            <w:r w:rsidRPr="006D01A6">
              <w:rPr>
                <w:rFonts w:ascii="Times New Roman" w:eastAsia="Times New Roman" w:hAnsi="Times New Roman" w:cs="Times New Roman"/>
                <w:color w:val="000000"/>
                <w:sz w:val="20"/>
                <w:szCs w:val="20"/>
                <w:lang w:eastAsia="pt-BR"/>
              </w:rPr>
              <w:t>do</w:t>
            </w:r>
            <w:hyperlink r:id="rId35" w:anchor="art61." w:history="1">
              <w:r w:rsidRPr="006D01A6">
                <w:rPr>
                  <w:rFonts w:ascii="Times New Roman" w:eastAsia="Times New Roman" w:hAnsi="Times New Roman" w:cs="Times New Roman"/>
                  <w:color w:val="0000FF"/>
                  <w:sz w:val="20"/>
                  <w:szCs w:val="20"/>
                  <w:u w:val="single"/>
                  <w:lang w:eastAsia="pt-BR"/>
                </w:rPr>
                <w:t>art</w:t>
              </w:r>
              <w:proofErr w:type="spellEnd"/>
              <w:r w:rsidRPr="006D01A6">
                <w:rPr>
                  <w:rFonts w:ascii="Times New Roman" w:eastAsia="Times New Roman" w:hAnsi="Times New Roman" w:cs="Times New Roman"/>
                  <w:color w:val="0000FF"/>
                  <w:sz w:val="20"/>
                  <w:szCs w:val="20"/>
                  <w:u w:val="single"/>
                  <w:lang w:eastAsia="pt-BR"/>
                </w:rPr>
                <w:t>. 61 da 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9.394, de 20 de dezembro de 1996</w:t>
              </w:r>
            </w:hyperlink>
            <w:r w:rsidRPr="006D01A6">
              <w:rPr>
                <w:rFonts w:ascii="Times New Roman" w:eastAsia="Times New Roman" w:hAnsi="Times New Roman" w:cs="Times New Roman"/>
                <w:color w:val="000000"/>
                <w:sz w:val="20"/>
                <w:szCs w:val="20"/>
                <w:lang w:eastAsia="pt-BR"/>
              </w:rPr>
              <w:t>, assegurado que todos os professores e as professoras da educação básica possuam formação específica de nível superior, obtida em curso de licenciatura na área de conhecimento em que atuam.</w:t>
            </w:r>
          </w:p>
          <w:p w14:paraId="049D1031" w14:textId="77777777" w:rsidR="00063654" w:rsidRPr="006D01A6" w:rsidRDefault="00063654" w:rsidP="006D01A6">
            <w:pPr>
              <w:jc w:val="both"/>
              <w:rPr>
                <w:rFonts w:ascii="Times New Roman" w:hAnsi="Times New Roman" w:cs="Times New Roman"/>
                <w:sz w:val="20"/>
                <w:szCs w:val="20"/>
              </w:rPr>
            </w:pPr>
          </w:p>
        </w:tc>
        <w:tc>
          <w:tcPr>
            <w:tcW w:w="2805" w:type="dxa"/>
          </w:tcPr>
          <w:p w14:paraId="1882E911"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15: Garantir, em regime de colaboração entre a União, o Estado e os Municípios, no prazo de um ano de vigência deste Plano, política estadual de formação inicial e continuada, com vistas à valorização dos profissionais da educação, assegurando que </w:t>
            </w:r>
            <w:proofErr w:type="gramStart"/>
            <w:r w:rsidRPr="006D01A6">
              <w:rPr>
                <w:rFonts w:ascii="Times New Roman" w:hAnsi="Times New Roman" w:cs="Times New Roman"/>
                <w:sz w:val="20"/>
                <w:szCs w:val="20"/>
              </w:rPr>
              <w:t>todos os professores</w:t>
            </w:r>
            <w:proofErr w:type="gramEnd"/>
            <w:r w:rsidRPr="006D01A6">
              <w:rPr>
                <w:rFonts w:ascii="Times New Roman" w:hAnsi="Times New Roman" w:cs="Times New Roman"/>
                <w:sz w:val="20"/>
                <w:szCs w:val="20"/>
              </w:rPr>
              <w:t xml:space="preserve"> da educação básica e suas modalidades possuam formação específica de nível superior, obtida em curso de licenciatura na área de conhecimento em que atuam, bem como a </w:t>
            </w:r>
            <w:proofErr w:type="spellStart"/>
            <w:r w:rsidRPr="006D01A6">
              <w:rPr>
                <w:rFonts w:ascii="Times New Roman" w:hAnsi="Times New Roman" w:cs="Times New Roman"/>
                <w:sz w:val="20"/>
                <w:szCs w:val="20"/>
              </w:rPr>
              <w:t>oportunização</w:t>
            </w:r>
            <w:proofErr w:type="spellEnd"/>
            <w:r w:rsidRPr="006D01A6">
              <w:rPr>
                <w:rFonts w:ascii="Times New Roman" w:hAnsi="Times New Roman" w:cs="Times New Roman"/>
                <w:sz w:val="20"/>
                <w:szCs w:val="20"/>
              </w:rPr>
              <w:t xml:space="preserve">, pelo poder público, de periódica participação em cursos de formação continuada. </w:t>
            </w:r>
          </w:p>
          <w:p w14:paraId="7133ECAB" w14:textId="77777777" w:rsidR="00063654" w:rsidRPr="006D01A6" w:rsidRDefault="00063654" w:rsidP="006D01A6">
            <w:pPr>
              <w:jc w:val="both"/>
              <w:rPr>
                <w:rFonts w:ascii="Times New Roman" w:hAnsi="Times New Roman" w:cs="Times New Roman"/>
                <w:sz w:val="20"/>
                <w:szCs w:val="20"/>
              </w:rPr>
            </w:pPr>
          </w:p>
        </w:tc>
        <w:tc>
          <w:tcPr>
            <w:tcW w:w="2835" w:type="dxa"/>
          </w:tcPr>
          <w:p w14:paraId="700B3E80" w14:textId="77777777" w:rsidR="00063654" w:rsidRPr="006D01A6" w:rsidRDefault="00063654"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15: </w:t>
            </w:r>
            <w:r w:rsidRPr="006D01A6">
              <w:rPr>
                <w:rFonts w:ascii="Times New Roman" w:hAnsi="Times New Roman" w:cs="Times New Roman"/>
                <w:color w:val="000000"/>
                <w:sz w:val="20"/>
                <w:szCs w:val="20"/>
              </w:rPr>
              <w:t xml:space="preserve">Garantir, em regime de colaboração entre a União, os Estados, o Distrito </w:t>
            </w:r>
            <w:r w:rsidRPr="006D01A6">
              <w:rPr>
                <w:rFonts w:ascii="Times New Roman" w:hAnsi="Times New Roman" w:cs="Times New Roman"/>
                <w:sz w:val="20"/>
                <w:szCs w:val="20"/>
              </w:rPr>
              <w:t xml:space="preserve">Federal e os Municípios, no prazo de 01 (um) ano de vigência do PNE, política nacional </w:t>
            </w:r>
            <w:r w:rsidRPr="006D01A6">
              <w:rPr>
                <w:rFonts w:ascii="Times New Roman" w:hAnsi="Times New Roman" w:cs="Times New Roman"/>
                <w:color w:val="000000"/>
                <w:sz w:val="20"/>
                <w:szCs w:val="20"/>
              </w:rPr>
              <w:t xml:space="preserve">de formação dos profissionais da Educação de que tratam os incisos I, II e III do caput do </w:t>
            </w:r>
            <w:hyperlink r:id="rId36" w:anchor="art61." w:history="1">
              <w:r w:rsidRPr="006D01A6">
                <w:rPr>
                  <w:rStyle w:val="WW-LinkdaInternet"/>
                  <w:rFonts w:ascii="Times New Roman" w:hAnsi="Times New Roman" w:cs="Times New Roman"/>
                  <w:color w:val="000000"/>
                  <w:sz w:val="20"/>
                  <w:szCs w:val="20"/>
                </w:rPr>
                <w:t>art. 61 da Lei n</w:t>
              </w:r>
            </w:hyperlink>
            <w:r w:rsidRPr="006D01A6">
              <w:rPr>
                <w:rStyle w:val="WW-LinkdaInternet"/>
                <w:rFonts w:ascii="Times New Roman" w:hAnsi="Times New Roman" w:cs="Times New Roman"/>
                <w:color w:val="000000"/>
                <w:sz w:val="20"/>
                <w:szCs w:val="20"/>
                <w:vertAlign w:val="superscript"/>
              </w:rPr>
              <w:t xml:space="preserve">o </w:t>
            </w:r>
            <w:r w:rsidRPr="006D01A6">
              <w:rPr>
                <w:rStyle w:val="WW-LinkdaInternet"/>
                <w:rFonts w:ascii="Times New Roman" w:hAnsi="Times New Roman" w:cs="Times New Roman"/>
                <w:color w:val="000000"/>
                <w:sz w:val="20"/>
                <w:szCs w:val="20"/>
              </w:rPr>
              <w:t>9.394, de 20 de dezembro de 1996</w:t>
            </w:r>
            <w:r w:rsidRPr="006D01A6">
              <w:rPr>
                <w:rFonts w:ascii="Times New Roman" w:hAnsi="Times New Roman" w:cs="Times New Roman"/>
                <w:color w:val="000000"/>
                <w:sz w:val="20"/>
                <w:szCs w:val="20"/>
              </w:rPr>
              <w:t>, assegurado que todos os/as professores/as da Educação Básica possuam formação específica de nível superior, obtida em curso de Licenciatura na área de conhecimento em que atuam.</w:t>
            </w:r>
          </w:p>
        </w:tc>
        <w:tc>
          <w:tcPr>
            <w:tcW w:w="2855" w:type="dxa"/>
          </w:tcPr>
          <w:p w14:paraId="7A69A15E" w14:textId="6EABB195"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15: </w:t>
            </w:r>
            <w:r w:rsidRPr="006D01A6">
              <w:rPr>
                <w:rFonts w:ascii="Times New Roman" w:hAnsi="Times New Roman" w:cs="Times New Roman"/>
                <w:color w:val="000000"/>
                <w:sz w:val="20"/>
                <w:szCs w:val="20"/>
              </w:rPr>
              <w:t xml:space="preserve">Garantir, em regime de colaboração entre a União, os Estados, o Distrito </w:t>
            </w:r>
            <w:r w:rsidRPr="006D01A6">
              <w:rPr>
                <w:rFonts w:ascii="Times New Roman" w:hAnsi="Times New Roman" w:cs="Times New Roman"/>
                <w:sz w:val="20"/>
                <w:szCs w:val="20"/>
              </w:rPr>
              <w:t xml:space="preserve">Federal e os Municípios, no prazo de 01 (um) ano de vigência do PNE, política nacional </w:t>
            </w:r>
            <w:r w:rsidRPr="006D01A6">
              <w:rPr>
                <w:rFonts w:ascii="Times New Roman" w:hAnsi="Times New Roman" w:cs="Times New Roman"/>
                <w:color w:val="000000"/>
                <w:sz w:val="20"/>
                <w:szCs w:val="20"/>
              </w:rPr>
              <w:t xml:space="preserve">de formação dos profissionais da Educação de que tratam os incisos I, II e III do caput do </w:t>
            </w:r>
            <w:hyperlink r:id="rId37" w:anchor="art61." w:history="1">
              <w:r w:rsidRPr="006D01A6">
                <w:rPr>
                  <w:rStyle w:val="WW-LinkdaInternet"/>
                  <w:rFonts w:ascii="Times New Roman" w:hAnsi="Times New Roman" w:cs="Times New Roman"/>
                  <w:color w:val="000000"/>
                  <w:sz w:val="20"/>
                  <w:szCs w:val="20"/>
                </w:rPr>
                <w:t>art. 61 da Lei n</w:t>
              </w:r>
            </w:hyperlink>
            <w:r w:rsidRPr="006D01A6">
              <w:rPr>
                <w:rStyle w:val="WW-LinkdaInternet"/>
                <w:rFonts w:ascii="Times New Roman" w:hAnsi="Times New Roman" w:cs="Times New Roman"/>
                <w:color w:val="000000"/>
                <w:sz w:val="20"/>
                <w:szCs w:val="20"/>
                <w:vertAlign w:val="superscript"/>
              </w:rPr>
              <w:t xml:space="preserve">o </w:t>
            </w:r>
            <w:r w:rsidRPr="006D01A6">
              <w:rPr>
                <w:rStyle w:val="WW-LinkdaInternet"/>
                <w:rFonts w:ascii="Times New Roman" w:hAnsi="Times New Roman" w:cs="Times New Roman"/>
                <w:color w:val="000000"/>
                <w:sz w:val="20"/>
                <w:szCs w:val="20"/>
              </w:rPr>
              <w:t>9.394, de 20 de dezembro de 1996</w:t>
            </w:r>
            <w:r w:rsidRPr="006D01A6">
              <w:rPr>
                <w:rFonts w:ascii="Times New Roman" w:hAnsi="Times New Roman" w:cs="Times New Roman"/>
                <w:color w:val="000000"/>
                <w:sz w:val="20"/>
                <w:szCs w:val="20"/>
              </w:rPr>
              <w:t>, assegurado que todos os/as professores/as da Educação Básica possuam formação específica de nível superior, obtida em curso de Licenciatura na área de conhecimento em que atuam.</w:t>
            </w:r>
          </w:p>
        </w:tc>
        <w:tc>
          <w:tcPr>
            <w:tcW w:w="2891" w:type="dxa"/>
          </w:tcPr>
          <w:p w14:paraId="41609081" w14:textId="77777777" w:rsidR="00063654" w:rsidRPr="006D01A6" w:rsidRDefault="00063654" w:rsidP="006D01A6">
            <w:pPr>
              <w:jc w:val="both"/>
              <w:rPr>
                <w:rFonts w:ascii="Times New Roman" w:hAnsi="Times New Roman" w:cs="Times New Roman"/>
                <w:sz w:val="20"/>
                <w:szCs w:val="20"/>
              </w:rPr>
            </w:pPr>
          </w:p>
        </w:tc>
      </w:tr>
      <w:tr w:rsidR="00063654" w:rsidRPr="006D01A6" w14:paraId="18996040" w14:textId="77777777" w:rsidTr="00915049">
        <w:tc>
          <w:tcPr>
            <w:tcW w:w="9043" w:type="dxa"/>
            <w:gridSpan w:val="4"/>
          </w:tcPr>
          <w:p w14:paraId="4B26D890" w14:textId="77777777" w:rsidR="00063654" w:rsidRPr="006D01A6" w:rsidRDefault="00063654"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2C4EEE8C" w14:textId="77777777" w:rsidR="00063654" w:rsidRPr="006D01A6" w:rsidRDefault="0006365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6B22295A" w14:textId="77777777" w:rsidR="00063654" w:rsidRPr="006D01A6" w:rsidRDefault="00063654"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063654" w:rsidRPr="006D01A6" w14:paraId="6DC62ACF" w14:textId="77777777" w:rsidTr="00915049">
        <w:tc>
          <w:tcPr>
            <w:tcW w:w="709" w:type="dxa"/>
          </w:tcPr>
          <w:p w14:paraId="4F0E4925"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7218FEBC"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atuar</w:t>
            </w:r>
            <w:proofErr w:type="gramEnd"/>
            <w:r w:rsidRPr="006D01A6">
              <w:rPr>
                <w:rFonts w:ascii="Times New Roman" w:eastAsia="Times New Roman" w:hAnsi="Times New Roman" w:cs="Times New Roman"/>
                <w:color w:val="000000"/>
                <w:sz w:val="20"/>
                <w:szCs w:val="20"/>
                <w:lang w:eastAsia="pt-BR"/>
              </w:rPr>
              <w:t xml:space="preserve">, conjuntamente, com base em plano estratégico que apresente diagnóstico das necessidades de formação de profissionais da educação e da capacidade de atendimento, por parte de instituições públicas e comunitárias de educação superior existentes nos Estados, Distrito Federal e </w:t>
            </w:r>
            <w:r w:rsidRPr="006D01A6">
              <w:rPr>
                <w:rFonts w:ascii="Times New Roman" w:eastAsia="Times New Roman" w:hAnsi="Times New Roman" w:cs="Times New Roman"/>
                <w:color w:val="000000"/>
                <w:sz w:val="20"/>
                <w:szCs w:val="20"/>
                <w:lang w:eastAsia="pt-BR"/>
              </w:rPr>
              <w:lastRenderedPageBreak/>
              <w:t>Municípios, e defina obrigações recíprocas entre os partícipes;</w:t>
            </w:r>
          </w:p>
        </w:tc>
        <w:tc>
          <w:tcPr>
            <w:tcW w:w="2805" w:type="dxa"/>
          </w:tcPr>
          <w:p w14:paraId="43F15A86"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Promover, em regime de cooperação entre União, o Estado e os Municípios, ações conjuntas a fim de organizar a oferta de cursos de formação inicial diante do diagnóstico das necessidades de formação dos profissionais da educação, envolvendo as instituições públicas de nível superior, </w:t>
            </w:r>
            <w:r w:rsidRPr="006D01A6">
              <w:rPr>
                <w:rFonts w:ascii="Times New Roman" w:hAnsi="Times New Roman" w:cs="Times New Roman"/>
                <w:sz w:val="20"/>
                <w:szCs w:val="20"/>
              </w:rPr>
              <w:lastRenderedPageBreak/>
              <w:t xml:space="preserve">sincronizando a oferta e a demanda de formação de profissionais da Educação. </w:t>
            </w:r>
          </w:p>
        </w:tc>
        <w:tc>
          <w:tcPr>
            <w:tcW w:w="2835" w:type="dxa"/>
          </w:tcPr>
          <w:p w14:paraId="1D2A93A2" w14:textId="77777777" w:rsidR="00063654" w:rsidRPr="006D01A6" w:rsidRDefault="007E5954" w:rsidP="006D01A6">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lastRenderedPageBreak/>
              <w:pict w14:anchorId="7FC3BA97">
                <v:shape id="_x0000_s1042" type="#_x0000_t32" style="position:absolute;left:0;text-align:left;margin-left:-4.25pt;margin-top:385.4pt;width:530pt;height:.8pt;flip:y;z-index:251683840;mso-position-horizontal-relative:margin;mso-position-vertical-relative:text" o:connectortype="straight">
                  <w10:wrap anchorx="margin"/>
                </v:shape>
              </w:pict>
            </w:r>
            <w:r w:rsidR="00063654" w:rsidRPr="006D01A6">
              <w:rPr>
                <w:rFonts w:ascii="Times New Roman" w:hAnsi="Times New Roman" w:cs="Times New Roman"/>
                <w:color w:val="000000"/>
                <w:sz w:val="20"/>
                <w:szCs w:val="20"/>
              </w:rPr>
              <w:t xml:space="preserve">Atuar, conjuntamente, com base em plano estratégico que apresente diagnóstico das necessidades de formação de profissionais da Educação e da capacidade de atendimento, por parte de instituições públicas e comunitárias de Educação Superior existentes nos Estados, Distrito Federal e Municípios, e </w:t>
            </w:r>
            <w:r w:rsidR="00063654" w:rsidRPr="006D01A6">
              <w:rPr>
                <w:rFonts w:ascii="Times New Roman" w:hAnsi="Times New Roman" w:cs="Times New Roman"/>
                <w:color w:val="000000"/>
                <w:sz w:val="20"/>
                <w:szCs w:val="20"/>
              </w:rPr>
              <w:lastRenderedPageBreak/>
              <w:t>defina obrigações recíprocas entre os partícipes.</w:t>
            </w:r>
          </w:p>
          <w:p w14:paraId="056E763C" w14:textId="77777777" w:rsidR="00063654" w:rsidRPr="006D01A6" w:rsidRDefault="00063654" w:rsidP="006D01A6">
            <w:pPr>
              <w:autoSpaceDE w:val="0"/>
              <w:jc w:val="both"/>
              <w:rPr>
                <w:rFonts w:ascii="Times New Roman" w:hAnsi="Times New Roman" w:cs="Times New Roman"/>
                <w:sz w:val="20"/>
                <w:szCs w:val="20"/>
              </w:rPr>
            </w:pPr>
          </w:p>
        </w:tc>
        <w:tc>
          <w:tcPr>
            <w:tcW w:w="2855" w:type="dxa"/>
          </w:tcPr>
          <w:p w14:paraId="00DB2F8F" w14:textId="77777777" w:rsidR="00063654" w:rsidRPr="006D01A6" w:rsidRDefault="007E5954" w:rsidP="00407E3B">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lastRenderedPageBreak/>
              <w:pict w14:anchorId="173900AA">
                <v:shape id="_x0000_s1043" type="#_x0000_t32" style="position:absolute;left:0;text-align:left;margin-left:-4.25pt;margin-top:385.4pt;width:530pt;height:.8pt;flip:y;z-index:251684864;mso-position-horizontal-relative:margin;mso-position-vertical-relative:text" o:connectortype="straight">
                  <w10:wrap anchorx="margin"/>
                </v:shape>
              </w:pict>
            </w:r>
            <w:r w:rsidR="00063654" w:rsidRPr="006D01A6">
              <w:rPr>
                <w:rFonts w:ascii="Times New Roman" w:hAnsi="Times New Roman" w:cs="Times New Roman"/>
                <w:color w:val="000000"/>
                <w:sz w:val="20"/>
                <w:szCs w:val="20"/>
              </w:rPr>
              <w:t xml:space="preserve">Atuar, conjuntamente, com base em plano estratégico que apresente diagnóstico das necessidades de formação de profissionais da Educação e da capacidade de atendimento, por parte de instituições públicas e comunitárias de Educação Superior existentes nos Estados, Distrito Federal e Municípios, e </w:t>
            </w:r>
            <w:r w:rsidR="00063654" w:rsidRPr="006D01A6">
              <w:rPr>
                <w:rFonts w:ascii="Times New Roman" w:hAnsi="Times New Roman" w:cs="Times New Roman"/>
                <w:color w:val="000000"/>
                <w:sz w:val="20"/>
                <w:szCs w:val="20"/>
              </w:rPr>
              <w:lastRenderedPageBreak/>
              <w:t>defina obrigações recíprocas entre os partícipes.</w:t>
            </w:r>
          </w:p>
          <w:p w14:paraId="79BAA11A" w14:textId="77777777" w:rsidR="00063654" w:rsidRPr="006D01A6" w:rsidRDefault="00063654" w:rsidP="006D01A6">
            <w:pPr>
              <w:jc w:val="both"/>
              <w:rPr>
                <w:rFonts w:ascii="Times New Roman" w:hAnsi="Times New Roman" w:cs="Times New Roman"/>
                <w:sz w:val="20"/>
                <w:szCs w:val="20"/>
              </w:rPr>
            </w:pPr>
          </w:p>
        </w:tc>
        <w:tc>
          <w:tcPr>
            <w:tcW w:w="2891" w:type="dxa"/>
          </w:tcPr>
          <w:p w14:paraId="07C36353" w14:textId="77777777" w:rsidR="00063654" w:rsidRPr="006D01A6" w:rsidRDefault="00063654" w:rsidP="006D01A6">
            <w:pPr>
              <w:jc w:val="both"/>
              <w:rPr>
                <w:rFonts w:ascii="Times New Roman" w:hAnsi="Times New Roman" w:cs="Times New Roman"/>
                <w:sz w:val="20"/>
                <w:szCs w:val="20"/>
              </w:rPr>
            </w:pPr>
          </w:p>
        </w:tc>
      </w:tr>
      <w:tr w:rsidR="00063654" w:rsidRPr="006D01A6" w14:paraId="7CEE78D0" w14:textId="77777777" w:rsidTr="00915049">
        <w:tc>
          <w:tcPr>
            <w:tcW w:w="709" w:type="dxa"/>
          </w:tcPr>
          <w:p w14:paraId="66654839"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5690AAD1"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o financiamento estudantil a estudantes matriculados em cursos de licenciatura com avaliação positiva pelo Sistema Nacional de Avaliação da Educação Superior - SINAES, na forma da </w:t>
            </w:r>
            <w:hyperlink r:id="rId38" w:history="1">
              <w:r w:rsidRPr="006D01A6">
                <w:rPr>
                  <w:rFonts w:ascii="Times New Roman" w:eastAsia="Times New Roman" w:hAnsi="Times New Roman" w:cs="Times New Roman"/>
                  <w:color w:val="0000FF"/>
                  <w:sz w:val="20"/>
                  <w:szCs w:val="20"/>
                  <w:u w:val="single"/>
                  <w:lang w:eastAsia="pt-BR"/>
                </w:rPr>
                <w:t>Lei nº 10.861, de 14 de abril de 2004</w:t>
              </w:r>
            </w:hyperlink>
            <w:r w:rsidRPr="006D01A6">
              <w:rPr>
                <w:rFonts w:ascii="Times New Roman" w:eastAsia="Times New Roman" w:hAnsi="Times New Roman" w:cs="Times New Roman"/>
                <w:color w:val="000000"/>
                <w:sz w:val="20"/>
                <w:szCs w:val="20"/>
                <w:lang w:eastAsia="pt-BR"/>
              </w:rPr>
              <w:t>, inclusive a amortização do saldo devedor pela docência efetiva na rede pública de educação básica;</w:t>
            </w:r>
          </w:p>
        </w:tc>
        <w:tc>
          <w:tcPr>
            <w:tcW w:w="2805" w:type="dxa"/>
          </w:tcPr>
          <w:p w14:paraId="06F5F44A"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Apoiar o acesso ao financiamento estudantil a estudantes matriculados em cursos de licenciatura com avaliação positiva pelo Sistema Nacional de Avaliação da Educação Superior (SINAES), na forma da Lei nº 10.861/2004, inclusive a amortização do saldo devedor pela docência efetiva na rede pública de educação básica.</w:t>
            </w:r>
          </w:p>
        </w:tc>
        <w:tc>
          <w:tcPr>
            <w:tcW w:w="2835" w:type="dxa"/>
          </w:tcPr>
          <w:p w14:paraId="24A95EA0"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Apoiar o financiamento estudantil a estudantes matriculados em cursos de Licenciatura com avaliação positiva pelo Sistema Nacional de Avaliação da Educação Superior (SINAES), na forma da </w:t>
            </w:r>
            <w:hyperlink r:id="rId39" w:history="1">
              <w:r w:rsidRPr="006D01A6">
                <w:rPr>
                  <w:rStyle w:val="WW-LinkdaInternet"/>
                  <w:rFonts w:ascii="Times New Roman" w:hAnsi="Times New Roman" w:cs="Times New Roman"/>
                  <w:color w:val="000000"/>
                  <w:sz w:val="20"/>
                  <w:szCs w:val="20"/>
                </w:rPr>
                <w:t>Lei nº 10.861, de 14 de abril de 2004</w:t>
              </w:r>
            </w:hyperlink>
            <w:r w:rsidRPr="006D01A6">
              <w:rPr>
                <w:rFonts w:ascii="Times New Roman" w:hAnsi="Times New Roman" w:cs="Times New Roman"/>
                <w:color w:val="000000"/>
                <w:sz w:val="20"/>
                <w:szCs w:val="20"/>
              </w:rPr>
              <w:t>, inclusive a amortização do saldo devedor pela docência efetiva na rede pública de Educação Básica.</w:t>
            </w:r>
          </w:p>
        </w:tc>
        <w:tc>
          <w:tcPr>
            <w:tcW w:w="2855" w:type="dxa"/>
          </w:tcPr>
          <w:p w14:paraId="109FEC41" w14:textId="64ACEA7B"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Apoiar o financiamento estudantil a estudantes matriculados em cursos de Licenciatura com avaliação positiva pelo Sistema Nacional de Avaliação da Educação Superior (SINAES), na forma da </w:t>
            </w:r>
            <w:hyperlink r:id="rId40" w:history="1">
              <w:r w:rsidRPr="006D01A6">
                <w:rPr>
                  <w:rStyle w:val="WW-LinkdaInternet"/>
                  <w:rFonts w:ascii="Times New Roman" w:hAnsi="Times New Roman" w:cs="Times New Roman"/>
                  <w:color w:val="000000"/>
                  <w:sz w:val="20"/>
                  <w:szCs w:val="20"/>
                </w:rPr>
                <w:t>Lei nº 10.861, de 14 de abril de 2004</w:t>
              </w:r>
            </w:hyperlink>
            <w:r w:rsidRPr="006D01A6">
              <w:rPr>
                <w:rFonts w:ascii="Times New Roman" w:hAnsi="Times New Roman" w:cs="Times New Roman"/>
                <w:color w:val="000000"/>
                <w:sz w:val="20"/>
                <w:szCs w:val="20"/>
              </w:rPr>
              <w:t>, inclusive a amortização do saldo devedor pela docência efetiva na rede pública de Educação Básica.</w:t>
            </w:r>
          </w:p>
        </w:tc>
        <w:tc>
          <w:tcPr>
            <w:tcW w:w="2891" w:type="dxa"/>
          </w:tcPr>
          <w:p w14:paraId="62374211" w14:textId="77777777" w:rsidR="00063654" w:rsidRPr="006D01A6" w:rsidRDefault="00063654" w:rsidP="006D01A6">
            <w:pPr>
              <w:jc w:val="both"/>
              <w:rPr>
                <w:rFonts w:ascii="Times New Roman" w:hAnsi="Times New Roman" w:cs="Times New Roman"/>
                <w:sz w:val="20"/>
                <w:szCs w:val="20"/>
              </w:rPr>
            </w:pPr>
          </w:p>
        </w:tc>
      </w:tr>
      <w:tr w:rsidR="00063654" w:rsidRPr="006D01A6" w14:paraId="7991460B" w14:textId="77777777" w:rsidTr="00915049">
        <w:tc>
          <w:tcPr>
            <w:tcW w:w="709" w:type="dxa"/>
          </w:tcPr>
          <w:p w14:paraId="639DC051"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35E7CDE6"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programa permanente de iniciação à docência a estudantes matriculados em cursos de licenciatura, a fim de aprimorar a formação de profissionais para atuar no magistério da educação básica;</w:t>
            </w:r>
          </w:p>
        </w:tc>
        <w:tc>
          <w:tcPr>
            <w:tcW w:w="2805" w:type="dxa"/>
          </w:tcPr>
          <w:p w14:paraId="18D2CEAB"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Ampliar a oferta de programas de iniciação à docência a estudantes matriculados em cursos de graduação, a fim de aprimorar a formação dos profissionais para atuarem no magistério da Educação Básica de acordo com a necessidade por área de conhecimento.</w:t>
            </w:r>
          </w:p>
        </w:tc>
        <w:tc>
          <w:tcPr>
            <w:tcW w:w="2835" w:type="dxa"/>
          </w:tcPr>
          <w:p w14:paraId="6A4F2EFD"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Ampliar Programa permanente de iniciação à docência a estudantes matriculados/as em cursos de Licenciatura, a fim de aprimorar a formação de profissionais para atuar no Magistério da Educação Básica.</w:t>
            </w:r>
          </w:p>
          <w:p w14:paraId="7ACA9AF0" w14:textId="77777777" w:rsidR="00063654" w:rsidRPr="006D01A6" w:rsidRDefault="00063654" w:rsidP="006D01A6">
            <w:pPr>
              <w:jc w:val="both"/>
              <w:rPr>
                <w:rFonts w:ascii="Times New Roman" w:hAnsi="Times New Roman" w:cs="Times New Roman"/>
                <w:sz w:val="20"/>
                <w:szCs w:val="20"/>
              </w:rPr>
            </w:pPr>
          </w:p>
        </w:tc>
        <w:tc>
          <w:tcPr>
            <w:tcW w:w="2855" w:type="dxa"/>
          </w:tcPr>
          <w:p w14:paraId="6602544D" w14:textId="77777777" w:rsidR="00063654" w:rsidRPr="006D01A6" w:rsidRDefault="00063654"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Ampliar Programa permanente de iniciação à docência a estudantes matriculados/as em cursos de Licenciatura, a fim de aprimorar a formação de profissionais para atuar no Magistério da Educação Básica.</w:t>
            </w:r>
          </w:p>
          <w:p w14:paraId="49A6F321" w14:textId="77777777" w:rsidR="00063654" w:rsidRPr="006D01A6" w:rsidRDefault="00063654" w:rsidP="006D01A6">
            <w:pPr>
              <w:jc w:val="both"/>
              <w:rPr>
                <w:rFonts w:ascii="Times New Roman" w:hAnsi="Times New Roman" w:cs="Times New Roman"/>
                <w:sz w:val="20"/>
                <w:szCs w:val="20"/>
              </w:rPr>
            </w:pPr>
          </w:p>
        </w:tc>
        <w:tc>
          <w:tcPr>
            <w:tcW w:w="2891" w:type="dxa"/>
          </w:tcPr>
          <w:p w14:paraId="24CA2244" w14:textId="77777777" w:rsidR="00063654" w:rsidRPr="006D01A6" w:rsidRDefault="00063654" w:rsidP="006D01A6">
            <w:pPr>
              <w:jc w:val="both"/>
              <w:rPr>
                <w:rFonts w:ascii="Times New Roman" w:hAnsi="Times New Roman" w:cs="Times New Roman"/>
                <w:sz w:val="20"/>
                <w:szCs w:val="20"/>
              </w:rPr>
            </w:pPr>
          </w:p>
        </w:tc>
      </w:tr>
      <w:tr w:rsidR="00063654" w:rsidRPr="006D01A6" w14:paraId="1B53007C" w14:textId="77777777" w:rsidTr="00915049">
        <w:tc>
          <w:tcPr>
            <w:tcW w:w="709" w:type="dxa"/>
          </w:tcPr>
          <w:p w14:paraId="55390ECD"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08F9C397"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e ampliar plataforma eletrônica para organizar a oferta e as matrículas em cursos de formação inicial e continuada de profissionais da educação, bem como para divulgar e atualizar seus currículos eletrônicos;</w:t>
            </w:r>
          </w:p>
        </w:tc>
        <w:tc>
          <w:tcPr>
            <w:tcW w:w="2805" w:type="dxa"/>
          </w:tcPr>
          <w:p w14:paraId="70D127A8"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Instituir e consolidar, uma plataforma eletrônica em âmbito estadual, com dados de formação de todos os professores da rede pública, para organizar a demanda/oferta de matrículas em cursos de formação inicial e continuada dos profissionais da educação em Santa Catarina.</w:t>
            </w:r>
          </w:p>
        </w:tc>
        <w:tc>
          <w:tcPr>
            <w:tcW w:w="2835" w:type="dxa"/>
          </w:tcPr>
          <w:p w14:paraId="22EB53E4"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poiar a ampliação e divulgação das plataformas eletrônicas (a exemplo da Plataforma Paulo Freire), para organizar a oferta e as matrículas em cursos de formação inicial e continuada de profissionais da Educação, bem como para divulgar e atualizar seus currículos eletrônicos.</w:t>
            </w:r>
          </w:p>
          <w:p w14:paraId="38FE0F0C" w14:textId="77777777" w:rsidR="00063654" w:rsidRPr="006D01A6" w:rsidRDefault="00063654" w:rsidP="006D01A6">
            <w:pPr>
              <w:jc w:val="both"/>
              <w:rPr>
                <w:rFonts w:ascii="Times New Roman" w:hAnsi="Times New Roman" w:cs="Times New Roman"/>
                <w:color w:val="FF0000"/>
                <w:sz w:val="20"/>
                <w:szCs w:val="20"/>
              </w:rPr>
            </w:pPr>
          </w:p>
        </w:tc>
        <w:tc>
          <w:tcPr>
            <w:tcW w:w="2855" w:type="dxa"/>
          </w:tcPr>
          <w:p w14:paraId="2EBEF7CF" w14:textId="77777777" w:rsidR="00063654" w:rsidRPr="006D01A6" w:rsidRDefault="00063654"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A</w:t>
            </w:r>
            <w:r w:rsidRPr="006D01A6">
              <w:rPr>
                <w:rFonts w:ascii="Times New Roman" w:hAnsi="Times New Roman" w:cs="Times New Roman"/>
                <w:sz w:val="20"/>
                <w:szCs w:val="20"/>
              </w:rPr>
              <w:t>poiar a ampliação e divulgação das plataformas eletrônicas (a exemplo da Plataforma Paulo Freire), para organizar a oferta e as matrículas em cursos de formação inicial e continuada de profissionais da Educação, bem como para divulgar e atualizar seus currículos eletrônicos.</w:t>
            </w:r>
          </w:p>
          <w:p w14:paraId="05940233" w14:textId="77777777" w:rsidR="00063654" w:rsidRPr="006D01A6" w:rsidRDefault="00063654" w:rsidP="006D01A6">
            <w:pPr>
              <w:jc w:val="both"/>
              <w:rPr>
                <w:rFonts w:ascii="Times New Roman" w:hAnsi="Times New Roman" w:cs="Times New Roman"/>
                <w:sz w:val="20"/>
                <w:szCs w:val="20"/>
              </w:rPr>
            </w:pPr>
          </w:p>
        </w:tc>
        <w:tc>
          <w:tcPr>
            <w:tcW w:w="2891" w:type="dxa"/>
          </w:tcPr>
          <w:p w14:paraId="1A2512E8" w14:textId="77777777" w:rsidR="00063654" w:rsidRPr="006D01A6" w:rsidRDefault="00063654" w:rsidP="006D01A6">
            <w:pPr>
              <w:jc w:val="both"/>
              <w:rPr>
                <w:rFonts w:ascii="Times New Roman" w:hAnsi="Times New Roman" w:cs="Times New Roman"/>
                <w:sz w:val="20"/>
                <w:szCs w:val="20"/>
              </w:rPr>
            </w:pPr>
          </w:p>
        </w:tc>
      </w:tr>
      <w:tr w:rsidR="00063654" w:rsidRPr="006D01A6" w14:paraId="23014CDF" w14:textId="77777777" w:rsidTr="00915049">
        <w:tc>
          <w:tcPr>
            <w:tcW w:w="709" w:type="dxa"/>
          </w:tcPr>
          <w:p w14:paraId="5A466358"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595E200D"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programas específicos para formação de profissionais da educação para as escolas do campo e de comunidades indígenas e quilombolas e para a educação especial;</w:t>
            </w:r>
          </w:p>
        </w:tc>
        <w:tc>
          <w:tcPr>
            <w:tcW w:w="2805" w:type="dxa"/>
          </w:tcPr>
          <w:p w14:paraId="0B0080F2" w14:textId="77777777" w:rsidR="00063654" w:rsidRPr="006D01A6" w:rsidRDefault="00063654"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xml:space="preserve"> programas específicos de formação, a nível de licenciatura, para profissionais que atuam nas escolas do campo, comunidades indígenas, quilombolas, educação especial e, extratos historicamente excluídos.</w:t>
            </w:r>
          </w:p>
        </w:tc>
        <w:tc>
          <w:tcPr>
            <w:tcW w:w="2835" w:type="dxa"/>
          </w:tcPr>
          <w:p w14:paraId="2D5F7ECF"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Incentivar a participação docente nos Programas específicos para formação de profissionais da Educação, para as escolas do campo, de comunidades indígenas ou quilombolas e para a Educação Especial.</w:t>
            </w:r>
          </w:p>
          <w:p w14:paraId="43909C32" w14:textId="77777777" w:rsidR="00063654" w:rsidRPr="006D01A6" w:rsidRDefault="00063654" w:rsidP="006D01A6">
            <w:pPr>
              <w:jc w:val="both"/>
              <w:rPr>
                <w:rFonts w:ascii="Times New Roman" w:hAnsi="Times New Roman" w:cs="Times New Roman"/>
                <w:color w:val="FF0000"/>
                <w:sz w:val="20"/>
                <w:szCs w:val="20"/>
              </w:rPr>
            </w:pPr>
          </w:p>
        </w:tc>
        <w:tc>
          <w:tcPr>
            <w:tcW w:w="2855" w:type="dxa"/>
          </w:tcPr>
          <w:p w14:paraId="3F1324DB" w14:textId="77777777" w:rsidR="00063654" w:rsidRPr="006D01A6" w:rsidRDefault="00063654"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Incentivar a participação docente nos Programas específicos para formação de profissionais da Educação, para as escolas do campo, de comunidades indígenas ou quilombolas e para a Educação Especial.</w:t>
            </w:r>
          </w:p>
          <w:p w14:paraId="1DC51191" w14:textId="77777777" w:rsidR="00063654" w:rsidRPr="006D01A6" w:rsidRDefault="00063654" w:rsidP="006D01A6">
            <w:pPr>
              <w:jc w:val="both"/>
              <w:rPr>
                <w:rFonts w:ascii="Times New Roman" w:hAnsi="Times New Roman" w:cs="Times New Roman"/>
                <w:sz w:val="20"/>
                <w:szCs w:val="20"/>
              </w:rPr>
            </w:pPr>
          </w:p>
        </w:tc>
        <w:tc>
          <w:tcPr>
            <w:tcW w:w="2891" w:type="dxa"/>
          </w:tcPr>
          <w:p w14:paraId="2C3FB4A1" w14:textId="77777777" w:rsidR="00063654" w:rsidRPr="006D01A6" w:rsidRDefault="00063654" w:rsidP="006D01A6">
            <w:pPr>
              <w:jc w:val="both"/>
              <w:rPr>
                <w:rFonts w:ascii="Times New Roman" w:hAnsi="Times New Roman" w:cs="Times New Roman"/>
                <w:sz w:val="20"/>
                <w:szCs w:val="20"/>
              </w:rPr>
            </w:pPr>
          </w:p>
        </w:tc>
      </w:tr>
      <w:tr w:rsidR="00063654" w:rsidRPr="006D01A6" w14:paraId="6AC5A7BA" w14:textId="77777777" w:rsidTr="00915049">
        <w:tc>
          <w:tcPr>
            <w:tcW w:w="709" w:type="dxa"/>
          </w:tcPr>
          <w:p w14:paraId="03EECC53"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7B21404D"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promover</w:t>
            </w:r>
            <w:proofErr w:type="gramEnd"/>
            <w:r w:rsidRPr="006D01A6">
              <w:rPr>
                <w:rFonts w:ascii="Times New Roman" w:eastAsia="Times New Roman" w:hAnsi="Times New Roman" w:cs="Times New Roman"/>
                <w:color w:val="000000"/>
                <w:sz w:val="20"/>
                <w:szCs w:val="20"/>
                <w:lang w:eastAsia="pt-BR"/>
              </w:rPr>
              <w:t xml:space="preserve"> a reforma curricular dos cursos de licenciatura e estimular a renovação pedagógica, de forma a assegurar o foco no aprendizado do (a) aluno (a), dividindo a carga horária em formação geral, formação na área do saber e didática específica e incorporando as modernas tecnologias de informação e comunicação, em articulação com a base nacional comum dos currículos da educação básica, de que tratam as estratégias 2.1, 2.2, 3.2 e 3.3 deste PNE;</w:t>
            </w:r>
          </w:p>
        </w:tc>
        <w:tc>
          <w:tcPr>
            <w:tcW w:w="2805" w:type="dxa"/>
          </w:tcPr>
          <w:p w14:paraId="45ACB3FF"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Articular com as instituições de nível superior, formadoras de profissionais para educação básica, de forma a promover a reforma curricular dos cursos de licenciatura, garantindo a renovação pedagógica, com foco no aprendizado do </w:t>
            </w:r>
            <w:proofErr w:type="gramStart"/>
            <w:r w:rsidRPr="006D01A6">
              <w:rPr>
                <w:rFonts w:ascii="Times New Roman" w:hAnsi="Times New Roman" w:cs="Times New Roman"/>
                <w:sz w:val="20"/>
                <w:szCs w:val="20"/>
              </w:rPr>
              <w:t>estudante</w:t>
            </w:r>
            <w:proofErr w:type="gramEnd"/>
          </w:p>
        </w:tc>
        <w:tc>
          <w:tcPr>
            <w:tcW w:w="2835" w:type="dxa"/>
          </w:tcPr>
          <w:p w14:paraId="0D821861"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Participar ativamente da reforma curricular dos cursos de Licenciatura e estimular a renovação pedagógica, de forma a assegurar o foco no aprendizado do/a graduando/a, dividindo a carga horária em formação geral, formação na área do saber e didática específica e incorporando as modernas </w:t>
            </w:r>
            <w:proofErr w:type="spellStart"/>
            <w:r w:rsidRPr="006D01A6">
              <w:rPr>
                <w:rFonts w:ascii="Times New Roman" w:hAnsi="Times New Roman" w:cs="Times New Roman"/>
                <w:color w:val="000000"/>
                <w:sz w:val="20"/>
                <w:szCs w:val="20"/>
              </w:rPr>
              <w:t>TICs</w:t>
            </w:r>
            <w:proofErr w:type="spellEnd"/>
            <w:r w:rsidRPr="006D01A6">
              <w:rPr>
                <w:rFonts w:ascii="Times New Roman" w:hAnsi="Times New Roman" w:cs="Times New Roman"/>
                <w:color w:val="000000"/>
                <w:sz w:val="20"/>
                <w:szCs w:val="20"/>
              </w:rPr>
              <w:t>, em articulação com a base nacional comum dos currículos da Educação Básica.</w:t>
            </w:r>
          </w:p>
          <w:p w14:paraId="52EDF370" w14:textId="77777777" w:rsidR="00063654" w:rsidRPr="006D01A6" w:rsidRDefault="00063654" w:rsidP="006D01A6">
            <w:pPr>
              <w:jc w:val="both"/>
              <w:rPr>
                <w:rFonts w:ascii="Times New Roman" w:hAnsi="Times New Roman" w:cs="Times New Roman"/>
                <w:color w:val="000000"/>
                <w:sz w:val="20"/>
                <w:szCs w:val="20"/>
              </w:rPr>
            </w:pPr>
          </w:p>
        </w:tc>
        <w:tc>
          <w:tcPr>
            <w:tcW w:w="2855" w:type="dxa"/>
          </w:tcPr>
          <w:p w14:paraId="397F24C4" w14:textId="77777777" w:rsidR="00063654" w:rsidRPr="006D01A6" w:rsidRDefault="00063654"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Participar ativamente da reforma curricular dos cursos de Licenciatura e estimular a renovação pedagógica, de forma a assegurar o foco no aprendizado do/a graduando/a, dividindo a carga horária em formação geral, formação na área do saber e didática específica e incorporando as modernas </w:t>
            </w:r>
            <w:proofErr w:type="spellStart"/>
            <w:r w:rsidRPr="006D01A6">
              <w:rPr>
                <w:rFonts w:ascii="Times New Roman" w:hAnsi="Times New Roman" w:cs="Times New Roman"/>
                <w:color w:val="000000"/>
                <w:sz w:val="20"/>
                <w:szCs w:val="20"/>
              </w:rPr>
              <w:t>TICs</w:t>
            </w:r>
            <w:proofErr w:type="spellEnd"/>
            <w:r w:rsidRPr="006D01A6">
              <w:rPr>
                <w:rFonts w:ascii="Times New Roman" w:hAnsi="Times New Roman" w:cs="Times New Roman"/>
                <w:color w:val="000000"/>
                <w:sz w:val="20"/>
                <w:szCs w:val="20"/>
              </w:rPr>
              <w:t>, em articulação com a base nacional comum dos currículos da Educação Básica.</w:t>
            </w:r>
          </w:p>
          <w:p w14:paraId="0DA1045B" w14:textId="77777777" w:rsidR="00063654" w:rsidRPr="006D01A6" w:rsidRDefault="00063654" w:rsidP="006D01A6">
            <w:pPr>
              <w:jc w:val="both"/>
              <w:rPr>
                <w:rFonts w:ascii="Times New Roman" w:hAnsi="Times New Roman" w:cs="Times New Roman"/>
                <w:sz w:val="20"/>
                <w:szCs w:val="20"/>
              </w:rPr>
            </w:pPr>
          </w:p>
        </w:tc>
        <w:tc>
          <w:tcPr>
            <w:tcW w:w="2891" w:type="dxa"/>
          </w:tcPr>
          <w:p w14:paraId="7530C36A" w14:textId="77777777" w:rsidR="00063654" w:rsidRPr="006D01A6" w:rsidRDefault="00063654" w:rsidP="006D01A6">
            <w:pPr>
              <w:jc w:val="both"/>
              <w:rPr>
                <w:rFonts w:ascii="Times New Roman" w:hAnsi="Times New Roman" w:cs="Times New Roman"/>
                <w:sz w:val="20"/>
                <w:szCs w:val="20"/>
              </w:rPr>
            </w:pPr>
          </w:p>
        </w:tc>
      </w:tr>
      <w:tr w:rsidR="00063654" w:rsidRPr="006D01A6" w14:paraId="72691D7B" w14:textId="77777777" w:rsidTr="00915049">
        <w:tc>
          <w:tcPr>
            <w:tcW w:w="709" w:type="dxa"/>
          </w:tcPr>
          <w:p w14:paraId="3BC06BE7"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5FF854F5"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eastAsia="Times New Roman" w:hAnsi="Times New Roman" w:cs="Times New Roman"/>
                <w:color w:val="000000"/>
                <w:sz w:val="20"/>
                <w:szCs w:val="20"/>
                <w:lang w:eastAsia="pt-BR"/>
              </w:rPr>
              <w:t xml:space="preserve">Garantir, por meio das funções de avaliação, regulação e supervisão da educação superior, a plena </w:t>
            </w:r>
            <w:proofErr w:type="gramStart"/>
            <w:r w:rsidRPr="006D01A6">
              <w:rPr>
                <w:rFonts w:ascii="Times New Roman" w:eastAsia="Times New Roman" w:hAnsi="Times New Roman" w:cs="Times New Roman"/>
                <w:color w:val="000000"/>
                <w:sz w:val="20"/>
                <w:szCs w:val="20"/>
                <w:lang w:eastAsia="pt-BR"/>
              </w:rPr>
              <w:t>implementação</w:t>
            </w:r>
            <w:proofErr w:type="gramEnd"/>
            <w:r w:rsidRPr="006D01A6">
              <w:rPr>
                <w:rFonts w:ascii="Times New Roman" w:eastAsia="Times New Roman" w:hAnsi="Times New Roman" w:cs="Times New Roman"/>
                <w:color w:val="000000"/>
                <w:sz w:val="20"/>
                <w:szCs w:val="20"/>
                <w:lang w:eastAsia="pt-BR"/>
              </w:rPr>
              <w:t xml:space="preserve"> das respectivas diretrizes curriculares;</w:t>
            </w:r>
          </w:p>
        </w:tc>
        <w:tc>
          <w:tcPr>
            <w:tcW w:w="2805" w:type="dxa"/>
          </w:tcPr>
          <w:p w14:paraId="54E02540" w14:textId="77777777" w:rsidR="00063654" w:rsidRPr="006D01A6" w:rsidRDefault="00063654" w:rsidP="006D01A6">
            <w:pPr>
              <w:jc w:val="both"/>
              <w:rPr>
                <w:rFonts w:ascii="Times New Roman" w:hAnsi="Times New Roman" w:cs="Times New Roman"/>
                <w:sz w:val="20"/>
                <w:szCs w:val="20"/>
              </w:rPr>
            </w:pPr>
          </w:p>
        </w:tc>
        <w:tc>
          <w:tcPr>
            <w:tcW w:w="2835" w:type="dxa"/>
          </w:tcPr>
          <w:p w14:paraId="3601F7D2" w14:textId="77777777" w:rsidR="00063654" w:rsidRPr="006D01A6" w:rsidRDefault="00063654" w:rsidP="006D01A6">
            <w:pPr>
              <w:jc w:val="both"/>
              <w:rPr>
                <w:rFonts w:ascii="Times New Roman" w:hAnsi="Times New Roman" w:cs="Times New Roman"/>
                <w:color w:val="000000"/>
                <w:sz w:val="20"/>
                <w:szCs w:val="20"/>
              </w:rPr>
            </w:pPr>
          </w:p>
        </w:tc>
        <w:tc>
          <w:tcPr>
            <w:tcW w:w="2855" w:type="dxa"/>
          </w:tcPr>
          <w:p w14:paraId="048CF887" w14:textId="77777777" w:rsidR="00063654" w:rsidRPr="006D01A6" w:rsidRDefault="00063654" w:rsidP="006D01A6">
            <w:pPr>
              <w:jc w:val="both"/>
              <w:rPr>
                <w:rFonts w:ascii="Times New Roman" w:hAnsi="Times New Roman" w:cs="Times New Roman"/>
                <w:color w:val="000000"/>
                <w:sz w:val="20"/>
                <w:szCs w:val="20"/>
              </w:rPr>
            </w:pPr>
          </w:p>
          <w:p w14:paraId="2F27003A" w14:textId="7873D6A8" w:rsidR="00063654" w:rsidRPr="00063654" w:rsidRDefault="00063654" w:rsidP="006D01A6">
            <w:pPr>
              <w:jc w:val="both"/>
              <w:rPr>
                <w:rFonts w:ascii="Times New Roman" w:hAnsi="Times New Roman" w:cs="Times New Roman"/>
                <w:color w:val="000000"/>
                <w:sz w:val="96"/>
                <w:szCs w:val="96"/>
              </w:rPr>
            </w:pPr>
            <w:r w:rsidRPr="00063654">
              <w:rPr>
                <w:rFonts w:ascii="Times New Roman" w:hAnsi="Times New Roman" w:cs="Times New Roman"/>
                <w:color w:val="000000"/>
                <w:sz w:val="96"/>
                <w:szCs w:val="96"/>
              </w:rPr>
              <w:t>?</w:t>
            </w:r>
          </w:p>
        </w:tc>
        <w:tc>
          <w:tcPr>
            <w:tcW w:w="2891" w:type="dxa"/>
          </w:tcPr>
          <w:p w14:paraId="064078DB" w14:textId="77777777" w:rsidR="00063654" w:rsidRPr="006D01A6" w:rsidRDefault="00063654" w:rsidP="006D01A6">
            <w:pPr>
              <w:jc w:val="both"/>
              <w:rPr>
                <w:rFonts w:ascii="Times New Roman" w:hAnsi="Times New Roman" w:cs="Times New Roman"/>
                <w:sz w:val="20"/>
                <w:szCs w:val="20"/>
              </w:rPr>
            </w:pPr>
          </w:p>
        </w:tc>
      </w:tr>
      <w:tr w:rsidR="00063654" w:rsidRPr="006D01A6" w14:paraId="646363AE" w14:textId="77777777" w:rsidTr="00915049">
        <w:tc>
          <w:tcPr>
            <w:tcW w:w="709" w:type="dxa"/>
          </w:tcPr>
          <w:p w14:paraId="459CF32A"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31297949"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valorizar</w:t>
            </w:r>
            <w:proofErr w:type="gramEnd"/>
            <w:r w:rsidRPr="006D01A6">
              <w:rPr>
                <w:rFonts w:ascii="Times New Roman" w:eastAsia="Times New Roman" w:hAnsi="Times New Roman" w:cs="Times New Roman"/>
                <w:color w:val="000000"/>
                <w:sz w:val="20"/>
                <w:szCs w:val="20"/>
                <w:lang w:eastAsia="pt-BR"/>
              </w:rPr>
              <w:t xml:space="preserve"> as práticas de ensino e os estágios nos cursos de formação de nível médio e superior dos profissionais da educação, visando ao trabalho sistemático de articulação entre a formação acadêmica e as demandas da educação básica;</w:t>
            </w:r>
          </w:p>
        </w:tc>
        <w:tc>
          <w:tcPr>
            <w:tcW w:w="2805" w:type="dxa"/>
          </w:tcPr>
          <w:p w14:paraId="1F1EB5FF"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Valorizar as práticas de ensino e os estágios nos cursos de formação de nível médio e superior dos profissionais da educação, visando ao trabalho sistemático de articulação entre a formação acadêmica e as demandas da educação básica, em sintonia com as recomendações legais e as diretrizes curriculares nacionais. </w:t>
            </w:r>
          </w:p>
        </w:tc>
        <w:tc>
          <w:tcPr>
            <w:tcW w:w="2835" w:type="dxa"/>
          </w:tcPr>
          <w:p w14:paraId="7838AE42"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Valorizar as práticas de ensino e os estágios nos cursos de formação de nível Médio e Superior dos/as profissionais da Educação, visando ao trabalho sistemático de articulação entre a formação acadêmica e as demandas da Educação </w:t>
            </w:r>
            <w:proofErr w:type="gramStart"/>
            <w:r w:rsidRPr="006D01A6">
              <w:rPr>
                <w:rFonts w:ascii="Times New Roman" w:hAnsi="Times New Roman" w:cs="Times New Roman"/>
                <w:color w:val="000000"/>
                <w:sz w:val="20"/>
                <w:szCs w:val="20"/>
              </w:rPr>
              <w:t>Básica</w:t>
            </w:r>
            <w:proofErr w:type="gramEnd"/>
          </w:p>
        </w:tc>
        <w:tc>
          <w:tcPr>
            <w:tcW w:w="2855" w:type="dxa"/>
          </w:tcPr>
          <w:p w14:paraId="318203C7" w14:textId="26DC158A"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Valorizar as práticas de ensino e os estágios nos cursos de formação de nível Médio e Superior dos/as profissionais da Educação, visando ao trabalho sistemático de articulação entre a formação acadêmica e as demandas da Educação </w:t>
            </w:r>
            <w:proofErr w:type="gramStart"/>
            <w:r w:rsidRPr="006D01A6">
              <w:rPr>
                <w:rFonts w:ascii="Times New Roman" w:hAnsi="Times New Roman" w:cs="Times New Roman"/>
                <w:color w:val="000000"/>
                <w:sz w:val="20"/>
                <w:szCs w:val="20"/>
              </w:rPr>
              <w:t>Básica</w:t>
            </w:r>
            <w:proofErr w:type="gramEnd"/>
          </w:p>
        </w:tc>
        <w:tc>
          <w:tcPr>
            <w:tcW w:w="2891" w:type="dxa"/>
          </w:tcPr>
          <w:p w14:paraId="63D7AF0D" w14:textId="77777777" w:rsidR="00063654" w:rsidRPr="006D01A6" w:rsidRDefault="00063654" w:rsidP="006D01A6">
            <w:pPr>
              <w:jc w:val="both"/>
              <w:rPr>
                <w:rFonts w:ascii="Times New Roman" w:hAnsi="Times New Roman" w:cs="Times New Roman"/>
                <w:sz w:val="20"/>
                <w:szCs w:val="20"/>
              </w:rPr>
            </w:pPr>
          </w:p>
        </w:tc>
      </w:tr>
      <w:tr w:rsidR="00063654" w:rsidRPr="006D01A6" w14:paraId="38F29AFD" w14:textId="77777777" w:rsidTr="00915049">
        <w:tc>
          <w:tcPr>
            <w:tcW w:w="709" w:type="dxa"/>
          </w:tcPr>
          <w:p w14:paraId="53F401DF"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52F8A4EC"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cursos e programas especiais para assegurar formação específica na educação superior, nas respectivas áreas de atuação, aos docentes com formação de nível médio na modalidade normal, não licenciados ou licenciados em área diversa da de atuação docente, em efetivo </w:t>
            </w:r>
            <w:r w:rsidRPr="006D01A6">
              <w:rPr>
                <w:rFonts w:ascii="Times New Roman" w:eastAsia="Times New Roman" w:hAnsi="Times New Roman" w:cs="Times New Roman"/>
                <w:color w:val="000000"/>
                <w:sz w:val="20"/>
                <w:szCs w:val="20"/>
                <w:lang w:eastAsia="pt-BR"/>
              </w:rPr>
              <w:lastRenderedPageBreak/>
              <w:t>exercício;</w:t>
            </w:r>
          </w:p>
        </w:tc>
        <w:tc>
          <w:tcPr>
            <w:tcW w:w="2805" w:type="dxa"/>
          </w:tcPr>
          <w:p w14:paraId="27DBD491" w14:textId="77777777" w:rsidR="00063654" w:rsidRPr="006D01A6" w:rsidRDefault="00063654"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lastRenderedPageBreak/>
              <w:t>Implementar</w:t>
            </w:r>
            <w:proofErr w:type="gramEnd"/>
            <w:r w:rsidRPr="006D01A6">
              <w:rPr>
                <w:rFonts w:ascii="Times New Roman" w:hAnsi="Times New Roman" w:cs="Times New Roman"/>
                <w:sz w:val="20"/>
                <w:szCs w:val="20"/>
              </w:rPr>
              <w:t xml:space="preserve"> programas de formação superior para docentes não habilitados na área de atuação em efetivo exercício nas redes públicas.</w:t>
            </w:r>
          </w:p>
        </w:tc>
        <w:tc>
          <w:tcPr>
            <w:tcW w:w="2835" w:type="dxa"/>
          </w:tcPr>
          <w:p w14:paraId="3776888E"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Apoiar 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dos cursos e Programas especiais para assegurar formação específica na Educação Superior, nas respectivas áreas de atuação, aos/às professores/as com formação de nível Médio na modalidade normal, não licenciados/as ou licenciados/as, em área diversa a </w:t>
            </w:r>
            <w:r w:rsidRPr="006D01A6">
              <w:rPr>
                <w:rFonts w:ascii="Times New Roman" w:hAnsi="Times New Roman" w:cs="Times New Roman"/>
                <w:color w:val="000000"/>
                <w:sz w:val="20"/>
                <w:szCs w:val="20"/>
              </w:rPr>
              <w:lastRenderedPageBreak/>
              <w:t>de atuação docente, em efetivo exercício.</w:t>
            </w:r>
          </w:p>
        </w:tc>
        <w:tc>
          <w:tcPr>
            <w:tcW w:w="2855" w:type="dxa"/>
          </w:tcPr>
          <w:p w14:paraId="59618D2C" w14:textId="1CDEBE5F"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Apoiar 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dos cursos e Programas especiais para assegurar formação específica na Educação Superior, nas respectivas áreas de atuação, aos/às professores/as com formação de nível Médio na modalidade normal, não licenciados/as ou licenciados/as, em área diversa a de atuação </w:t>
            </w:r>
            <w:r w:rsidRPr="006D01A6">
              <w:rPr>
                <w:rFonts w:ascii="Times New Roman" w:hAnsi="Times New Roman" w:cs="Times New Roman"/>
                <w:color w:val="000000"/>
                <w:sz w:val="20"/>
                <w:szCs w:val="20"/>
              </w:rPr>
              <w:lastRenderedPageBreak/>
              <w:t>docente, em efetivo exercício.</w:t>
            </w:r>
          </w:p>
        </w:tc>
        <w:tc>
          <w:tcPr>
            <w:tcW w:w="2891" w:type="dxa"/>
          </w:tcPr>
          <w:p w14:paraId="0E71A5CE" w14:textId="77777777" w:rsidR="00063654" w:rsidRPr="006D01A6" w:rsidRDefault="00063654" w:rsidP="006D01A6">
            <w:pPr>
              <w:jc w:val="both"/>
              <w:rPr>
                <w:rFonts w:ascii="Times New Roman" w:hAnsi="Times New Roman" w:cs="Times New Roman"/>
                <w:sz w:val="20"/>
                <w:szCs w:val="20"/>
              </w:rPr>
            </w:pPr>
          </w:p>
        </w:tc>
      </w:tr>
      <w:tr w:rsidR="00063654" w:rsidRPr="006D01A6" w14:paraId="38693BF2" w14:textId="77777777" w:rsidTr="00915049">
        <w:tc>
          <w:tcPr>
            <w:tcW w:w="709" w:type="dxa"/>
          </w:tcPr>
          <w:p w14:paraId="4E30BCDE"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3ECA6C23"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fomentar</w:t>
            </w:r>
            <w:proofErr w:type="gramEnd"/>
            <w:r w:rsidRPr="006D01A6">
              <w:rPr>
                <w:rFonts w:ascii="Times New Roman" w:eastAsia="Times New Roman" w:hAnsi="Times New Roman" w:cs="Times New Roman"/>
                <w:color w:val="000000"/>
                <w:sz w:val="20"/>
                <w:szCs w:val="20"/>
                <w:lang w:eastAsia="pt-BR"/>
              </w:rPr>
              <w:t xml:space="preserve"> a oferta de cursos técnicos de nível médio e tecnológicos de nível superior destinados à formação, nas respectivas áreas de atuação, dos (as) profissionais da educação de outros segmentos que não os do magistério;</w:t>
            </w:r>
          </w:p>
        </w:tc>
        <w:tc>
          <w:tcPr>
            <w:tcW w:w="2805" w:type="dxa"/>
          </w:tcPr>
          <w:p w14:paraId="76A34C3C"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Fomentar a oferta de cursos técnicos de nível médio e tecnológicos de nível </w:t>
            </w:r>
            <w:proofErr w:type="gramStart"/>
            <w:r w:rsidRPr="006D01A6">
              <w:rPr>
                <w:rFonts w:ascii="Times New Roman" w:hAnsi="Times New Roman" w:cs="Times New Roman"/>
                <w:sz w:val="20"/>
                <w:szCs w:val="20"/>
              </w:rPr>
              <w:t>superior destinados</w:t>
            </w:r>
            <w:proofErr w:type="gramEnd"/>
            <w:r w:rsidRPr="006D01A6">
              <w:rPr>
                <w:rFonts w:ascii="Times New Roman" w:hAnsi="Times New Roman" w:cs="Times New Roman"/>
                <w:sz w:val="20"/>
                <w:szCs w:val="20"/>
              </w:rPr>
              <w:t xml:space="preserve"> à formação, nas respectivas áreas de atuação, dos profissionais da educação de outros segmentos que não os do magistério.</w:t>
            </w:r>
          </w:p>
          <w:p w14:paraId="71B08B9C" w14:textId="77777777" w:rsidR="00063654" w:rsidRPr="006D01A6" w:rsidRDefault="00063654" w:rsidP="006D01A6">
            <w:pPr>
              <w:jc w:val="both"/>
              <w:rPr>
                <w:rFonts w:ascii="Times New Roman" w:hAnsi="Times New Roman" w:cs="Times New Roman"/>
                <w:sz w:val="20"/>
                <w:szCs w:val="20"/>
              </w:rPr>
            </w:pPr>
          </w:p>
        </w:tc>
        <w:tc>
          <w:tcPr>
            <w:tcW w:w="2835" w:type="dxa"/>
          </w:tcPr>
          <w:p w14:paraId="1CE8DC94" w14:textId="094DC0CA"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Apoiar a oferta de cursos técnicos de nível Médio e Tecnológicos de nível </w:t>
            </w:r>
            <w:proofErr w:type="gramStart"/>
            <w:r w:rsidRPr="006D01A6">
              <w:rPr>
                <w:rFonts w:ascii="Times New Roman" w:hAnsi="Times New Roman" w:cs="Times New Roman"/>
                <w:color w:val="000000"/>
                <w:sz w:val="20"/>
                <w:szCs w:val="20"/>
              </w:rPr>
              <w:t>superior destinados</w:t>
            </w:r>
            <w:proofErr w:type="gramEnd"/>
            <w:r w:rsidRPr="006D01A6">
              <w:rPr>
                <w:rFonts w:ascii="Times New Roman" w:hAnsi="Times New Roman" w:cs="Times New Roman"/>
                <w:color w:val="000000"/>
                <w:sz w:val="20"/>
                <w:szCs w:val="20"/>
              </w:rPr>
              <w:t xml:space="preserve"> à formação, nas respectivas áreas de atuação, dos/as profissionais da Educação de outros segmentos que não os do Magistério. </w:t>
            </w:r>
          </w:p>
        </w:tc>
        <w:tc>
          <w:tcPr>
            <w:tcW w:w="2855" w:type="dxa"/>
          </w:tcPr>
          <w:p w14:paraId="2C62EBD0" w14:textId="14F0E452"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Apoiar a oferta de cursos técnicos de nível Médio e Tecnológicos de nível </w:t>
            </w:r>
            <w:proofErr w:type="gramStart"/>
            <w:r w:rsidRPr="006D01A6">
              <w:rPr>
                <w:rFonts w:ascii="Times New Roman" w:hAnsi="Times New Roman" w:cs="Times New Roman"/>
                <w:color w:val="000000"/>
                <w:sz w:val="20"/>
                <w:szCs w:val="20"/>
              </w:rPr>
              <w:t>superior destinados</w:t>
            </w:r>
            <w:proofErr w:type="gramEnd"/>
            <w:r w:rsidRPr="006D01A6">
              <w:rPr>
                <w:rFonts w:ascii="Times New Roman" w:hAnsi="Times New Roman" w:cs="Times New Roman"/>
                <w:color w:val="000000"/>
                <w:sz w:val="20"/>
                <w:szCs w:val="20"/>
              </w:rPr>
              <w:t xml:space="preserve"> à formação, nas respectivas áreas de atuação, dos/as profissionais da Educação de outros segmentos que não os do Magistério. </w:t>
            </w:r>
          </w:p>
        </w:tc>
        <w:tc>
          <w:tcPr>
            <w:tcW w:w="2891" w:type="dxa"/>
          </w:tcPr>
          <w:p w14:paraId="69FD606E" w14:textId="77777777" w:rsidR="00063654" w:rsidRPr="006D01A6" w:rsidRDefault="00063654" w:rsidP="006D01A6">
            <w:pPr>
              <w:jc w:val="both"/>
              <w:rPr>
                <w:rFonts w:ascii="Times New Roman" w:hAnsi="Times New Roman" w:cs="Times New Roman"/>
                <w:sz w:val="20"/>
                <w:szCs w:val="20"/>
              </w:rPr>
            </w:pPr>
          </w:p>
        </w:tc>
      </w:tr>
      <w:tr w:rsidR="00063654" w:rsidRPr="006D01A6" w14:paraId="02A12DC7" w14:textId="77777777" w:rsidTr="00915049">
        <w:tc>
          <w:tcPr>
            <w:tcW w:w="709" w:type="dxa"/>
          </w:tcPr>
          <w:p w14:paraId="382D808A"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44A90EDE"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implantar</w:t>
            </w:r>
            <w:proofErr w:type="gramEnd"/>
            <w:r w:rsidRPr="006D01A6">
              <w:rPr>
                <w:rFonts w:ascii="Times New Roman" w:eastAsia="Times New Roman" w:hAnsi="Times New Roman" w:cs="Times New Roman"/>
                <w:color w:val="000000"/>
                <w:sz w:val="20"/>
                <w:szCs w:val="20"/>
                <w:lang w:eastAsia="pt-BR"/>
              </w:rPr>
              <w:t>, no prazo de 1 (um) ano de vigência desta Lei, política nacional de formação continuada para os (as) profissionais da educação de outros segmentos que não os do magistério, construída em regime de colaboração entre os entes federados;</w:t>
            </w:r>
          </w:p>
        </w:tc>
        <w:tc>
          <w:tcPr>
            <w:tcW w:w="2805" w:type="dxa"/>
          </w:tcPr>
          <w:p w14:paraId="24AC213C"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a todos os profissionais da educação básica formação continuada em serviços, em sua área de atuação, considerando as necessidades, demandas e contextualizações dos respectivos sistemas de ensino.</w:t>
            </w:r>
          </w:p>
          <w:p w14:paraId="7A83B251" w14:textId="77777777" w:rsidR="00063654" w:rsidRPr="006D01A6" w:rsidRDefault="00063654" w:rsidP="006D01A6">
            <w:pPr>
              <w:jc w:val="both"/>
              <w:rPr>
                <w:rFonts w:ascii="Times New Roman" w:hAnsi="Times New Roman" w:cs="Times New Roman"/>
                <w:sz w:val="20"/>
                <w:szCs w:val="20"/>
              </w:rPr>
            </w:pPr>
          </w:p>
        </w:tc>
        <w:tc>
          <w:tcPr>
            <w:tcW w:w="2835" w:type="dxa"/>
          </w:tcPr>
          <w:p w14:paraId="295CBE1F" w14:textId="77777777"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Apoiar a implementação de políticas de formações continuadas para os/as profissionais da Educação de outros segmentos que não os do Magistério, construída em regime de colaboração entre as IES pública e privada e demais órgãos competentes no campo do sistema educacional do Município, e para além </w:t>
            </w:r>
            <w:proofErr w:type="gramStart"/>
            <w:r w:rsidRPr="006D01A6">
              <w:rPr>
                <w:rFonts w:ascii="Times New Roman" w:hAnsi="Times New Roman" w:cs="Times New Roman"/>
                <w:sz w:val="20"/>
                <w:szCs w:val="20"/>
              </w:rPr>
              <w:t>dele</w:t>
            </w:r>
            <w:proofErr w:type="gramEnd"/>
          </w:p>
        </w:tc>
        <w:tc>
          <w:tcPr>
            <w:tcW w:w="2855" w:type="dxa"/>
          </w:tcPr>
          <w:p w14:paraId="65F665EE" w14:textId="2293473E" w:rsidR="00063654" w:rsidRPr="006D01A6" w:rsidRDefault="00063654"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Apoiar a implementação de políticas de formações continuadas para os/as profissionais da Educação de outros segmentos que não os do Magistério, construída em regime de colaboração entre as IES pública e privada e demais órgãos competentes no campo do sistema educacional do Município, e para além </w:t>
            </w:r>
            <w:proofErr w:type="gramStart"/>
            <w:r w:rsidRPr="006D01A6">
              <w:rPr>
                <w:rFonts w:ascii="Times New Roman" w:hAnsi="Times New Roman" w:cs="Times New Roman"/>
                <w:sz w:val="20"/>
                <w:szCs w:val="20"/>
              </w:rPr>
              <w:t>dele</w:t>
            </w:r>
            <w:proofErr w:type="gramEnd"/>
          </w:p>
        </w:tc>
        <w:tc>
          <w:tcPr>
            <w:tcW w:w="2891" w:type="dxa"/>
          </w:tcPr>
          <w:p w14:paraId="38B13DEB" w14:textId="77777777" w:rsidR="00063654" w:rsidRPr="006D01A6" w:rsidRDefault="00063654" w:rsidP="006D01A6">
            <w:pPr>
              <w:jc w:val="both"/>
              <w:rPr>
                <w:rFonts w:ascii="Times New Roman" w:hAnsi="Times New Roman" w:cs="Times New Roman"/>
                <w:sz w:val="20"/>
                <w:szCs w:val="20"/>
              </w:rPr>
            </w:pPr>
          </w:p>
        </w:tc>
      </w:tr>
      <w:tr w:rsidR="00063654" w:rsidRPr="006D01A6" w14:paraId="59D8C2E1" w14:textId="77777777" w:rsidTr="00915049">
        <w:tc>
          <w:tcPr>
            <w:tcW w:w="709" w:type="dxa"/>
          </w:tcPr>
          <w:p w14:paraId="7C65D0C1"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6906756C" w14:textId="77777777" w:rsidR="00063654" w:rsidRPr="006D01A6" w:rsidRDefault="00063654"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instituir</w:t>
            </w:r>
            <w:proofErr w:type="gramEnd"/>
            <w:r w:rsidRPr="006D01A6">
              <w:rPr>
                <w:rFonts w:ascii="Times New Roman" w:eastAsia="Times New Roman" w:hAnsi="Times New Roman" w:cs="Times New Roman"/>
                <w:color w:val="000000"/>
                <w:sz w:val="20"/>
                <w:szCs w:val="20"/>
                <w:lang w:eastAsia="pt-BR"/>
              </w:rPr>
              <w:t xml:space="preserve"> programa de concessão de bolsas de estudos para que os professores de idiomas das escolas públicas de educação básica realizem estudos de imersão e aperfeiçoamento nos países que tenham como idioma nativo as línguas que lecionem;</w:t>
            </w:r>
          </w:p>
        </w:tc>
        <w:tc>
          <w:tcPr>
            <w:tcW w:w="2805" w:type="dxa"/>
          </w:tcPr>
          <w:p w14:paraId="37D3A400"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Possibilitar a participação em programa federal de concessão de bolsas de estudos para que os professores de idiomas das escolas públicas de educação básica realizem estudos de imersão e aperfeiçoamento nos países que tenham como idioma nativo as línguas que lecionam. </w:t>
            </w:r>
          </w:p>
        </w:tc>
        <w:tc>
          <w:tcPr>
            <w:tcW w:w="2835" w:type="dxa"/>
          </w:tcPr>
          <w:p w14:paraId="4D475FD4"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Apoiar a instituição de Programas de concessão de bolsas de estudos para que os/as professores/as de idiomas das escolas públicas de Educação Básica realizem estudos de imersão e aperfeiçoamento nos países que tenham como idioma nativo as línguas que lecionem.</w:t>
            </w:r>
          </w:p>
        </w:tc>
        <w:tc>
          <w:tcPr>
            <w:tcW w:w="2855" w:type="dxa"/>
          </w:tcPr>
          <w:p w14:paraId="46341AF6" w14:textId="0720EB78"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Apoiar a instituição de Programas de concessão de bolsas de estudos para que os/as professores/as de idiomas das escolas públicas de Educação Básica realizem estudos de imersão e aperfeiçoamento nos países que tenham como idioma nativo as línguas que lecionem.</w:t>
            </w:r>
          </w:p>
        </w:tc>
        <w:tc>
          <w:tcPr>
            <w:tcW w:w="2891" w:type="dxa"/>
          </w:tcPr>
          <w:p w14:paraId="57FB2C21" w14:textId="77777777" w:rsidR="00063654" w:rsidRPr="006D01A6" w:rsidRDefault="00063654" w:rsidP="006D01A6">
            <w:pPr>
              <w:jc w:val="both"/>
              <w:rPr>
                <w:rFonts w:ascii="Times New Roman" w:hAnsi="Times New Roman" w:cs="Times New Roman"/>
                <w:sz w:val="20"/>
                <w:szCs w:val="20"/>
              </w:rPr>
            </w:pPr>
          </w:p>
        </w:tc>
      </w:tr>
      <w:tr w:rsidR="00063654" w:rsidRPr="006D01A6" w14:paraId="7D225500" w14:textId="77777777" w:rsidTr="00915049">
        <w:tc>
          <w:tcPr>
            <w:tcW w:w="709" w:type="dxa"/>
          </w:tcPr>
          <w:p w14:paraId="6BB92A38"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3995A98B" w14:textId="77777777" w:rsidR="00063654" w:rsidRPr="006D01A6" w:rsidRDefault="00063654"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desenvolver</w:t>
            </w:r>
            <w:proofErr w:type="gramEnd"/>
            <w:r w:rsidRPr="006D01A6">
              <w:rPr>
                <w:rFonts w:ascii="Times New Roman" w:eastAsia="Times New Roman" w:hAnsi="Times New Roman" w:cs="Times New Roman"/>
                <w:color w:val="000000"/>
                <w:sz w:val="20"/>
                <w:szCs w:val="20"/>
                <w:lang w:eastAsia="pt-BR"/>
              </w:rPr>
              <w:t xml:space="preserve"> modelos de formação docente para a educação profissional que valorizem a experiência prática, por meio da oferta, nas redes federal e estaduais de educação profissional, de cursos voltados à complementação e certificação didático-pedagógica de profissionais experientes.</w:t>
            </w:r>
          </w:p>
        </w:tc>
        <w:tc>
          <w:tcPr>
            <w:tcW w:w="2805" w:type="dxa"/>
          </w:tcPr>
          <w:p w14:paraId="3D96156F"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Promover programas de formação docente, para educação profissional, voltados à complementação didático-pedagógica dos profissionais sem habilitação para o magistério, que atuam na rede pública. </w:t>
            </w:r>
          </w:p>
          <w:p w14:paraId="41C1184B" w14:textId="77777777" w:rsidR="00063654" w:rsidRPr="006D01A6" w:rsidRDefault="00063654" w:rsidP="006D01A6">
            <w:pPr>
              <w:jc w:val="both"/>
              <w:rPr>
                <w:rFonts w:ascii="Times New Roman" w:hAnsi="Times New Roman" w:cs="Times New Roman"/>
                <w:sz w:val="20"/>
                <w:szCs w:val="20"/>
              </w:rPr>
            </w:pPr>
          </w:p>
        </w:tc>
        <w:tc>
          <w:tcPr>
            <w:tcW w:w="2835" w:type="dxa"/>
          </w:tcPr>
          <w:p w14:paraId="27CDCE56"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Apoiar e participar no desenvolvimento de modelos de formação docente para a Educação Profissional, que valorizem a experiência prática por meio da oferta nas redes federal e estadual de Educação Profissional, de cursos voltados à complementação e certificação didático-pedagógica de profissionais experientes.</w:t>
            </w:r>
          </w:p>
        </w:tc>
        <w:tc>
          <w:tcPr>
            <w:tcW w:w="2855" w:type="dxa"/>
          </w:tcPr>
          <w:p w14:paraId="1D7191F6" w14:textId="14F61B2F"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Apoiar e participar no desenvolvimento de modelos de formação docente para a Educação Profissional, que valorizem a experiência prática por meio da oferta nas redes federal e estadual de Educação Profissional, de cursos voltados à complementação e certificação didático-pedagógica de profissionais experientes.</w:t>
            </w:r>
          </w:p>
        </w:tc>
        <w:tc>
          <w:tcPr>
            <w:tcW w:w="2891" w:type="dxa"/>
          </w:tcPr>
          <w:p w14:paraId="28F9403E" w14:textId="77777777" w:rsidR="00063654" w:rsidRPr="006D01A6" w:rsidRDefault="00063654" w:rsidP="006D01A6">
            <w:pPr>
              <w:jc w:val="both"/>
              <w:rPr>
                <w:rFonts w:ascii="Times New Roman" w:hAnsi="Times New Roman" w:cs="Times New Roman"/>
                <w:sz w:val="20"/>
                <w:szCs w:val="20"/>
              </w:rPr>
            </w:pPr>
          </w:p>
        </w:tc>
      </w:tr>
      <w:tr w:rsidR="00063654" w:rsidRPr="006D01A6" w14:paraId="7B13E5B4" w14:textId="77777777" w:rsidTr="00915049">
        <w:tc>
          <w:tcPr>
            <w:tcW w:w="709" w:type="dxa"/>
          </w:tcPr>
          <w:p w14:paraId="2923CFF8"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5DEE3761"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16CF7FB9"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Consolidar política de formação continuada prevista para o Estado. </w:t>
            </w:r>
          </w:p>
        </w:tc>
        <w:tc>
          <w:tcPr>
            <w:tcW w:w="2835" w:type="dxa"/>
          </w:tcPr>
          <w:p w14:paraId="31639CDF" w14:textId="77777777" w:rsidR="00063654" w:rsidRPr="006D01A6" w:rsidRDefault="00063654" w:rsidP="006D01A6">
            <w:pPr>
              <w:jc w:val="both"/>
              <w:rPr>
                <w:rFonts w:ascii="Times New Roman" w:hAnsi="Times New Roman" w:cs="Times New Roman"/>
                <w:sz w:val="20"/>
                <w:szCs w:val="20"/>
              </w:rPr>
            </w:pPr>
          </w:p>
        </w:tc>
        <w:tc>
          <w:tcPr>
            <w:tcW w:w="2855" w:type="dxa"/>
          </w:tcPr>
          <w:p w14:paraId="5585E77C" w14:textId="2EF945E0"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D0E5D09" w14:textId="77777777" w:rsidR="00063654" w:rsidRPr="006D01A6" w:rsidRDefault="00063654" w:rsidP="006D01A6">
            <w:pPr>
              <w:jc w:val="both"/>
              <w:rPr>
                <w:rFonts w:ascii="Times New Roman" w:hAnsi="Times New Roman" w:cs="Times New Roman"/>
                <w:sz w:val="20"/>
                <w:szCs w:val="20"/>
              </w:rPr>
            </w:pPr>
          </w:p>
        </w:tc>
      </w:tr>
      <w:tr w:rsidR="00063654" w:rsidRPr="006D01A6" w14:paraId="4477CA9A" w14:textId="77777777" w:rsidTr="00915049">
        <w:tc>
          <w:tcPr>
            <w:tcW w:w="709" w:type="dxa"/>
          </w:tcPr>
          <w:p w14:paraId="45601683"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124C7DA1"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1B7C3B65"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Ampliar as políticas e programas de formação inicial e continuada dos profissionais da educação, sobre gênero, diversidade e orientação sexual, para a promoção dos direitos sociais. </w:t>
            </w:r>
          </w:p>
        </w:tc>
        <w:tc>
          <w:tcPr>
            <w:tcW w:w="2835" w:type="dxa"/>
          </w:tcPr>
          <w:p w14:paraId="07FF441F" w14:textId="77777777" w:rsidR="00063654" w:rsidRPr="006D01A6" w:rsidRDefault="00063654" w:rsidP="006D01A6">
            <w:pPr>
              <w:jc w:val="both"/>
              <w:rPr>
                <w:rFonts w:ascii="Times New Roman" w:hAnsi="Times New Roman" w:cs="Times New Roman"/>
                <w:sz w:val="20"/>
                <w:szCs w:val="20"/>
              </w:rPr>
            </w:pPr>
          </w:p>
        </w:tc>
        <w:tc>
          <w:tcPr>
            <w:tcW w:w="2855" w:type="dxa"/>
          </w:tcPr>
          <w:p w14:paraId="66E5161A" w14:textId="2BFA6570"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D8DD02A" w14:textId="77777777" w:rsidR="00063654" w:rsidRPr="006D01A6" w:rsidRDefault="00063654" w:rsidP="006D01A6">
            <w:pPr>
              <w:jc w:val="both"/>
              <w:rPr>
                <w:rFonts w:ascii="Times New Roman" w:hAnsi="Times New Roman" w:cs="Times New Roman"/>
                <w:sz w:val="20"/>
                <w:szCs w:val="20"/>
              </w:rPr>
            </w:pPr>
          </w:p>
        </w:tc>
      </w:tr>
      <w:tr w:rsidR="00063654" w:rsidRPr="006D01A6" w14:paraId="12E11CB3" w14:textId="77777777" w:rsidTr="00915049">
        <w:tc>
          <w:tcPr>
            <w:tcW w:w="709" w:type="dxa"/>
          </w:tcPr>
          <w:p w14:paraId="42A44CCA"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3422A8DE"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30B50B11"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e consolidar portal eletrônico para subsidiar a atuação dos profissionais da educação básica, disponibilizando gratuitamente materiais didáticos e pedagógicos suplementares, inclusive aqueles com formato acessível. </w:t>
            </w:r>
          </w:p>
        </w:tc>
        <w:tc>
          <w:tcPr>
            <w:tcW w:w="2835" w:type="dxa"/>
          </w:tcPr>
          <w:p w14:paraId="2C764A6B" w14:textId="77777777" w:rsidR="00063654" w:rsidRPr="006D01A6" w:rsidRDefault="00063654" w:rsidP="006D01A6">
            <w:pPr>
              <w:jc w:val="both"/>
              <w:rPr>
                <w:rFonts w:ascii="Times New Roman" w:hAnsi="Times New Roman" w:cs="Times New Roman"/>
                <w:sz w:val="20"/>
                <w:szCs w:val="20"/>
              </w:rPr>
            </w:pPr>
          </w:p>
        </w:tc>
        <w:tc>
          <w:tcPr>
            <w:tcW w:w="2855" w:type="dxa"/>
          </w:tcPr>
          <w:p w14:paraId="5111AA09" w14:textId="401242F8"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DB4F9D5" w14:textId="77777777" w:rsidR="00063654" w:rsidRPr="006D01A6" w:rsidRDefault="00063654" w:rsidP="006D01A6">
            <w:pPr>
              <w:jc w:val="both"/>
              <w:rPr>
                <w:rFonts w:ascii="Times New Roman" w:hAnsi="Times New Roman" w:cs="Times New Roman"/>
                <w:sz w:val="20"/>
                <w:szCs w:val="20"/>
              </w:rPr>
            </w:pPr>
          </w:p>
        </w:tc>
      </w:tr>
      <w:tr w:rsidR="00063654" w:rsidRPr="006D01A6" w14:paraId="7541184B" w14:textId="77777777" w:rsidTr="00915049">
        <w:tc>
          <w:tcPr>
            <w:tcW w:w="709" w:type="dxa"/>
          </w:tcPr>
          <w:p w14:paraId="6116BAF8"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400FA1EC"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32C3AECE"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Expandir programa de composição de acervo de obras didáticas, paradidáticas, literárias, dicionários, obras e materiais produzidos em Libras e em Braille, e ainda, programas específicos de acesso a bens culturais, favorecendo a construção do conhecimento e a valorização da cultura da investigação para os profissionais da educação básica.</w:t>
            </w:r>
          </w:p>
        </w:tc>
        <w:tc>
          <w:tcPr>
            <w:tcW w:w="2835" w:type="dxa"/>
          </w:tcPr>
          <w:p w14:paraId="1815E709" w14:textId="77777777" w:rsidR="00063654" w:rsidRPr="006D01A6" w:rsidRDefault="00063654" w:rsidP="006D01A6">
            <w:pPr>
              <w:jc w:val="both"/>
              <w:rPr>
                <w:rFonts w:ascii="Times New Roman" w:hAnsi="Times New Roman" w:cs="Times New Roman"/>
                <w:sz w:val="20"/>
                <w:szCs w:val="20"/>
              </w:rPr>
            </w:pPr>
          </w:p>
        </w:tc>
        <w:tc>
          <w:tcPr>
            <w:tcW w:w="2855" w:type="dxa"/>
          </w:tcPr>
          <w:p w14:paraId="1B4D01B7" w14:textId="179FF04C"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4477ADB" w14:textId="77777777" w:rsidR="00063654" w:rsidRPr="006D01A6" w:rsidRDefault="00063654" w:rsidP="006D01A6">
            <w:pPr>
              <w:jc w:val="both"/>
              <w:rPr>
                <w:rFonts w:ascii="Times New Roman" w:hAnsi="Times New Roman" w:cs="Times New Roman"/>
                <w:sz w:val="20"/>
                <w:szCs w:val="20"/>
              </w:rPr>
            </w:pPr>
          </w:p>
        </w:tc>
      </w:tr>
      <w:tr w:rsidR="00063654" w:rsidRPr="006D01A6" w14:paraId="1102B363" w14:textId="77777777" w:rsidTr="00915049">
        <w:tc>
          <w:tcPr>
            <w:tcW w:w="709" w:type="dxa"/>
          </w:tcPr>
          <w:p w14:paraId="5D4DF572"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12CE0E87"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06100B0B"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Ampliar o uso das tecnologias e conteúdo </w:t>
            </w:r>
            <w:proofErr w:type="spellStart"/>
            <w:r w:rsidRPr="006D01A6">
              <w:rPr>
                <w:rFonts w:ascii="Times New Roman" w:hAnsi="Times New Roman" w:cs="Times New Roman"/>
                <w:sz w:val="20"/>
                <w:szCs w:val="20"/>
              </w:rPr>
              <w:t>multimidiáticos</w:t>
            </w:r>
            <w:proofErr w:type="spellEnd"/>
            <w:r w:rsidRPr="006D01A6">
              <w:rPr>
                <w:rFonts w:ascii="Times New Roman" w:hAnsi="Times New Roman" w:cs="Times New Roman"/>
                <w:sz w:val="20"/>
                <w:szCs w:val="20"/>
              </w:rPr>
              <w:t xml:space="preserve"> para todos os atores envolvidos no processo educativo, garantindo formação específica para esse fim.</w:t>
            </w:r>
          </w:p>
        </w:tc>
        <w:tc>
          <w:tcPr>
            <w:tcW w:w="2835" w:type="dxa"/>
          </w:tcPr>
          <w:p w14:paraId="308448BD" w14:textId="77777777" w:rsidR="00063654" w:rsidRPr="006D01A6" w:rsidRDefault="00063654" w:rsidP="006D01A6">
            <w:pPr>
              <w:jc w:val="both"/>
              <w:rPr>
                <w:rFonts w:ascii="Times New Roman" w:hAnsi="Times New Roman" w:cs="Times New Roman"/>
                <w:sz w:val="20"/>
                <w:szCs w:val="20"/>
              </w:rPr>
            </w:pPr>
          </w:p>
        </w:tc>
        <w:tc>
          <w:tcPr>
            <w:tcW w:w="2855" w:type="dxa"/>
          </w:tcPr>
          <w:p w14:paraId="5DE746C9" w14:textId="6DD26308"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C937BD8" w14:textId="77777777" w:rsidR="00063654" w:rsidRPr="006D01A6" w:rsidRDefault="00063654" w:rsidP="006D01A6">
            <w:pPr>
              <w:jc w:val="both"/>
              <w:rPr>
                <w:rFonts w:ascii="Times New Roman" w:hAnsi="Times New Roman" w:cs="Times New Roman"/>
                <w:sz w:val="20"/>
                <w:szCs w:val="20"/>
              </w:rPr>
            </w:pPr>
          </w:p>
        </w:tc>
      </w:tr>
      <w:tr w:rsidR="00063654" w:rsidRPr="006D01A6" w14:paraId="22A6AA95" w14:textId="77777777" w:rsidTr="00915049">
        <w:tc>
          <w:tcPr>
            <w:tcW w:w="709" w:type="dxa"/>
          </w:tcPr>
          <w:p w14:paraId="2FA88CFF"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7035D6AB"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5C795BA0"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oferta de formação continuada a todos os profissionais da educação básica, fundamentada numa concepção político-pedagógico que assegure a articulação </w:t>
            </w:r>
            <w:r w:rsidRPr="006D01A6">
              <w:rPr>
                <w:rFonts w:ascii="Times New Roman" w:hAnsi="Times New Roman" w:cs="Times New Roman"/>
                <w:sz w:val="20"/>
                <w:szCs w:val="20"/>
              </w:rPr>
              <w:lastRenderedPageBreak/>
              <w:t xml:space="preserve">teórica e prática, a pesquisa e a extensão. </w:t>
            </w:r>
          </w:p>
          <w:p w14:paraId="36BCEC8E" w14:textId="77777777" w:rsidR="00063654" w:rsidRPr="006D01A6" w:rsidRDefault="00063654" w:rsidP="006D01A6">
            <w:pPr>
              <w:jc w:val="both"/>
              <w:rPr>
                <w:rFonts w:ascii="Times New Roman" w:hAnsi="Times New Roman" w:cs="Times New Roman"/>
                <w:sz w:val="20"/>
                <w:szCs w:val="20"/>
              </w:rPr>
            </w:pPr>
          </w:p>
        </w:tc>
        <w:tc>
          <w:tcPr>
            <w:tcW w:w="2835" w:type="dxa"/>
          </w:tcPr>
          <w:p w14:paraId="08CBDEDA" w14:textId="77777777" w:rsidR="00063654" w:rsidRPr="006D01A6" w:rsidRDefault="00063654" w:rsidP="006D01A6">
            <w:pPr>
              <w:jc w:val="both"/>
              <w:rPr>
                <w:rFonts w:ascii="Times New Roman" w:hAnsi="Times New Roman" w:cs="Times New Roman"/>
                <w:sz w:val="20"/>
                <w:szCs w:val="20"/>
              </w:rPr>
            </w:pPr>
          </w:p>
        </w:tc>
        <w:tc>
          <w:tcPr>
            <w:tcW w:w="2855" w:type="dxa"/>
          </w:tcPr>
          <w:p w14:paraId="10310DD1" w14:textId="3B2E186D"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44EBBC61" w14:textId="77777777" w:rsidR="00063654" w:rsidRPr="006D01A6" w:rsidRDefault="00063654" w:rsidP="006D01A6">
            <w:pPr>
              <w:jc w:val="both"/>
              <w:rPr>
                <w:rFonts w:ascii="Times New Roman" w:hAnsi="Times New Roman" w:cs="Times New Roman"/>
                <w:sz w:val="20"/>
                <w:szCs w:val="20"/>
              </w:rPr>
            </w:pPr>
          </w:p>
        </w:tc>
      </w:tr>
      <w:tr w:rsidR="00063654" w:rsidRPr="006D01A6" w14:paraId="4E980607" w14:textId="77777777" w:rsidTr="00915049">
        <w:tc>
          <w:tcPr>
            <w:tcW w:w="709" w:type="dxa"/>
          </w:tcPr>
          <w:p w14:paraId="6EEAEBB2"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4560F623"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33CF7AE7"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Instituir, em regime de colaboração entre o Estado e os Municípios, forma de registro e divulgação de projetos desenvolvidos nas escolas com o objetivo de validar e valorizar as produções do profissional na ascensão </w:t>
            </w:r>
            <w:proofErr w:type="gramStart"/>
            <w:r w:rsidRPr="006D01A6">
              <w:rPr>
                <w:rFonts w:ascii="Times New Roman" w:hAnsi="Times New Roman" w:cs="Times New Roman"/>
                <w:sz w:val="20"/>
                <w:szCs w:val="20"/>
              </w:rPr>
              <w:t>funcional</w:t>
            </w:r>
            <w:proofErr w:type="gramEnd"/>
          </w:p>
        </w:tc>
        <w:tc>
          <w:tcPr>
            <w:tcW w:w="2835" w:type="dxa"/>
          </w:tcPr>
          <w:p w14:paraId="39AAAFC2" w14:textId="77777777" w:rsidR="00063654" w:rsidRPr="006D01A6" w:rsidRDefault="00063654" w:rsidP="006D01A6">
            <w:pPr>
              <w:jc w:val="both"/>
              <w:rPr>
                <w:rFonts w:ascii="Times New Roman" w:hAnsi="Times New Roman" w:cs="Times New Roman"/>
                <w:sz w:val="20"/>
                <w:szCs w:val="20"/>
              </w:rPr>
            </w:pPr>
          </w:p>
        </w:tc>
        <w:tc>
          <w:tcPr>
            <w:tcW w:w="2855" w:type="dxa"/>
          </w:tcPr>
          <w:p w14:paraId="64257606" w14:textId="726BE470"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C2DA823" w14:textId="77777777" w:rsidR="00063654" w:rsidRPr="006D01A6" w:rsidRDefault="00063654" w:rsidP="006D01A6">
            <w:pPr>
              <w:jc w:val="both"/>
              <w:rPr>
                <w:rFonts w:ascii="Times New Roman" w:hAnsi="Times New Roman" w:cs="Times New Roman"/>
                <w:sz w:val="20"/>
                <w:szCs w:val="20"/>
              </w:rPr>
            </w:pPr>
          </w:p>
        </w:tc>
      </w:tr>
      <w:tr w:rsidR="00063654" w:rsidRPr="006D01A6" w14:paraId="7E67EC6B" w14:textId="77777777" w:rsidTr="00915049">
        <w:tc>
          <w:tcPr>
            <w:tcW w:w="709" w:type="dxa"/>
          </w:tcPr>
          <w:p w14:paraId="392C270A"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6DE28512"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2617E699" w14:textId="77777777" w:rsidR="00063654" w:rsidRPr="006D01A6" w:rsidRDefault="00063654" w:rsidP="006D01A6">
            <w:pPr>
              <w:jc w:val="both"/>
              <w:rPr>
                <w:rFonts w:ascii="Times New Roman" w:hAnsi="Times New Roman" w:cs="Times New Roman"/>
                <w:sz w:val="20"/>
                <w:szCs w:val="20"/>
              </w:rPr>
            </w:pPr>
            <w:r w:rsidRPr="006D01A6">
              <w:rPr>
                <w:rFonts w:ascii="Times New Roman" w:hAnsi="Times New Roman" w:cs="Times New Roman"/>
                <w:sz w:val="20"/>
                <w:szCs w:val="20"/>
              </w:rPr>
              <w:t>Fomentar a produção de material didático, a criação de metodologias específicas e a elaboração de instrumentos de avaliação, garantindo o acesso a equipamentos e laboratórios e a formação inicial e continuada de docentes da rede pública.</w:t>
            </w:r>
          </w:p>
        </w:tc>
        <w:tc>
          <w:tcPr>
            <w:tcW w:w="2835" w:type="dxa"/>
          </w:tcPr>
          <w:p w14:paraId="7DF63426" w14:textId="77777777" w:rsidR="00063654" w:rsidRPr="006D01A6" w:rsidRDefault="00063654" w:rsidP="006D01A6">
            <w:pPr>
              <w:jc w:val="both"/>
              <w:rPr>
                <w:rFonts w:ascii="Times New Roman" w:hAnsi="Times New Roman" w:cs="Times New Roman"/>
                <w:sz w:val="20"/>
                <w:szCs w:val="20"/>
              </w:rPr>
            </w:pPr>
          </w:p>
        </w:tc>
        <w:tc>
          <w:tcPr>
            <w:tcW w:w="2855" w:type="dxa"/>
          </w:tcPr>
          <w:p w14:paraId="693B9B53" w14:textId="30278A89" w:rsidR="00063654" w:rsidRPr="006D01A6" w:rsidRDefault="00063654"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EC2B35E" w14:textId="77777777" w:rsidR="00063654" w:rsidRPr="006D01A6" w:rsidRDefault="00063654" w:rsidP="006D01A6">
            <w:pPr>
              <w:jc w:val="both"/>
              <w:rPr>
                <w:rFonts w:ascii="Times New Roman" w:hAnsi="Times New Roman" w:cs="Times New Roman"/>
                <w:sz w:val="20"/>
                <w:szCs w:val="20"/>
              </w:rPr>
            </w:pPr>
          </w:p>
        </w:tc>
      </w:tr>
      <w:tr w:rsidR="00063654" w:rsidRPr="006D01A6" w14:paraId="7F1DC2D8" w14:textId="77777777" w:rsidTr="00915049">
        <w:tc>
          <w:tcPr>
            <w:tcW w:w="709" w:type="dxa"/>
          </w:tcPr>
          <w:p w14:paraId="73E5CBD0"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51C8F002"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24AC69E6" w14:textId="77777777" w:rsidR="00063654" w:rsidRPr="006D01A6" w:rsidRDefault="00063654" w:rsidP="006D01A6">
            <w:pPr>
              <w:jc w:val="both"/>
              <w:rPr>
                <w:rFonts w:ascii="Times New Roman" w:hAnsi="Times New Roman" w:cs="Times New Roman"/>
                <w:sz w:val="20"/>
                <w:szCs w:val="20"/>
              </w:rPr>
            </w:pPr>
          </w:p>
          <w:p w14:paraId="056768FC" w14:textId="77777777" w:rsidR="00063654" w:rsidRPr="006D01A6" w:rsidRDefault="00063654" w:rsidP="006D01A6">
            <w:pPr>
              <w:jc w:val="both"/>
              <w:rPr>
                <w:rFonts w:ascii="Times New Roman" w:hAnsi="Times New Roman" w:cs="Times New Roman"/>
                <w:sz w:val="20"/>
                <w:szCs w:val="20"/>
              </w:rPr>
            </w:pPr>
          </w:p>
        </w:tc>
        <w:tc>
          <w:tcPr>
            <w:tcW w:w="2835" w:type="dxa"/>
          </w:tcPr>
          <w:p w14:paraId="6B334983" w14:textId="77777777" w:rsidR="00063654" w:rsidRPr="006D01A6" w:rsidRDefault="00063654" w:rsidP="006D01A6">
            <w:pPr>
              <w:jc w:val="both"/>
              <w:rPr>
                <w:rFonts w:ascii="Times New Roman" w:hAnsi="Times New Roman" w:cs="Times New Roman"/>
                <w:sz w:val="20"/>
                <w:szCs w:val="20"/>
              </w:rPr>
            </w:pPr>
          </w:p>
        </w:tc>
        <w:tc>
          <w:tcPr>
            <w:tcW w:w="2855" w:type="dxa"/>
          </w:tcPr>
          <w:p w14:paraId="299808BF" w14:textId="77777777" w:rsidR="00063654" w:rsidRPr="006D01A6" w:rsidRDefault="00063654" w:rsidP="006D01A6">
            <w:pPr>
              <w:jc w:val="both"/>
              <w:rPr>
                <w:rFonts w:ascii="Times New Roman" w:hAnsi="Times New Roman" w:cs="Times New Roman"/>
                <w:sz w:val="20"/>
                <w:szCs w:val="20"/>
              </w:rPr>
            </w:pPr>
          </w:p>
        </w:tc>
        <w:tc>
          <w:tcPr>
            <w:tcW w:w="2891" w:type="dxa"/>
          </w:tcPr>
          <w:p w14:paraId="48945F6D" w14:textId="77777777" w:rsidR="00063654" w:rsidRPr="006D01A6" w:rsidRDefault="00063654" w:rsidP="006D01A6">
            <w:pPr>
              <w:jc w:val="both"/>
              <w:rPr>
                <w:rFonts w:ascii="Times New Roman" w:hAnsi="Times New Roman" w:cs="Times New Roman"/>
                <w:sz w:val="20"/>
                <w:szCs w:val="20"/>
              </w:rPr>
            </w:pPr>
          </w:p>
        </w:tc>
      </w:tr>
      <w:tr w:rsidR="00063654" w:rsidRPr="006D01A6" w14:paraId="3BB2CB91" w14:textId="77777777" w:rsidTr="00915049">
        <w:tc>
          <w:tcPr>
            <w:tcW w:w="709" w:type="dxa"/>
          </w:tcPr>
          <w:p w14:paraId="33C8C80A" w14:textId="77777777" w:rsidR="00063654" w:rsidRPr="006D01A6" w:rsidRDefault="00063654" w:rsidP="006D01A6">
            <w:pPr>
              <w:pStyle w:val="texto1"/>
              <w:spacing w:before="0" w:beforeAutospacing="0" w:after="0" w:afterAutospacing="0"/>
              <w:jc w:val="both"/>
              <w:rPr>
                <w:color w:val="000000"/>
                <w:sz w:val="20"/>
                <w:szCs w:val="20"/>
              </w:rPr>
            </w:pPr>
          </w:p>
          <w:p w14:paraId="38AEECF1"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29C4B411" w14:textId="77777777" w:rsidR="00063654" w:rsidRPr="006D01A6" w:rsidRDefault="00063654" w:rsidP="006D01A6">
            <w:pPr>
              <w:jc w:val="both"/>
              <w:rPr>
                <w:rFonts w:ascii="Times New Roman" w:hAnsi="Times New Roman" w:cs="Times New Roman"/>
                <w:color w:val="000000"/>
                <w:sz w:val="20"/>
                <w:szCs w:val="20"/>
              </w:rPr>
            </w:pPr>
          </w:p>
          <w:p w14:paraId="7A3CB3D5" w14:textId="77777777" w:rsidR="00063654" w:rsidRPr="006D01A6" w:rsidRDefault="00063654" w:rsidP="006D01A6">
            <w:pPr>
              <w:jc w:val="both"/>
              <w:rPr>
                <w:rFonts w:ascii="Times New Roman" w:hAnsi="Times New Roman" w:cs="Times New Roman"/>
                <w:color w:val="000000"/>
                <w:sz w:val="20"/>
                <w:szCs w:val="20"/>
              </w:rPr>
            </w:pPr>
          </w:p>
          <w:p w14:paraId="05CBF369" w14:textId="77777777" w:rsidR="00063654" w:rsidRPr="006D01A6" w:rsidRDefault="00063654" w:rsidP="006D01A6">
            <w:pPr>
              <w:jc w:val="both"/>
              <w:rPr>
                <w:rFonts w:ascii="Times New Roman" w:hAnsi="Times New Roman" w:cs="Times New Roman"/>
                <w:color w:val="000000"/>
                <w:sz w:val="20"/>
                <w:szCs w:val="20"/>
              </w:rPr>
            </w:pPr>
          </w:p>
          <w:p w14:paraId="7C45AE86" w14:textId="77777777" w:rsidR="00063654" w:rsidRPr="006D01A6" w:rsidRDefault="00063654" w:rsidP="006D01A6">
            <w:pPr>
              <w:jc w:val="both"/>
              <w:rPr>
                <w:rFonts w:ascii="Times New Roman" w:hAnsi="Times New Roman" w:cs="Times New Roman"/>
                <w:color w:val="000000"/>
                <w:sz w:val="20"/>
                <w:szCs w:val="20"/>
              </w:rPr>
            </w:pPr>
          </w:p>
          <w:p w14:paraId="18455167" w14:textId="77777777" w:rsidR="00063654" w:rsidRPr="006D01A6" w:rsidRDefault="00063654" w:rsidP="006D01A6">
            <w:pPr>
              <w:jc w:val="both"/>
              <w:rPr>
                <w:rFonts w:ascii="Times New Roman" w:hAnsi="Times New Roman" w:cs="Times New Roman"/>
                <w:color w:val="000000"/>
                <w:sz w:val="20"/>
                <w:szCs w:val="20"/>
              </w:rPr>
            </w:pPr>
          </w:p>
          <w:p w14:paraId="3650A6AC"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4F16EE8C" w14:textId="77777777" w:rsidR="00063654" w:rsidRPr="006D01A6" w:rsidRDefault="00063654" w:rsidP="006D01A6">
            <w:pPr>
              <w:jc w:val="both"/>
              <w:rPr>
                <w:rFonts w:ascii="Times New Roman" w:hAnsi="Times New Roman" w:cs="Times New Roman"/>
                <w:sz w:val="20"/>
                <w:szCs w:val="20"/>
              </w:rPr>
            </w:pPr>
          </w:p>
        </w:tc>
        <w:tc>
          <w:tcPr>
            <w:tcW w:w="2835" w:type="dxa"/>
          </w:tcPr>
          <w:p w14:paraId="3DCA5770" w14:textId="77777777" w:rsidR="00063654" w:rsidRPr="006D01A6" w:rsidRDefault="00063654" w:rsidP="006D01A6">
            <w:pPr>
              <w:jc w:val="both"/>
              <w:rPr>
                <w:rFonts w:ascii="Times New Roman" w:hAnsi="Times New Roman" w:cs="Times New Roman"/>
                <w:sz w:val="20"/>
                <w:szCs w:val="20"/>
              </w:rPr>
            </w:pPr>
          </w:p>
        </w:tc>
        <w:tc>
          <w:tcPr>
            <w:tcW w:w="2855" w:type="dxa"/>
          </w:tcPr>
          <w:p w14:paraId="168930B7" w14:textId="77777777" w:rsidR="00063654" w:rsidRPr="006D01A6" w:rsidRDefault="00063654" w:rsidP="006D01A6">
            <w:pPr>
              <w:jc w:val="both"/>
              <w:rPr>
                <w:rFonts w:ascii="Times New Roman" w:hAnsi="Times New Roman" w:cs="Times New Roman"/>
                <w:sz w:val="20"/>
                <w:szCs w:val="20"/>
              </w:rPr>
            </w:pPr>
          </w:p>
        </w:tc>
        <w:tc>
          <w:tcPr>
            <w:tcW w:w="2891" w:type="dxa"/>
          </w:tcPr>
          <w:p w14:paraId="281EABD5" w14:textId="77777777" w:rsidR="00063654" w:rsidRPr="006D01A6" w:rsidRDefault="00063654" w:rsidP="006D01A6">
            <w:pPr>
              <w:jc w:val="both"/>
              <w:rPr>
                <w:rFonts w:ascii="Times New Roman" w:hAnsi="Times New Roman" w:cs="Times New Roman"/>
                <w:sz w:val="20"/>
                <w:szCs w:val="20"/>
              </w:rPr>
            </w:pPr>
          </w:p>
        </w:tc>
      </w:tr>
      <w:tr w:rsidR="00063654" w:rsidRPr="006D01A6" w14:paraId="2A4262FD" w14:textId="77777777" w:rsidTr="00915049">
        <w:tc>
          <w:tcPr>
            <w:tcW w:w="709" w:type="dxa"/>
          </w:tcPr>
          <w:p w14:paraId="55385490" w14:textId="77777777" w:rsidR="00063654" w:rsidRPr="006D01A6" w:rsidRDefault="00063654" w:rsidP="006D01A6">
            <w:pPr>
              <w:pStyle w:val="texto1"/>
              <w:spacing w:before="0" w:beforeAutospacing="0" w:after="0" w:afterAutospacing="0"/>
              <w:jc w:val="both"/>
              <w:rPr>
                <w:color w:val="000000"/>
                <w:sz w:val="20"/>
                <w:szCs w:val="20"/>
              </w:rPr>
            </w:pPr>
          </w:p>
        </w:tc>
        <w:tc>
          <w:tcPr>
            <w:tcW w:w="2694" w:type="dxa"/>
          </w:tcPr>
          <w:p w14:paraId="6D10FED0" w14:textId="77777777" w:rsidR="00063654" w:rsidRPr="006D01A6" w:rsidRDefault="00063654" w:rsidP="006D01A6">
            <w:pPr>
              <w:jc w:val="both"/>
              <w:rPr>
                <w:rFonts w:ascii="Times New Roman" w:hAnsi="Times New Roman" w:cs="Times New Roman"/>
                <w:color w:val="000000"/>
                <w:sz w:val="20"/>
                <w:szCs w:val="20"/>
              </w:rPr>
            </w:pPr>
          </w:p>
          <w:p w14:paraId="400C5DFC" w14:textId="77777777" w:rsidR="00063654" w:rsidRPr="006D01A6" w:rsidRDefault="00063654" w:rsidP="006D01A6">
            <w:pPr>
              <w:jc w:val="both"/>
              <w:rPr>
                <w:rFonts w:ascii="Times New Roman" w:hAnsi="Times New Roman" w:cs="Times New Roman"/>
                <w:color w:val="000000"/>
                <w:sz w:val="20"/>
                <w:szCs w:val="20"/>
              </w:rPr>
            </w:pPr>
          </w:p>
          <w:p w14:paraId="357E6018" w14:textId="77777777" w:rsidR="00063654" w:rsidRPr="006D01A6" w:rsidRDefault="00063654" w:rsidP="006D01A6">
            <w:pPr>
              <w:jc w:val="both"/>
              <w:rPr>
                <w:rFonts w:ascii="Times New Roman" w:hAnsi="Times New Roman" w:cs="Times New Roman"/>
                <w:color w:val="000000"/>
                <w:sz w:val="20"/>
                <w:szCs w:val="20"/>
              </w:rPr>
            </w:pPr>
          </w:p>
          <w:p w14:paraId="4C394080" w14:textId="77777777" w:rsidR="00063654" w:rsidRPr="006D01A6" w:rsidRDefault="00063654" w:rsidP="006D01A6">
            <w:pPr>
              <w:jc w:val="both"/>
              <w:rPr>
                <w:rFonts w:ascii="Times New Roman" w:hAnsi="Times New Roman" w:cs="Times New Roman"/>
                <w:color w:val="000000"/>
                <w:sz w:val="20"/>
                <w:szCs w:val="20"/>
              </w:rPr>
            </w:pPr>
          </w:p>
          <w:p w14:paraId="4B6C48CA" w14:textId="77777777" w:rsidR="00063654" w:rsidRPr="006D01A6" w:rsidRDefault="00063654" w:rsidP="006D01A6">
            <w:pPr>
              <w:jc w:val="both"/>
              <w:rPr>
                <w:rFonts w:ascii="Times New Roman" w:hAnsi="Times New Roman" w:cs="Times New Roman"/>
                <w:color w:val="000000"/>
                <w:sz w:val="20"/>
                <w:szCs w:val="20"/>
              </w:rPr>
            </w:pPr>
          </w:p>
        </w:tc>
        <w:tc>
          <w:tcPr>
            <w:tcW w:w="2805" w:type="dxa"/>
          </w:tcPr>
          <w:p w14:paraId="14314281" w14:textId="77777777" w:rsidR="00063654" w:rsidRPr="006D01A6" w:rsidRDefault="00063654" w:rsidP="006D01A6">
            <w:pPr>
              <w:jc w:val="both"/>
              <w:rPr>
                <w:rFonts w:ascii="Times New Roman" w:hAnsi="Times New Roman" w:cs="Times New Roman"/>
                <w:sz w:val="20"/>
                <w:szCs w:val="20"/>
              </w:rPr>
            </w:pPr>
          </w:p>
        </w:tc>
        <w:tc>
          <w:tcPr>
            <w:tcW w:w="2835" w:type="dxa"/>
          </w:tcPr>
          <w:p w14:paraId="40D10F87" w14:textId="77777777" w:rsidR="00063654" w:rsidRPr="006D01A6" w:rsidRDefault="00063654" w:rsidP="006D01A6">
            <w:pPr>
              <w:jc w:val="both"/>
              <w:rPr>
                <w:rFonts w:ascii="Times New Roman" w:hAnsi="Times New Roman" w:cs="Times New Roman"/>
                <w:sz w:val="20"/>
                <w:szCs w:val="20"/>
              </w:rPr>
            </w:pPr>
          </w:p>
        </w:tc>
        <w:tc>
          <w:tcPr>
            <w:tcW w:w="2855" w:type="dxa"/>
          </w:tcPr>
          <w:p w14:paraId="2F4D7E84" w14:textId="77777777" w:rsidR="00063654" w:rsidRPr="006D01A6" w:rsidRDefault="00063654" w:rsidP="006D01A6">
            <w:pPr>
              <w:jc w:val="both"/>
              <w:rPr>
                <w:rFonts w:ascii="Times New Roman" w:hAnsi="Times New Roman" w:cs="Times New Roman"/>
                <w:sz w:val="20"/>
                <w:szCs w:val="20"/>
              </w:rPr>
            </w:pPr>
          </w:p>
        </w:tc>
        <w:tc>
          <w:tcPr>
            <w:tcW w:w="2891" w:type="dxa"/>
          </w:tcPr>
          <w:p w14:paraId="4AFB6AF0" w14:textId="77777777" w:rsidR="00063654" w:rsidRPr="006D01A6" w:rsidRDefault="00063654" w:rsidP="006D01A6">
            <w:pPr>
              <w:jc w:val="both"/>
              <w:rPr>
                <w:rFonts w:ascii="Times New Roman" w:hAnsi="Times New Roman" w:cs="Times New Roman"/>
                <w:sz w:val="20"/>
                <w:szCs w:val="20"/>
              </w:rPr>
            </w:pPr>
          </w:p>
        </w:tc>
      </w:tr>
    </w:tbl>
    <w:p w14:paraId="4FDC49AB" w14:textId="77777777" w:rsidR="00876D68" w:rsidRPr="006D01A6" w:rsidRDefault="00876D68" w:rsidP="006D01A6">
      <w:pPr>
        <w:spacing w:after="0" w:line="240" w:lineRule="auto"/>
        <w:jc w:val="both"/>
        <w:rPr>
          <w:rFonts w:ascii="Times New Roman" w:hAnsi="Times New Roman" w:cs="Times New Roman"/>
          <w:sz w:val="20"/>
          <w:szCs w:val="20"/>
        </w:rPr>
      </w:pPr>
    </w:p>
    <w:p w14:paraId="51030315" w14:textId="77777777" w:rsidR="00876D68" w:rsidRPr="006D01A6" w:rsidRDefault="00876D68"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876D68" w:rsidRPr="006D01A6" w14:paraId="4EA9B4D4" w14:textId="77777777" w:rsidTr="00915049">
        <w:tc>
          <w:tcPr>
            <w:tcW w:w="3403" w:type="dxa"/>
            <w:gridSpan w:val="2"/>
          </w:tcPr>
          <w:p w14:paraId="7B9A0DEC" w14:textId="77777777" w:rsidR="00876D68" w:rsidRPr="006D01A6" w:rsidRDefault="00876D6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60151A02"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2493A18F"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876D68" w:rsidRPr="006D01A6" w14:paraId="11880C18" w14:textId="77777777" w:rsidTr="00915049">
        <w:tc>
          <w:tcPr>
            <w:tcW w:w="9043" w:type="dxa"/>
            <w:gridSpan w:val="4"/>
          </w:tcPr>
          <w:p w14:paraId="5F8B0699"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738916C3"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6D3B285B" w14:textId="77777777" w:rsidR="00876D68" w:rsidRPr="006D01A6" w:rsidRDefault="00876D6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270E2D" w:rsidRPr="006D01A6" w14:paraId="29C2B471" w14:textId="77777777" w:rsidTr="00915049">
        <w:tc>
          <w:tcPr>
            <w:tcW w:w="3403" w:type="dxa"/>
            <w:gridSpan w:val="2"/>
          </w:tcPr>
          <w:p w14:paraId="2B44B0E3" w14:textId="77777777" w:rsidR="00270E2D" w:rsidRPr="006D01A6" w:rsidRDefault="00270E2D" w:rsidP="006D01A6">
            <w:pPr>
              <w:jc w:val="both"/>
              <w:rPr>
                <w:rFonts w:ascii="Times New Roman" w:eastAsia="Times New Roman" w:hAnsi="Times New Roman" w:cs="Times New Roman"/>
                <w:color w:val="000000"/>
                <w:sz w:val="20"/>
                <w:szCs w:val="20"/>
                <w:lang w:eastAsia="pt-BR"/>
              </w:rPr>
            </w:pPr>
            <w:bookmarkStart w:id="10" w:name="meta16"/>
            <w:bookmarkEnd w:id="10"/>
            <w:r w:rsidRPr="006D01A6">
              <w:rPr>
                <w:rFonts w:ascii="Times New Roman" w:eastAsia="Times New Roman" w:hAnsi="Times New Roman" w:cs="Times New Roman"/>
                <w:color w:val="000000"/>
                <w:sz w:val="20"/>
                <w:szCs w:val="20"/>
                <w:lang w:eastAsia="pt-BR"/>
              </w:rPr>
              <w:t>Meta 16: formar, em nível de pós-graduação, 50% (cinquenta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tc>
        <w:tc>
          <w:tcPr>
            <w:tcW w:w="2805" w:type="dxa"/>
          </w:tcPr>
          <w:p w14:paraId="0542C8D7" w14:textId="77777777" w:rsidR="00270E2D" w:rsidRPr="006D01A6" w:rsidRDefault="00270E2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16: Formar 75% (setenta e cinco por cento) dos professores da educação básica em nível de pós-graduação até o último ano de vigência deste Plano, e garantir a todos os profissionais da educação básica formação continuada em sua área de atuação, considerando as necessidades, demandas e contextualização dos sistemas de ensino. </w:t>
            </w:r>
          </w:p>
        </w:tc>
        <w:tc>
          <w:tcPr>
            <w:tcW w:w="2835" w:type="dxa"/>
          </w:tcPr>
          <w:p w14:paraId="6E1F8172" w14:textId="77777777" w:rsidR="00270E2D" w:rsidRPr="006D01A6" w:rsidRDefault="00270E2D"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16: </w:t>
            </w:r>
            <w:r w:rsidRPr="006D01A6">
              <w:rPr>
                <w:rFonts w:ascii="Times New Roman" w:hAnsi="Times New Roman" w:cs="Times New Roman"/>
                <w:color w:val="000000"/>
                <w:sz w:val="20"/>
                <w:szCs w:val="20"/>
              </w:rPr>
              <w:t xml:space="preserve">Garantir, em nível de Pós-Graduação, 50% (cinquenta por cento) dos/as professores/as da Educação Básica, até o último ano </w:t>
            </w:r>
            <w:r w:rsidRPr="006D01A6">
              <w:rPr>
                <w:rFonts w:ascii="Times New Roman" w:hAnsi="Times New Roman" w:cs="Times New Roman"/>
                <w:sz w:val="20"/>
                <w:szCs w:val="20"/>
              </w:rPr>
              <w:t>de vigência do PNE, e garantir a todos/as os/as profissionais da Educação Básica possuam formação continuada em sua área de atuação, considerando as necessidades, demandas e contextualizações dos sistemas de ensino.</w:t>
            </w:r>
          </w:p>
        </w:tc>
        <w:tc>
          <w:tcPr>
            <w:tcW w:w="2855" w:type="dxa"/>
          </w:tcPr>
          <w:p w14:paraId="49B5EC19" w14:textId="3A747484" w:rsidR="00270E2D" w:rsidRPr="006D01A6" w:rsidRDefault="00270E2D"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16: </w:t>
            </w:r>
            <w:r w:rsidRPr="006D01A6">
              <w:rPr>
                <w:rFonts w:ascii="Times New Roman" w:hAnsi="Times New Roman" w:cs="Times New Roman"/>
                <w:color w:val="000000"/>
                <w:sz w:val="20"/>
                <w:szCs w:val="20"/>
              </w:rPr>
              <w:t xml:space="preserve">Garantir, em nível de Pós-Graduação, 50% (cinquenta por cento) dos/as professores/as da Educação Básica, até o último ano </w:t>
            </w:r>
            <w:r w:rsidRPr="006D01A6">
              <w:rPr>
                <w:rFonts w:ascii="Times New Roman" w:hAnsi="Times New Roman" w:cs="Times New Roman"/>
                <w:sz w:val="20"/>
                <w:szCs w:val="20"/>
              </w:rPr>
              <w:t>de vigência do PNE, e garantir a todos/as os/as profissionais da Educação Básica possuam formação continuada em sua área de atuação, considerando as necessidades, demandas e contextualizações dos sistemas de ensino.</w:t>
            </w:r>
          </w:p>
        </w:tc>
        <w:tc>
          <w:tcPr>
            <w:tcW w:w="2891" w:type="dxa"/>
          </w:tcPr>
          <w:p w14:paraId="632F5452" w14:textId="77777777" w:rsidR="00270E2D" w:rsidRPr="006D01A6" w:rsidRDefault="00270E2D" w:rsidP="006D01A6">
            <w:pPr>
              <w:jc w:val="both"/>
              <w:rPr>
                <w:rFonts w:ascii="Times New Roman" w:hAnsi="Times New Roman" w:cs="Times New Roman"/>
                <w:sz w:val="20"/>
                <w:szCs w:val="20"/>
              </w:rPr>
            </w:pPr>
          </w:p>
        </w:tc>
      </w:tr>
      <w:tr w:rsidR="00270E2D" w:rsidRPr="006D01A6" w14:paraId="53C0CC3D" w14:textId="77777777" w:rsidTr="00915049">
        <w:tc>
          <w:tcPr>
            <w:tcW w:w="9043" w:type="dxa"/>
            <w:gridSpan w:val="4"/>
          </w:tcPr>
          <w:p w14:paraId="2D91270C" w14:textId="77777777" w:rsidR="00270E2D" w:rsidRPr="006D01A6" w:rsidRDefault="00270E2D"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3493C297" w14:textId="77777777" w:rsidR="00270E2D" w:rsidRPr="006D01A6" w:rsidRDefault="00270E2D"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39CDC6B" w14:textId="77777777" w:rsidR="00270E2D" w:rsidRPr="006D01A6" w:rsidRDefault="00270E2D"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270E2D" w:rsidRPr="006D01A6" w14:paraId="6BAE6B84" w14:textId="77777777" w:rsidTr="00915049">
        <w:tc>
          <w:tcPr>
            <w:tcW w:w="709" w:type="dxa"/>
          </w:tcPr>
          <w:p w14:paraId="2668120F" w14:textId="77777777" w:rsidR="00270E2D" w:rsidRPr="006D01A6" w:rsidRDefault="00270E2D" w:rsidP="006D01A6">
            <w:pPr>
              <w:pStyle w:val="texto1"/>
              <w:spacing w:before="0" w:beforeAutospacing="0" w:after="0" w:afterAutospacing="0"/>
              <w:jc w:val="both"/>
              <w:rPr>
                <w:color w:val="000000"/>
                <w:sz w:val="20"/>
                <w:szCs w:val="20"/>
              </w:rPr>
            </w:pPr>
          </w:p>
        </w:tc>
        <w:tc>
          <w:tcPr>
            <w:tcW w:w="2694" w:type="dxa"/>
          </w:tcPr>
          <w:p w14:paraId="01899162" w14:textId="77777777" w:rsidR="00270E2D" w:rsidRPr="006D01A6" w:rsidRDefault="00270E2D"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realizar</w:t>
            </w:r>
            <w:proofErr w:type="gramEnd"/>
            <w:r w:rsidRPr="006D01A6">
              <w:rPr>
                <w:rFonts w:ascii="Times New Roman" w:eastAsia="Times New Roman" w:hAnsi="Times New Roman" w:cs="Times New Roman"/>
                <w:color w:val="000000"/>
                <w:sz w:val="20"/>
                <w:szCs w:val="20"/>
                <w:lang w:eastAsia="pt-BR"/>
              </w:rPr>
              <w:t>, em regime de colaboração, o planejamento estratégico para dimensionamento da demanda por formação continuada e fomentar a respectiva oferta por parte das instituições públicas de educação superior, de forma orgânica e articulada às políticas de formação dos Estados, do Distrito Federal e dos Municípios;</w:t>
            </w:r>
          </w:p>
        </w:tc>
        <w:tc>
          <w:tcPr>
            <w:tcW w:w="2805" w:type="dxa"/>
          </w:tcPr>
          <w:p w14:paraId="159B1E77" w14:textId="77777777" w:rsidR="00270E2D" w:rsidRPr="006D01A6" w:rsidRDefault="00270E2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Realizar, em regime de colaboração, o planejamento estratégico para o dimensionamento da demanda por formação em cursos de pós-graduação, para fomentar a respectiva oferta por parte das instituições públicas de educação superior, de forma orgânica e articulada às políticas de formação do Estado e </w:t>
            </w:r>
            <w:proofErr w:type="gramStart"/>
            <w:r w:rsidRPr="006D01A6">
              <w:rPr>
                <w:rFonts w:ascii="Times New Roman" w:hAnsi="Times New Roman" w:cs="Times New Roman"/>
                <w:sz w:val="20"/>
                <w:szCs w:val="20"/>
              </w:rPr>
              <w:t>Municípios</w:t>
            </w:r>
            <w:proofErr w:type="gramEnd"/>
          </w:p>
        </w:tc>
        <w:tc>
          <w:tcPr>
            <w:tcW w:w="2835" w:type="dxa"/>
          </w:tcPr>
          <w:p w14:paraId="7AEC881B" w14:textId="77777777" w:rsidR="00270E2D" w:rsidRPr="006D01A6" w:rsidRDefault="007E5954" w:rsidP="006D01A6">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7DBB95A0">
                <v:shape id="_x0000_s1045" type="#_x0000_t32" style="position:absolute;left:0;text-align:left;margin-left:-5.05pt;margin-top:385pt;width:530pt;height:.8pt;flip:y;z-index:251688960;mso-position-horizontal-relative:margin;mso-position-vertical-relative:text" o:connectortype="straight">
                  <w10:wrap anchorx="margin"/>
                </v:shape>
              </w:pict>
            </w:r>
            <w:r w:rsidR="00270E2D" w:rsidRPr="006D01A6">
              <w:rPr>
                <w:rFonts w:ascii="Times New Roman" w:hAnsi="Times New Roman" w:cs="Times New Roman"/>
                <w:color w:val="000000"/>
                <w:sz w:val="20"/>
                <w:szCs w:val="20"/>
              </w:rPr>
              <w:t xml:space="preserve">Realizar, em regime de colaboração, o planejamento estratégico para dimensionamento da demanda por formação continuada e fomentar a respectiva oferta por parte das IES públicas, privadas e </w:t>
            </w:r>
            <w:proofErr w:type="gramStart"/>
            <w:r w:rsidR="00270E2D" w:rsidRPr="006D01A6">
              <w:rPr>
                <w:rFonts w:ascii="Times New Roman" w:hAnsi="Times New Roman" w:cs="Times New Roman"/>
                <w:color w:val="000000"/>
                <w:sz w:val="20"/>
                <w:szCs w:val="20"/>
              </w:rPr>
              <w:t>comunitárias ,</w:t>
            </w:r>
            <w:proofErr w:type="gramEnd"/>
            <w:r w:rsidR="00270E2D" w:rsidRPr="006D01A6">
              <w:rPr>
                <w:rFonts w:ascii="Times New Roman" w:hAnsi="Times New Roman" w:cs="Times New Roman"/>
                <w:color w:val="000000"/>
                <w:sz w:val="20"/>
                <w:szCs w:val="20"/>
              </w:rPr>
              <w:t xml:space="preserve"> de forma orgânica e articulada às políticas de formação dos Estados e dos Municípios.</w:t>
            </w:r>
          </w:p>
          <w:p w14:paraId="5F2E6716" w14:textId="77777777" w:rsidR="00270E2D" w:rsidRPr="006D01A6" w:rsidRDefault="00270E2D" w:rsidP="006D01A6">
            <w:pPr>
              <w:autoSpaceDE w:val="0"/>
              <w:jc w:val="both"/>
              <w:rPr>
                <w:rFonts w:ascii="Times New Roman" w:hAnsi="Times New Roman" w:cs="Times New Roman"/>
                <w:sz w:val="20"/>
                <w:szCs w:val="20"/>
              </w:rPr>
            </w:pPr>
          </w:p>
        </w:tc>
        <w:tc>
          <w:tcPr>
            <w:tcW w:w="2855" w:type="dxa"/>
          </w:tcPr>
          <w:p w14:paraId="651AA8D1" w14:textId="77777777" w:rsidR="00270E2D" w:rsidRPr="006D01A6" w:rsidRDefault="007E5954" w:rsidP="00407E3B">
            <w:pPr>
              <w:jc w:val="both"/>
              <w:rPr>
                <w:rFonts w:ascii="Times New Roman" w:hAnsi="Times New Roman" w:cs="Times New Roman"/>
                <w:color w:val="000000"/>
                <w:sz w:val="20"/>
                <w:szCs w:val="20"/>
              </w:rPr>
            </w:pPr>
            <w:r>
              <w:rPr>
                <w:rFonts w:ascii="Times New Roman" w:hAnsi="Times New Roman" w:cs="Times New Roman"/>
                <w:b/>
                <w:noProof/>
                <w:color w:val="000000"/>
                <w:sz w:val="20"/>
                <w:szCs w:val="20"/>
              </w:rPr>
              <w:pict w14:anchorId="71E4799E">
                <v:shape id="_x0000_s1046" type="#_x0000_t32" style="position:absolute;left:0;text-align:left;margin-left:-5.05pt;margin-top:385pt;width:530pt;height:.8pt;flip:y;z-index:251689984;mso-position-horizontal-relative:margin;mso-position-vertical-relative:text" o:connectortype="straight">
                  <w10:wrap anchorx="margin"/>
                </v:shape>
              </w:pict>
            </w:r>
            <w:r w:rsidR="00270E2D" w:rsidRPr="006D01A6">
              <w:rPr>
                <w:rFonts w:ascii="Times New Roman" w:hAnsi="Times New Roman" w:cs="Times New Roman"/>
                <w:color w:val="000000"/>
                <w:sz w:val="20"/>
                <w:szCs w:val="20"/>
              </w:rPr>
              <w:t xml:space="preserve">Realizar, em regime de colaboração, o planejamento estratégico para dimensionamento da demanda por formação continuada e fomentar a respectiva oferta por parte das IES públicas, privadas e </w:t>
            </w:r>
            <w:proofErr w:type="gramStart"/>
            <w:r w:rsidR="00270E2D" w:rsidRPr="006D01A6">
              <w:rPr>
                <w:rFonts w:ascii="Times New Roman" w:hAnsi="Times New Roman" w:cs="Times New Roman"/>
                <w:color w:val="000000"/>
                <w:sz w:val="20"/>
                <w:szCs w:val="20"/>
              </w:rPr>
              <w:t>comunitárias ,</w:t>
            </w:r>
            <w:proofErr w:type="gramEnd"/>
            <w:r w:rsidR="00270E2D" w:rsidRPr="006D01A6">
              <w:rPr>
                <w:rFonts w:ascii="Times New Roman" w:hAnsi="Times New Roman" w:cs="Times New Roman"/>
                <w:color w:val="000000"/>
                <w:sz w:val="20"/>
                <w:szCs w:val="20"/>
              </w:rPr>
              <w:t xml:space="preserve"> de forma orgânica e articulada às políticas de formação dos Estados e dos Municípios.</w:t>
            </w:r>
          </w:p>
          <w:p w14:paraId="12358F30" w14:textId="77777777" w:rsidR="00270E2D" w:rsidRPr="006D01A6" w:rsidRDefault="00270E2D" w:rsidP="006D01A6">
            <w:pPr>
              <w:jc w:val="both"/>
              <w:rPr>
                <w:rFonts w:ascii="Times New Roman" w:hAnsi="Times New Roman" w:cs="Times New Roman"/>
                <w:sz w:val="20"/>
                <w:szCs w:val="20"/>
              </w:rPr>
            </w:pPr>
          </w:p>
        </w:tc>
        <w:tc>
          <w:tcPr>
            <w:tcW w:w="2891" w:type="dxa"/>
          </w:tcPr>
          <w:p w14:paraId="2BC2CFE6" w14:textId="77777777" w:rsidR="00270E2D" w:rsidRPr="006D01A6" w:rsidRDefault="00270E2D" w:rsidP="006D01A6">
            <w:pPr>
              <w:jc w:val="both"/>
              <w:rPr>
                <w:rFonts w:ascii="Times New Roman" w:hAnsi="Times New Roman" w:cs="Times New Roman"/>
                <w:sz w:val="20"/>
                <w:szCs w:val="20"/>
              </w:rPr>
            </w:pPr>
          </w:p>
        </w:tc>
      </w:tr>
      <w:tr w:rsidR="00270E2D" w:rsidRPr="006D01A6" w14:paraId="6E2D0DB4" w14:textId="77777777" w:rsidTr="00915049">
        <w:tc>
          <w:tcPr>
            <w:tcW w:w="709" w:type="dxa"/>
          </w:tcPr>
          <w:p w14:paraId="1D5F934D" w14:textId="77777777" w:rsidR="00270E2D" w:rsidRPr="006D01A6" w:rsidRDefault="00270E2D" w:rsidP="006D01A6">
            <w:pPr>
              <w:pStyle w:val="texto1"/>
              <w:spacing w:before="0" w:beforeAutospacing="0" w:after="0" w:afterAutospacing="0"/>
              <w:jc w:val="both"/>
              <w:rPr>
                <w:color w:val="000000"/>
                <w:sz w:val="20"/>
                <w:szCs w:val="20"/>
              </w:rPr>
            </w:pPr>
          </w:p>
        </w:tc>
        <w:tc>
          <w:tcPr>
            <w:tcW w:w="2694" w:type="dxa"/>
          </w:tcPr>
          <w:p w14:paraId="76A2BD9F" w14:textId="77777777" w:rsidR="00270E2D" w:rsidRPr="006D01A6" w:rsidRDefault="00270E2D"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consolidar</w:t>
            </w:r>
            <w:proofErr w:type="gramEnd"/>
            <w:r w:rsidRPr="006D01A6">
              <w:rPr>
                <w:rFonts w:ascii="Times New Roman" w:eastAsia="Times New Roman" w:hAnsi="Times New Roman" w:cs="Times New Roman"/>
                <w:color w:val="000000"/>
                <w:sz w:val="20"/>
                <w:szCs w:val="20"/>
                <w:lang w:eastAsia="pt-BR"/>
              </w:rPr>
              <w:t xml:space="preserve"> política nacional de formação de professores e professoras da educação básica, definindo diretrizes nacionais, áreas prioritárias, instituições formadoras e processos de certificação das atividades formativas;</w:t>
            </w:r>
          </w:p>
        </w:tc>
        <w:tc>
          <w:tcPr>
            <w:tcW w:w="2805" w:type="dxa"/>
          </w:tcPr>
          <w:p w14:paraId="5C5175FF" w14:textId="77777777" w:rsidR="00270E2D" w:rsidRPr="006D01A6" w:rsidRDefault="00270E2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Consolidar política estadual de formação, em nível de pós-graduação, de professores da educação básica, definindo diretrizes estaduais, áreas prioritárias, instituições formadoras. </w:t>
            </w:r>
          </w:p>
          <w:p w14:paraId="3C288D94" w14:textId="77777777" w:rsidR="00270E2D" w:rsidRPr="006D01A6" w:rsidRDefault="00270E2D" w:rsidP="006D01A6">
            <w:pPr>
              <w:jc w:val="both"/>
              <w:rPr>
                <w:rFonts w:ascii="Times New Roman" w:hAnsi="Times New Roman" w:cs="Times New Roman"/>
                <w:sz w:val="20"/>
                <w:szCs w:val="20"/>
              </w:rPr>
            </w:pPr>
          </w:p>
        </w:tc>
        <w:tc>
          <w:tcPr>
            <w:tcW w:w="2835" w:type="dxa"/>
          </w:tcPr>
          <w:p w14:paraId="7ACC4DB7" w14:textId="517969AB" w:rsidR="00270E2D" w:rsidRPr="006D01A6" w:rsidRDefault="00270E2D"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Consolidar, </w:t>
            </w:r>
            <w:proofErr w:type="spellStart"/>
            <w:r w:rsidRPr="006D01A6">
              <w:rPr>
                <w:rFonts w:ascii="Times New Roman" w:hAnsi="Times New Roman" w:cs="Times New Roman"/>
                <w:color w:val="000000"/>
                <w:sz w:val="20"/>
                <w:szCs w:val="20"/>
              </w:rPr>
              <w:t>colaborativamente</w:t>
            </w:r>
            <w:proofErr w:type="spellEnd"/>
            <w:r w:rsidRPr="006D01A6">
              <w:rPr>
                <w:rFonts w:ascii="Times New Roman" w:hAnsi="Times New Roman" w:cs="Times New Roman"/>
                <w:color w:val="000000"/>
                <w:sz w:val="20"/>
                <w:szCs w:val="20"/>
              </w:rPr>
              <w:t>, política de formação de professores/as da Educação Básica, com base nas diretrizes nacionais, definindo as áreas prioritárias.</w:t>
            </w:r>
          </w:p>
          <w:p w14:paraId="0ACE555A" w14:textId="77777777" w:rsidR="00270E2D" w:rsidRPr="006D01A6" w:rsidRDefault="00270E2D" w:rsidP="006D01A6">
            <w:pPr>
              <w:autoSpaceDE w:val="0"/>
              <w:jc w:val="both"/>
              <w:rPr>
                <w:rFonts w:ascii="Times New Roman" w:hAnsi="Times New Roman" w:cs="Times New Roman"/>
                <w:sz w:val="20"/>
                <w:szCs w:val="20"/>
              </w:rPr>
            </w:pPr>
          </w:p>
        </w:tc>
        <w:tc>
          <w:tcPr>
            <w:tcW w:w="2855" w:type="dxa"/>
          </w:tcPr>
          <w:p w14:paraId="4ACB5508" w14:textId="77777777" w:rsidR="00270E2D" w:rsidRPr="006D01A6" w:rsidRDefault="00270E2D"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Consolidar, </w:t>
            </w:r>
            <w:proofErr w:type="spellStart"/>
            <w:r w:rsidRPr="006D01A6">
              <w:rPr>
                <w:rFonts w:ascii="Times New Roman" w:hAnsi="Times New Roman" w:cs="Times New Roman"/>
                <w:color w:val="000000"/>
                <w:sz w:val="20"/>
                <w:szCs w:val="20"/>
              </w:rPr>
              <w:t>colaborativamente</w:t>
            </w:r>
            <w:proofErr w:type="spellEnd"/>
            <w:r w:rsidRPr="006D01A6">
              <w:rPr>
                <w:rFonts w:ascii="Times New Roman" w:hAnsi="Times New Roman" w:cs="Times New Roman"/>
                <w:color w:val="000000"/>
                <w:sz w:val="20"/>
                <w:szCs w:val="20"/>
              </w:rPr>
              <w:t>, política de formação de professores/as da Educação Básica, com base nas diretrizes nacionais, definindo as áreas prioritárias.</w:t>
            </w:r>
          </w:p>
          <w:p w14:paraId="28AD1884" w14:textId="77777777" w:rsidR="00270E2D" w:rsidRPr="006D01A6" w:rsidRDefault="00270E2D" w:rsidP="006D01A6">
            <w:pPr>
              <w:jc w:val="both"/>
              <w:rPr>
                <w:rFonts w:ascii="Times New Roman" w:hAnsi="Times New Roman" w:cs="Times New Roman"/>
                <w:sz w:val="20"/>
                <w:szCs w:val="20"/>
              </w:rPr>
            </w:pPr>
          </w:p>
        </w:tc>
        <w:tc>
          <w:tcPr>
            <w:tcW w:w="2891" w:type="dxa"/>
          </w:tcPr>
          <w:p w14:paraId="139249FC" w14:textId="77777777" w:rsidR="00270E2D" w:rsidRPr="006D01A6" w:rsidRDefault="00270E2D" w:rsidP="006D01A6">
            <w:pPr>
              <w:jc w:val="both"/>
              <w:rPr>
                <w:rFonts w:ascii="Times New Roman" w:hAnsi="Times New Roman" w:cs="Times New Roman"/>
                <w:sz w:val="20"/>
                <w:szCs w:val="20"/>
              </w:rPr>
            </w:pPr>
          </w:p>
        </w:tc>
      </w:tr>
      <w:tr w:rsidR="00270E2D" w:rsidRPr="006D01A6" w14:paraId="70E08CAA" w14:textId="77777777" w:rsidTr="00915049">
        <w:tc>
          <w:tcPr>
            <w:tcW w:w="709" w:type="dxa"/>
          </w:tcPr>
          <w:p w14:paraId="5173A554" w14:textId="77777777" w:rsidR="00270E2D" w:rsidRPr="006D01A6" w:rsidRDefault="00270E2D" w:rsidP="006D01A6">
            <w:pPr>
              <w:pStyle w:val="texto1"/>
              <w:spacing w:before="0" w:beforeAutospacing="0" w:after="0" w:afterAutospacing="0"/>
              <w:jc w:val="both"/>
              <w:rPr>
                <w:color w:val="000000"/>
                <w:sz w:val="20"/>
                <w:szCs w:val="20"/>
              </w:rPr>
            </w:pPr>
          </w:p>
        </w:tc>
        <w:tc>
          <w:tcPr>
            <w:tcW w:w="2694" w:type="dxa"/>
          </w:tcPr>
          <w:p w14:paraId="5C9A79EE" w14:textId="77777777" w:rsidR="00270E2D" w:rsidRPr="006D01A6" w:rsidRDefault="00270E2D"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expandir</w:t>
            </w:r>
            <w:proofErr w:type="gramEnd"/>
            <w:r w:rsidRPr="006D01A6">
              <w:rPr>
                <w:rFonts w:ascii="Times New Roman" w:eastAsia="Times New Roman" w:hAnsi="Times New Roman" w:cs="Times New Roman"/>
                <w:color w:val="000000"/>
                <w:sz w:val="20"/>
                <w:szCs w:val="20"/>
                <w:lang w:eastAsia="pt-BR"/>
              </w:rPr>
              <w:t xml:space="preserve"> programa de composição de acervo de obras didáticas, paradidáticas e de literatura e de dicionários, e programa específico de acesso a bens culturais, incluindo obras e materiais produzidos em Libras e em Braille, sem prejuízo de </w:t>
            </w:r>
            <w:r w:rsidRPr="006D01A6">
              <w:rPr>
                <w:rFonts w:ascii="Times New Roman" w:eastAsia="Times New Roman" w:hAnsi="Times New Roman" w:cs="Times New Roman"/>
                <w:color w:val="000000"/>
                <w:sz w:val="20"/>
                <w:szCs w:val="20"/>
                <w:lang w:eastAsia="pt-BR"/>
              </w:rPr>
              <w:lastRenderedPageBreak/>
              <w:t>outros, a serem disponibilizados para os professores e as professoras da rede pública de educação básica, favorecendo a construção do conhecimento e a valorização da cultura da investigação;</w:t>
            </w:r>
          </w:p>
        </w:tc>
        <w:tc>
          <w:tcPr>
            <w:tcW w:w="2805" w:type="dxa"/>
          </w:tcPr>
          <w:p w14:paraId="2D448750" w14:textId="77777777" w:rsidR="00270E2D" w:rsidRPr="006D01A6" w:rsidRDefault="00270E2D" w:rsidP="006D01A6">
            <w:pPr>
              <w:jc w:val="both"/>
              <w:rPr>
                <w:rFonts w:ascii="Times New Roman" w:hAnsi="Times New Roman" w:cs="Times New Roman"/>
                <w:sz w:val="20"/>
                <w:szCs w:val="20"/>
              </w:rPr>
            </w:pPr>
          </w:p>
        </w:tc>
        <w:tc>
          <w:tcPr>
            <w:tcW w:w="2835" w:type="dxa"/>
          </w:tcPr>
          <w:p w14:paraId="3907D876" w14:textId="77777777" w:rsidR="00270E2D" w:rsidRPr="006D01A6" w:rsidRDefault="00270E2D"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Assegurar a participação no Programa de composição de acervo de obras didáticas, paradidáticas e de literatura, de dicionários, e Programa específico de acesso a bens culturais, incluindo obras e materiais produzidos em Libras e em Braille, sem prejuízo de </w:t>
            </w:r>
            <w:r w:rsidRPr="006D01A6">
              <w:rPr>
                <w:rFonts w:ascii="Times New Roman" w:hAnsi="Times New Roman" w:cs="Times New Roman"/>
                <w:color w:val="000000"/>
                <w:sz w:val="20"/>
                <w:szCs w:val="20"/>
              </w:rPr>
              <w:lastRenderedPageBreak/>
              <w:t>outros, a serem disponibilizados para os/as professores/as da rede pública de Educação Básica, favorecendo a construção do conhecimento e a valorização da cultura da investigação.</w:t>
            </w:r>
          </w:p>
          <w:p w14:paraId="7D07FCE2" w14:textId="77777777" w:rsidR="00270E2D" w:rsidRPr="006D01A6" w:rsidRDefault="00270E2D" w:rsidP="006D01A6">
            <w:pPr>
              <w:jc w:val="both"/>
              <w:rPr>
                <w:rFonts w:ascii="Times New Roman" w:hAnsi="Times New Roman" w:cs="Times New Roman"/>
                <w:sz w:val="20"/>
                <w:szCs w:val="20"/>
              </w:rPr>
            </w:pPr>
          </w:p>
        </w:tc>
        <w:tc>
          <w:tcPr>
            <w:tcW w:w="2855" w:type="dxa"/>
          </w:tcPr>
          <w:p w14:paraId="7589FE74" w14:textId="77777777" w:rsidR="00270E2D" w:rsidRPr="006D01A6" w:rsidRDefault="00270E2D"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lastRenderedPageBreak/>
              <w:t xml:space="preserve">Assegurar a participação no Programa de composição de acervo de obras didáticas, paradidáticas e de literatura, de dicionários, e Programa específico de acesso a bens culturais, incluindo obras e materiais produzidos em Libras e em Braille, sem prejuízo de </w:t>
            </w:r>
            <w:r w:rsidRPr="006D01A6">
              <w:rPr>
                <w:rFonts w:ascii="Times New Roman" w:hAnsi="Times New Roman" w:cs="Times New Roman"/>
                <w:color w:val="000000"/>
                <w:sz w:val="20"/>
                <w:szCs w:val="20"/>
              </w:rPr>
              <w:lastRenderedPageBreak/>
              <w:t>outros, a serem disponibilizados para os/as professores/as da rede pública de Educação Básica, favorecendo a construção do conhecimento e a valorização da cultura da investigação.</w:t>
            </w:r>
          </w:p>
          <w:p w14:paraId="367D5806" w14:textId="77777777" w:rsidR="00270E2D" w:rsidRPr="006D01A6" w:rsidRDefault="00270E2D" w:rsidP="006D01A6">
            <w:pPr>
              <w:jc w:val="both"/>
              <w:rPr>
                <w:rFonts w:ascii="Times New Roman" w:hAnsi="Times New Roman" w:cs="Times New Roman"/>
                <w:sz w:val="20"/>
                <w:szCs w:val="20"/>
              </w:rPr>
            </w:pPr>
          </w:p>
        </w:tc>
        <w:tc>
          <w:tcPr>
            <w:tcW w:w="2891" w:type="dxa"/>
          </w:tcPr>
          <w:p w14:paraId="01A6A3A4" w14:textId="77777777" w:rsidR="00270E2D" w:rsidRPr="006D01A6" w:rsidRDefault="00270E2D" w:rsidP="006D01A6">
            <w:pPr>
              <w:jc w:val="both"/>
              <w:rPr>
                <w:rFonts w:ascii="Times New Roman" w:hAnsi="Times New Roman" w:cs="Times New Roman"/>
                <w:sz w:val="20"/>
                <w:szCs w:val="20"/>
              </w:rPr>
            </w:pPr>
          </w:p>
        </w:tc>
      </w:tr>
      <w:tr w:rsidR="00270E2D" w:rsidRPr="006D01A6" w14:paraId="74EF1430" w14:textId="77777777" w:rsidTr="00915049">
        <w:tc>
          <w:tcPr>
            <w:tcW w:w="709" w:type="dxa"/>
          </w:tcPr>
          <w:p w14:paraId="7181378A" w14:textId="77777777" w:rsidR="00270E2D" w:rsidRPr="006D01A6" w:rsidRDefault="00270E2D" w:rsidP="006D01A6">
            <w:pPr>
              <w:pStyle w:val="texto1"/>
              <w:spacing w:before="0" w:beforeAutospacing="0" w:after="0" w:afterAutospacing="0"/>
              <w:jc w:val="both"/>
              <w:rPr>
                <w:color w:val="000000"/>
                <w:sz w:val="20"/>
                <w:szCs w:val="20"/>
              </w:rPr>
            </w:pPr>
          </w:p>
        </w:tc>
        <w:tc>
          <w:tcPr>
            <w:tcW w:w="2694" w:type="dxa"/>
          </w:tcPr>
          <w:p w14:paraId="053C902A" w14:textId="77777777" w:rsidR="00270E2D" w:rsidRPr="006D01A6" w:rsidRDefault="00270E2D"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e consolidar portal eletrônico para subsidiar a atuação dos professores e das professoras da educação básica, disponibilizando gratuitamente materiais didáticos e pedagógicos suplementares, inclusive aqueles com formato acessível;</w:t>
            </w:r>
          </w:p>
          <w:p w14:paraId="7F734570" w14:textId="77777777" w:rsidR="00270E2D" w:rsidRPr="006D01A6" w:rsidRDefault="00270E2D" w:rsidP="006D01A6">
            <w:pPr>
              <w:jc w:val="both"/>
              <w:rPr>
                <w:rFonts w:ascii="Times New Roman" w:hAnsi="Times New Roman" w:cs="Times New Roman"/>
                <w:color w:val="000000"/>
                <w:sz w:val="20"/>
                <w:szCs w:val="20"/>
              </w:rPr>
            </w:pPr>
          </w:p>
        </w:tc>
        <w:tc>
          <w:tcPr>
            <w:tcW w:w="2805" w:type="dxa"/>
          </w:tcPr>
          <w:p w14:paraId="043BE402" w14:textId="77777777" w:rsidR="00270E2D" w:rsidRPr="006D01A6" w:rsidRDefault="00270E2D" w:rsidP="006D01A6">
            <w:pPr>
              <w:jc w:val="both"/>
              <w:rPr>
                <w:rFonts w:ascii="Times New Roman" w:hAnsi="Times New Roman" w:cs="Times New Roman"/>
                <w:sz w:val="20"/>
                <w:szCs w:val="20"/>
              </w:rPr>
            </w:pPr>
          </w:p>
        </w:tc>
        <w:tc>
          <w:tcPr>
            <w:tcW w:w="2835" w:type="dxa"/>
          </w:tcPr>
          <w:p w14:paraId="08A6E032" w14:textId="77777777" w:rsidR="00270E2D" w:rsidRPr="006D01A6" w:rsidRDefault="00270E2D"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 Participar do processo de ampliação e consolidação do portal eletrônico para subsidiar a atuação dos/as professores/as da Educação Básica, disponibilizando gratuitamente materiais didáticos e pedagógicos suplementares, inclusive aqueles com formato acessível.</w:t>
            </w:r>
          </w:p>
          <w:p w14:paraId="04F38BE0" w14:textId="77777777" w:rsidR="00270E2D" w:rsidRPr="006D01A6" w:rsidRDefault="00270E2D" w:rsidP="006D01A6">
            <w:pPr>
              <w:jc w:val="both"/>
              <w:rPr>
                <w:rFonts w:ascii="Times New Roman" w:hAnsi="Times New Roman" w:cs="Times New Roman"/>
                <w:color w:val="FF0000"/>
                <w:sz w:val="20"/>
                <w:szCs w:val="20"/>
              </w:rPr>
            </w:pPr>
          </w:p>
        </w:tc>
        <w:tc>
          <w:tcPr>
            <w:tcW w:w="2855" w:type="dxa"/>
          </w:tcPr>
          <w:p w14:paraId="0C9C9DE1" w14:textId="77777777" w:rsidR="00270E2D" w:rsidRPr="006D01A6" w:rsidRDefault="00270E2D"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 Participar do processo de ampliação e consolidação do portal eletrônico para subsidiar a atuação dos/as professores/as da Educação Básica, disponibilizando gratuitamente materiais didáticos e pedagógicos suplementares, inclusive aqueles com formato acessível.</w:t>
            </w:r>
          </w:p>
          <w:p w14:paraId="0E49BC36" w14:textId="77777777" w:rsidR="00270E2D" w:rsidRPr="006D01A6" w:rsidRDefault="00270E2D" w:rsidP="006D01A6">
            <w:pPr>
              <w:jc w:val="both"/>
              <w:rPr>
                <w:rFonts w:ascii="Times New Roman" w:hAnsi="Times New Roman" w:cs="Times New Roman"/>
                <w:sz w:val="20"/>
                <w:szCs w:val="20"/>
              </w:rPr>
            </w:pPr>
          </w:p>
        </w:tc>
        <w:tc>
          <w:tcPr>
            <w:tcW w:w="2891" w:type="dxa"/>
          </w:tcPr>
          <w:p w14:paraId="3DC6210F" w14:textId="77777777" w:rsidR="00270E2D" w:rsidRPr="006D01A6" w:rsidRDefault="00270E2D" w:rsidP="006D01A6">
            <w:pPr>
              <w:jc w:val="both"/>
              <w:rPr>
                <w:rFonts w:ascii="Times New Roman" w:hAnsi="Times New Roman" w:cs="Times New Roman"/>
                <w:sz w:val="20"/>
                <w:szCs w:val="20"/>
              </w:rPr>
            </w:pPr>
          </w:p>
        </w:tc>
      </w:tr>
      <w:tr w:rsidR="00270E2D" w:rsidRPr="006D01A6" w14:paraId="0CE0E317" w14:textId="77777777" w:rsidTr="00915049">
        <w:tc>
          <w:tcPr>
            <w:tcW w:w="709" w:type="dxa"/>
          </w:tcPr>
          <w:p w14:paraId="12E66A2E" w14:textId="77777777" w:rsidR="00270E2D" w:rsidRPr="006D01A6" w:rsidRDefault="00270E2D" w:rsidP="006D01A6">
            <w:pPr>
              <w:pStyle w:val="texto1"/>
              <w:spacing w:before="0" w:beforeAutospacing="0" w:after="0" w:afterAutospacing="0"/>
              <w:jc w:val="both"/>
              <w:rPr>
                <w:color w:val="000000"/>
                <w:sz w:val="20"/>
                <w:szCs w:val="20"/>
              </w:rPr>
            </w:pPr>
          </w:p>
        </w:tc>
        <w:tc>
          <w:tcPr>
            <w:tcW w:w="2694" w:type="dxa"/>
          </w:tcPr>
          <w:p w14:paraId="2C841A30" w14:textId="77777777" w:rsidR="00270E2D" w:rsidRPr="006D01A6" w:rsidRDefault="00270E2D"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oferta de bolsas de estudo para pós-graduação dos professores e das professoras e demais profissionais da educação básica;</w:t>
            </w:r>
          </w:p>
          <w:p w14:paraId="62ED751C" w14:textId="77777777" w:rsidR="00270E2D" w:rsidRPr="006D01A6" w:rsidRDefault="00270E2D" w:rsidP="006D01A6">
            <w:pPr>
              <w:jc w:val="both"/>
              <w:rPr>
                <w:rFonts w:ascii="Times New Roman" w:hAnsi="Times New Roman" w:cs="Times New Roman"/>
                <w:color w:val="000000"/>
                <w:sz w:val="20"/>
                <w:szCs w:val="20"/>
              </w:rPr>
            </w:pPr>
          </w:p>
        </w:tc>
        <w:tc>
          <w:tcPr>
            <w:tcW w:w="2805" w:type="dxa"/>
          </w:tcPr>
          <w:p w14:paraId="4AB28C90" w14:textId="77777777" w:rsidR="00270E2D" w:rsidRPr="006D01A6" w:rsidRDefault="00270E2D" w:rsidP="006D01A6">
            <w:pPr>
              <w:jc w:val="both"/>
              <w:rPr>
                <w:rFonts w:ascii="Times New Roman" w:hAnsi="Times New Roman" w:cs="Times New Roman"/>
                <w:sz w:val="20"/>
                <w:szCs w:val="20"/>
              </w:rPr>
            </w:pPr>
            <w:r w:rsidRPr="006D01A6">
              <w:rPr>
                <w:rFonts w:ascii="Times New Roman" w:hAnsi="Times New Roman" w:cs="Times New Roman"/>
                <w:sz w:val="20"/>
                <w:szCs w:val="20"/>
              </w:rPr>
              <w:t>Ampliar e garantir a oferta de bolsas de estudo integral de pós-graduação dos professores e demais profissionais da educação básica.</w:t>
            </w:r>
          </w:p>
        </w:tc>
        <w:tc>
          <w:tcPr>
            <w:tcW w:w="2835" w:type="dxa"/>
          </w:tcPr>
          <w:p w14:paraId="3EC73E8A" w14:textId="3AEC025E" w:rsidR="00270E2D" w:rsidRPr="006D01A6" w:rsidRDefault="00270E2D"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Manter e ampliar a oferta de bolsas de estudo para Pós-Graduação dos/as professores/as e demais profissionais da Educação Básica.</w:t>
            </w:r>
          </w:p>
          <w:p w14:paraId="7CB6FFE2" w14:textId="77777777" w:rsidR="00270E2D" w:rsidRPr="006D01A6" w:rsidRDefault="00270E2D" w:rsidP="006D01A6">
            <w:pPr>
              <w:jc w:val="both"/>
              <w:rPr>
                <w:rFonts w:ascii="Times New Roman" w:hAnsi="Times New Roman" w:cs="Times New Roman"/>
                <w:color w:val="000000"/>
                <w:sz w:val="20"/>
                <w:szCs w:val="20"/>
              </w:rPr>
            </w:pPr>
          </w:p>
        </w:tc>
        <w:tc>
          <w:tcPr>
            <w:tcW w:w="2855" w:type="dxa"/>
          </w:tcPr>
          <w:p w14:paraId="13837372" w14:textId="0BDECF30" w:rsidR="00270E2D" w:rsidRPr="006D01A6" w:rsidRDefault="00270E2D" w:rsidP="006D01A6">
            <w:pPr>
              <w:jc w:val="both"/>
              <w:rPr>
                <w:rFonts w:ascii="Times New Roman" w:hAnsi="Times New Roman" w:cs="Times New Roman"/>
                <w:sz w:val="20"/>
                <w:szCs w:val="20"/>
              </w:rPr>
            </w:pPr>
            <w:r>
              <w:rPr>
                <w:rFonts w:ascii="Times New Roman" w:hAnsi="Times New Roman" w:cs="Times New Roman"/>
                <w:sz w:val="20"/>
                <w:szCs w:val="20"/>
              </w:rPr>
              <w:t>? Não tem bolsa de estudos</w:t>
            </w:r>
          </w:p>
        </w:tc>
        <w:tc>
          <w:tcPr>
            <w:tcW w:w="2891" w:type="dxa"/>
          </w:tcPr>
          <w:p w14:paraId="34F09715" w14:textId="77777777" w:rsidR="00270E2D" w:rsidRPr="006D01A6" w:rsidRDefault="00270E2D" w:rsidP="006D01A6">
            <w:pPr>
              <w:jc w:val="both"/>
              <w:rPr>
                <w:rFonts w:ascii="Times New Roman" w:hAnsi="Times New Roman" w:cs="Times New Roman"/>
                <w:sz w:val="20"/>
                <w:szCs w:val="20"/>
              </w:rPr>
            </w:pPr>
          </w:p>
        </w:tc>
      </w:tr>
      <w:tr w:rsidR="00BE3028" w:rsidRPr="006D01A6" w14:paraId="33D5450D" w14:textId="77777777" w:rsidTr="00915049">
        <w:tc>
          <w:tcPr>
            <w:tcW w:w="709" w:type="dxa"/>
          </w:tcPr>
          <w:p w14:paraId="2A749065"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54D43E85" w14:textId="77777777" w:rsidR="00BE3028" w:rsidRPr="006D01A6" w:rsidRDefault="00BE3028"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fortalecer</w:t>
            </w:r>
            <w:proofErr w:type="gramEnd"/>
            <w:r w:rsidRPr="006D01A6">
              <w:rPr>
                <w:rFonts w:ascii="Times New Roman" w:eastAsia="Times New Roman" w:hAnsi="Times New Roman" w:cs="Times New Roman"/>
                <w:color w:val="000000"/>
                <w:sz w:val="20"/>
                <w:szCs w:val="20"/>
                <w:lang w:eastAsia="pt-BR"/>
              </w:rPr>
              <w:t xml:space="preserve"> a formação dos professores e das professoras das escolas públicas de educação básica, por meio da implementação das ações do Plano Nacional do Livro e Leitura e da instituição de programa nacional de disponibilização de recursos para acesso a bens culturais pelo magistério público</w:t>
            </w:r>
          </w:p>
        </w:tc>
        <w:tc>
          <w:tcPr>
            <w:tcW w:w="2805" w:type="dxa"/>
          </w:tcPr>
          <w:p w14:paraId="6D6F4742" w14:textId="77777777" w:rsidR="00BE3028" w:rsidRPr="006D01A6" w:rsidRDefault="00BE3028" w:rsidP="006D01A6">
            <w:pPr>
              <w:jc w:val="both"/>
              <w:rPr>
                <w:rFonts w:ascii="Times New Roman" w:hAnsi="Times New Roman" w:cs="Times New Roman"/>
                <w:sz w:val="20"/>
                <w:szCs w:val="20"/>
              </w:rPr>
            </w:pPr>
          </w:p>
        </w:tc>
        <w:tc>
          <w:tcPr>
            <w:tcW w:w="2835" w:type="dxa"/>
          </w:tcPr>
          <w:p w14:paraId="610DB219" w14:textId="737C3239" w:rsidR="00BE3028" w:rsidRPr="006D01A6" w:rsidRDefault="00BE3028"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Fortalecer a formação dos/as professores/as e das escolas públicas de Educação Básica, por meio da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das ações do Plano Nacional do Livro e Leitura e da instituição de Programa nacional de disponibilização de recursos para acesso a bens culturais pelo Magistério Público.</w:t>
            </w:r>
          </w:p>
          <w:p w14:paraId="6576647D" w14:textId="77777777" w:rsidR="00BE3028" w:rsidRPr="006D01A6" w:rsidRDefault="00BE3028" w:rsidP="006D01A6">
            <w:pPr>
              <w:jc w:val="both"/>
              <w:rPr>
                <w:rFonts w:ascii="Times New Roman" w:hAnsi="Times New Roman" w:cs="Times New Roman"/>
                <w:color w:val="FF0000"/>
                <w:sz w:val="20"/>
                <w:szCs w:val="20"/>
              </w:rPr>
            </w:pPr>
          </w:p>
        </w:tc>
        <w:tc>
          <w:tcPr>
            <w:tcW w:w="2855" w:type="dxa"/>
          </w:tcPr>
          <w:p w14:paraId="2B6581EE" w14:textId="77777777" w:rsidR="00BE3028" w:rsidRPr="006D01A6" w:rsidRDefault="00BE3028"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 xml:space="preserve">Fortalecer a formação dos/as professores/as e das escolas públicas de Educação Básica, por meio da </w:t>
            </w:r>
            <w:proofErr w:type="gramStart"/>
            <w:r w:rsidRPr="006D01A6">
              <w:rPr>
                <w:rFonts w:ascii="Times New Roman" w:hAnsi="Times New Roman" w:cs="Times New Roman"/>
                <w:color w:val="000000"/>
                <w:sz w:val="20"/>
                <w:szCs w:val="20"/>
              </w:rPr>
              <w:t>implementação</w:t>
            </w:r>
            <w:proofErr w:type="gramEnd"/>
            <w:r w:rsidRPr="006D01A6">
              <w:rPr>
                <w:rFonts w:ascii="Times New Roman" w:hAnsi="Times New Roman" w:cs="Times New Roman"/>
                <w:color w:val="000000"/>
                <w:sz w:val="20"/>
                <w:szCs w:val="20"/>
              </w:rPr>
              <w:t xml:space="preserve"> das ações do Plano Nacional do Livro e Leitura e da instituição de Programa nacional de disponibilização de recursos para acesso a bens culturais pelo Magistério Público.</w:t>
            </w:r>
          </w:p>
          <w:p w14:paraId="09F9EF79" w14:textId="77777777" w:rsidR="00BE3028" w:rsidRPr="006D01A6" w:rsidRDefault="00BE3028" w:rsidP="006D01A6">
            <w:pPr>
              <w:jc w:val="both"/>
              <w:rPr>
                <w:rFonts w:ascii="Times New Roman" w:hAnsi="Times New Roman" w:cs="Times New Roman"/>
                <w:sz w:val="20"/>
                <w:szCs w:val="20"/>
              </w:rPr>
            </w:pPr>
          </w:p>
        </w:tc>
        <w:tc>
          <w:tcPr>
            <w:tcW w:w="2891" w:type="dxa"/>
          </w:tcPr>
          <w:p w14:paraId="5464A330" w14:textId="77777777" w:rsidR="00BE3028" w:rsidRPr="006D01A6" w:rsidRDefault="00BE3028" w:rsidP="006D01A6">
            <w:pPr>
              <w:jc w:val="both"/>
              <w:rPr>
                <w:rFonts w:ascii="Times New Roman" w:hAnsi="Times New Roman" w:cs="Times New Roman"/>
                <w:sz w:val="20"/>
                <w:szCs w:val="20"/>
              </w:rPr>
            </w:pPr>
          </w:p>
        </w:tc>
      </w:tr>
      <w:tr w:rsidR="00BE3028" w:rsidRPr="006D01A6" w14:paraId="20319D10" w14:textId="77777777" w:rsidTr="00915049">
        <w:tc>
          <w:tcPr>
            <w:tcW w:w="709" w:type="dxa"/>
          </w:tcPr>
          <w:p w14:paraId="17C6CAAF"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405A4F93"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63AB967D"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e/ou consolidar um permanente programa, definido em legislação, de afastamento remunerado dos professores e profissionais da educação básica, para cursar pós-graduação, considerando as necessidades mais urgentes. </w:t>
            </w:r>
          </w:p>
          <w:p w14:paraId="48B91C51" w14:textId="77777777" w:rsidR="00BE3028" w:rsidRPr="006D01A6" w:rsidRDefault="00BE3028" w:rsidP="006D01A6">
            <w:pPr>
              <w:jc w:val="both"/>
              <w:rPr>
                <w:rFonts w:ascii="Times New Roman" w:hAnsi="Times New Roman" w:cs="Times New Roman"/>
                <w:sz w:val="20"/>
                <w:szCs w:val="20"/>
              </w:rPr>
            </w:pPr>
          </w:p>
        </w:tc>
        <w:tc>
          <w:tcPr>
            <w:tcW w:w="2835" w:type="dxa"/>
          </w:tcPr>
          <w:p w14:paraId="00802047" w14:textId="77777777" w:rsidR="00BE3028" w:rsidRPr="006D01A6" w:rsidRDefault="00BE3028" w:rsidP="006D01A6">
            <w:pPr>
              <w:jc w:val="both"/>
              <w:rPr>
                <w:rFonts w:ascii="Times New Roman" w:hAnsi="Times New Roman" w:cs="Times New Roman"/>
                <w:sz w:val="20"/>
                <w:szCs w:val="20"/>
              </w:rPr>
            </w:pPr>
          </w:p>
        </w:tc>
        <w:tc>
          <w:tcPr>
            <w:tcW w:w="2855" w:type="dxa"/>
          </w:tcPr>
          <w:p w14:paraId="4E62F6E5" w14:textId="6E2EDBF3" w:rsidR="00BE3028" w:rsidRPr="006D01A6" w:rsidRDefault="00BE3028"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45A68463" w14:textId="77777777" w:rsidR="00BE3028" w:rsidRPr="006D01A6" w:rsidRDefault="00BE3028" w:rsidP="006D01A6">
            <w:pPr>
              <w:jc w:val="both"/>
              <w:rPr>
                <w:rFonts w:ascii="Times New Roman" w:hAnsi="Times New Roman" w:cs="Times New Roman"/>
                <w:sz w:val="20"/>
                <w:szCs w:val="20"/>
              </w:rPr>
            </w:pPr>
          </w:p>
        </w:tc>
      </w:tr>
      <w:tr w:rsidR="00BE3028" w:rsidRPr="006D01A6" w14:paraId="636DCF2C" w14:textId="77777777" w:rsidTr="00915049">
        <w:tc>
          <w:tcPr>
            <w:tcW w:w="709" w:type="dxa"/>
          </w:tcPr>
          <w:p w14:paraId="2A633326"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3AAE0575"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41142C60"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e consolidar a formulação e efetividade de políticas públicas que ampliem a mobilidade docente em cursos de graduação e pós-graduação, em âmbito nacional e internacional, com licença remunerada durante o período em que estiver cursando, tendo em vista a qualificação da formação de nível superior. </w:t>
            </w:r>
          </w:p>
          <w:p w14:paraId="3DF734AB" w14:textId="77777777" w:rsidR="00BE3028" w:rsidRPr="006D01A6" w:rsidRDefault="00BE3028" w:rsidP="006D01A6">
            <w:pPr>
              <w:jc w:val="both"/>
              <w:rPr>
                <w:rFonts w:ascii="Times New Roman" w:hAnsi="Times New Roman" w:cs="Times New Roman"/>
                <w:sz w:val="20"/>
                <w:szCs w:val="20"/>
              </w:rPr>
            </w:pPr>
          </w:p>
        </w:tc>
        <w:tc>
          <w:tcPr>
            <w:tcW w:w="2835" w:type="dxa"/>
          </w:tcPr>
          <w:p w14:paraId="4FAC5D23" w14:textId="77777777" w:rsidR="00BE3028" w:rsidRPr="006D01A6" w:rsidRDefault="00BE3028" w:rsidP="006D01A6">
            <w:pPr>
              <w:jc w:val="both"/>
              <w:rPr>
                <w:rFonts w:ascii="Times New Roman" w:hAnsi="Times New Roman" w:cs="Times New Roman"/>
                <w:sz w:val="20"/>
                <w:szCs w:val="20"/>
              </w:rPr>
            </w:pPr>
          </w:p>
        </w:tc>
        <w:tc>
          <w:tcPr>
            <w:tcW w:w="2855" w:type="dxa"/>
          </w:tcPr>
          <w:p w14:paraId="227DD977" w14:textId="16B8DF42" w:rsidR="00BE3028" w:rsidRPr="006D01A6" w:rsidRDefault="00BE3028"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510C6439" w14:textId="77777777" w:rsidR="00BE3028" w:rsidRPr="006D01A6" w:rsidRDefault="00BE3028" w:rsidP="006D01A6">
            <w:pPr>
              <w:jc w:val="both"/>
              <w:rPr>
                <w:rFonts w:ascii="Times New Roman" w:hAnsi="Times New Roman" w:cs="Times New Roman"/>
                <w:sz w:val="20"/>
                <w:szCs w:val="20"/>
              </w:rPr>
            </w:pPr>
          </w:p>
        </w:tc>
      </w:tr>
      <w:tr w:rsidR="00BE3028" w:rsidRPr="006D01A6" w14:paraId="22FA2413" w14:textId="77777777" w:rsidTr="00915049">
        <w:tc>
          <w:tcPr>
            <w:tcW w:w="709" w:type="dxa"/>
          </w:tcPr>
          <w:p w14:paraId="06B1BD7B"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6BBEB9C6"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0EE9D393" w14:textId="504AFC0C"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Diagnosticar, consolidar e garantir políticas públicas que atendam efetivamente as demandas específicas de pós-graduação, em nível de especialização, mestrado e doutorado aos professores que lecionam nas escolas do campo, indígenas e quilombolas. </w:t>
            </w:r>
          </w:p>
        </w:tc>
        <w:tc>
          <w:tcPr>
            <w:tcW w:w="2835" w:type="dxa"/>
          </w:tcPr>
          <w:p w14:paraId="3B665E95" w14:textId="77777777" w:rsidR="00BE3028" w:rsidRPr="006D01A6" w:rsidRDefault="00BE3028" w:rsidP="006D01A6">
            <w:pPr>
              <w:jc w:val="both"/>
              <w:rPr>
                <w:rFonts w:ascii="Times New Roman" w:hAnsi="Times New Roman" w:cs="Times New Roman"/>
                <w:sz w:val="20"/>
                <w:szCs w:val="20"/>
              </w:rPr>
            </w:pPr>
          </w:p>
        </w:tc>
        <w:tc>
          <w:tcPr>
            <w:tcW w:w="2855" w:type="dxa"/>
          </w:tcPr>
          <w:p w14:paraId="61474C19" w14:textId="4D59A2B2" w:rsidR="00BE3028" w:rsidRPr="006D01A6" w:rsidRDefault="00BE3028"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73F5059" w14:textId="77777777" w:rsidR="00BE3028" w:rsidRPr="006D01A6" w:rsidRDefault="00BE3028" w:rsidP="006D01A6">
            <w:pPr>
              <w:jc w:val="both"/>
              <w:rPr>
                <w:rFonts w:ascii="Times New Roman" w:hAnsi="Times New Roman" w:cs="Times New Roman"/>
                <w:sz w:val="20"/>
                <w:szCs w:val="20"/>
              </w:rPr>
            </w:pPr>
          </w:p>
        </w:tc>
      </w:tr>
      <w:tr w:rsidR="00BE3028" w:rsidRPr="006D01A6" w14:paraId="179627BA" w14:textId="77777777" w:rsidTr="00915049">
        <w:tc>
          <w:tcPr>
            <w:tcW w:w="709" w:type="dxa"/>
          </w:tcPr>
          <w:p w14:paraId="7146BA27"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41604E6C"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26AD6093"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no Programa Estadual de Formação de Professores e profissionais da educação básica e suas modalidades a oferta de cursos de pós-graduação – lato sensu e stricto sensu – vagas, acesso e condições de permanência nas instituições de ensino superior públicas. </w:t>
            </w:r>
          </w:p>
          <w:p w14:paraId="645EAAFC" w14:textId="77777777" w:rsidR="00BE3028" w:rsidRPr="006D01A6" w:rsidRDefault="00BE3028" w:rsidP="006D01A6">
            <w:pPr>
              <w:jc w:val="both"/>
              <w:rPr>
                <w:rFonts w:ascii="Times New Roman" w:hAnsi="Times New Roman" w:cs="Times New Roman"/>
                <w:sz w:val="20"/>
                <w:szCs w:val="20"/>
              </w:rPr>
            </w:pPr>
          </w:p>
        </w:tc>
        <w:tc>
          <w:tcPr>
            <w:tcW w:w="2835" w:type="dxa"/>
          </w:tcPr>
          <w:p w14:paraId="1ED27F9B" w14:textId="77777777" w:rsidR="00BE3028" w:rsidRPr="006D01A6" w:rsidRDefault="00BE3028" w:rsidP="006D01A6">
            <w:pPr>
              <w:jc w:val="both"/>
              <w:rPr>
                <w:rFonts w:ascii="Times New Roman" w:hAnsi="Times New Roman" w:cs="Times New Roman"/>
                <w:sz w:val="20"/>
                <w:szCs w:val="20"/>
              </w:rPr>
            </w:pPr>
          </w:p>
        </w:tc>
        <w:tc>
          <w:tcPr>
            <w:tcW w:w="2855" w:type="dxa"/>
          </w:tcPr>
          <w:p w14:paraId="0C763308" w14:textId="02C35797" w:rsidR="00BE3028" w:rsidRPr="006D01A6" w:rsidRDefault="00BE3028"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D906597" w14:textId="77777777" w:rsidR="00BE3028" w:rsidRPr="006D01A6" w:rsidRDefault="00BE3028" w:rsidP="006D01A6">
            <w:pPr>
              <w:jc w:val="both"/>
              <w:rPr>
                <w:rFonts w:ascii="Times New Roman" w:hAnsi="Times New Roman" w:cs="Times New Roman"/>
                <w:sz w:val="20"/>
                <w:szCs w:val="20"/>
              </w:rPr>
            </w:pPr>
          </w:p>
        </w:tc>
      </w:tr>
      <w:tr w:rsidR="00BE3028" w:rsidRPr="006D01A6" w14:paraId="74D0F406" w14:textId="77777777" w:rsidTr="00915049">
        <w:tc>
          <w:tcPr>
            <w:tcW w:w="709" w:type="dxa"/>
          </w:tcPr>
          <w:p w14:paraId="767EC430"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7839596C"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4B288B54"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articulação entre a pós-graduação, núcleos de pesquisa e cursos de formação para profissionais da educação, de modo a garantir a elaboração de propostas pedagógicas capazes de incorporar os avanços de pesquisas ligadas ao processo de alfabetização no atendimento da população de até oito anos.</w:t>
            </w:r>
          </w:p>
        </w:tc>
        <w:tc>
          <w:tcPr>
            <w:tcW w:w="2835" w:type="dxa"/>
          </w:tcPr>
          <w:p w14:paraId="6D760289" w14:textId="77777777" w:rsidR="00BE3028" w:rsidRPr="006D01A6" w:rsidRDefault="00BE3028" w:rsidP="006D01A6">
            <w:pPr>
              <w:jc w:val="both"/>
              <w:rPr>
                <w:rFonts w:ascii="Times New Roman" w:hAnsi="Times New Roman" w:cs="Times New Roman"/>
                <w:sz w:val="20"/>
                <w:szCs w:val="20"/>
              </w:rPr>
            </w:pPr>
          </w:p>
        </w:tc>
        <w:tc>
          <w:tcPr>
            <w:tcW w:w="2855" w:type="dxa"/>
          </w:tcPr>
          <w:p w14:paraId="634C269F" w14:textId="1B03F5ED" w:rsidR="00BE3028" w:rsidRPr="006D01A6" w:rsidRDefault="00BE3028"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B728E7B" w14:textId="77777777" w:rsidR="00BE3028" w:rsidRPr="006D01A6" w:rsidRDefault="00BE3028" w:rsidP="006D01A6">
            <w:pPr>
              <w:jc w:val="both"/>
              <w:rPr>
                <w:rFonts w:ascii="Times New Roman" w:hAnsi="Times New Roman" w:cs="Times New Roman"/>
                <w:sz w:val="20"/>
                <w:szCs w:val="20"/>
              </w:rPr>
            </w:pPr>
          </w:p>
        </w:tc>
      </w:tr>
      <w:tr w:rsidR="00BE3028" w:rsidRPr="006D01A6" w14:paraId="01E0688C" w14:textId="77777777" w:rsidTr="00915049">
        <w:tc>
          <w:tcPr>
            <w:tcW w:w="709" w:type="dxa"/>
          </w:tcPr>
          <w:p w14:paraId="0F2E8763"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070CA886"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0BA9E211" w14:textId="77777777" w:rsidR="00BE3028" w:rsidRPr="006D01A6" w:rsidRDefault="00BE3028" w:rsidP="006D01A6">
            <w:pPr>
              <w:jc w:val="both"/>
              <w:rPr>
                <w:rFonts w:ascii="Times New Roman" w:hAnsi="Times New Roman" w:cs="Times New Roman"/>
                <w:sz w:val="20"/>
                <w:szCs w:val="20"/>
              </w:rPr>
            </w:pPr>
          </w:p>
        </w:tc>
        <w:tc>
          <w:tcPr>
            <w:tcW w:w="2835" w:type="dxa"/>
          </w:tcPr>
          <w:p w14:paraId="0F52614C" w14:textId="77777777" w:rsidR="00BE3028" w:rsidRPr="006D01A6" w:rsidRDefault="00BE3028" w:rsidP="006D01A6">
            <w:pPr>
              <w:jc w:val="both"/>
              <w:rPr>
                <w:rFonts w:ascii="Times New Roman" w:hAnsi="Times New Roman" w:cs="Times New Roman"/>
                <w:sz w:val="20"/>
                <w:szCs w:val="20"/>
              </w:rPr>
            </w:pPr>
          </w:p>
        </w:tc>
        <w:tc>
          <w:tcPr>
            <w:tcW w:w="2855" w:type="dxa"/>
          </w:tcPr>
          <w:p w14:paraId="666B6026" w14:textId="77777777" w:rsidR="00BE3028" w:rsidRPr="006D01A6" w:rsidRDefault="00BE3028" w:rsidP="006D01A6">
            <w:pPr>
              <w:jc w:val="both"/>
              <w:rPr>
                <w:rFonts w:ascii="Times New Roman" w:hAnsi="Times New Roman" w:cs="Times New Roman"/>
                <w:sz w:val="20"/>
                <w:szCs w:val="20"/>
              </w:rPr>
            </w:pPr>
          </w:p>
        </w:tc>
        <w:tc>
          <w:tcPr>
            <w:tcW w:w="2891" w:type="dxa"/>
          </w:tcPr>
          <w:p w14:paraId="40546CD8" w14:textId="77777777" w:rsidR="00BE3028" w:rsidRPr="006D01A6" w:rsidRDefault="00BE3028" w:rsidP="006D01A6">
            <w:pPr>
              <w:jc w:val="both"/>
              <w:rPr>
                <w:rFonts w:ascii="Times New Roman" w:hAnsi="Times New Roman" w:cs="Times New Roman"/>
                <w:sz w:val="20"/>
                <w:szCs w:val="20"/>
              </w:rPr>
            </w:pPr>
          </w:p>
        </w:tc>
      </w:tr>
      <w:tr w:rsidR="00BE3028" w:rsidRPr="006D01A6" w14:paraId="7E03523D" w14:textId="77777777" w:rsidTr="00915049">
        <w:tc>
          <w:tcPr>
            <w:tcW w:w="709" w:type="dxa"/>
          </w:tcPr>
          <w:p w14:paraId="191780AE"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35B04112" w14:textId="77777777" w:rsidR="00BE3028" w:rsidRPr="006D01A6" w:rsidRDefault="00BE3028" w:rsidP="006D01A6">
            <w:pPr>
              <w:jc w:val="both"/>
              <w:rPr>
                <w:rFonts w:ascii="Times New Roman" w:hAnsi="Times New Roman" w:cs="Times New Roman"/>
                <w:color w:val="000000"/>
                <w:sz w:val="20"/>
                <w:szCs w:val="20"/>
              </w:rPr>
            </w:pPr>
          </w:p>
        </w:tc>
        <w:tc>
          <w:tcPr>
            <w:tcW w:w="2805" w:type="dxa"/>
          </w:tcPr>
          <w:p w14:paraId="45BD2050" w14:textId="77777777" w:rsidR="00BE3028" w:rsidRPr="006D01A6" w:rsidRDefault="00BE3028" w:rsidP="006D01A6">
            <w:pPr>
              <w:jc w:val="both"/>
              <w:rPr>
                <w:rFonts w:ascii="Times New Roman" w:hAnsi="Times New Roman" w:cs="Times New Roman"/>
                <w:sz w:val="20"/>
                <w:szCs w:val="20"/>
              </w:rPr>
            </w:pPr>
          </w:p>
        </w:tc>
        <w:tc>
          <w:tcPr>
            <w:tcW w:w="2835" w:type="dxa"/>
          </w:tcPr>
          <w:p w14:paraId="038D6F90" w14:textId="77777777" w:rsidR="00BE3028" w:rsidRPr="006D01A6" w:rsidRDefault="00BE3028" w:rsidP="006D01A6">
            <w:pPr>
              <w:jc w:val="both"/>
              <w:rPr>
                <w:rFonts w:ascii="Times New Roman" w:hAnsi="Times New Roman" w:cs="Times New Roman"/>
                <w:sz w:val="20"/>
                <w:szCs w:val="20"/>
              </w:rPr>
            </w:pPr>
          </w:p>
        </w:tc>
        <w:tc>
          <w:tcPr>
            <w:tcW w:w="2855" w:type="dxa"/>
          </w:tcPr>
          <w:p w14:paraId="63FD9A43" w14:textId="77777777" w:rsidR="00BE3028" w:rsidRPr="006D01A6" w:rsidRDefault="00BE3028" w:rsidP="006D01A6">
            <w:pPr>
              <w:jc w:val="both"/>
              <w:rPr>
                <w:rFonts w:ascii="Times New Roman" w:hAnsi="Times New Roman" w:cs="Times New Roman"/>
                <w:sz w:val="20"/>
                <w:szCs w:val="20"/>
              </w:rPr>
            </w:pPr>
          </w:p>
        </w:tc>
        <w:tc>
          <w:tcPr>
            <w:tcW w:w="2891" w:type="dxa"/>
          </w:tcPr>
          <w:p w14:paraId="1313E9F7" w14:textId="77777777" w:rsidR="00BE3028" w:rsidRPr="006D01A6" w:rsidRDefault="00BE3028" w:rsidP="006D01A6">
            <w:pPr>
              <w:jc w:val="both"/>
              <w:rPr>
                <w:rFonts w:ascii="Times New Roman" w:hAnsi="Times New Roman" w:cs="Times New Roman"/>
                <w:sz w:val="20"/>
                <w:szCs w:val="20"/>
              </w:rPr>
            </w:pPr>
          </w:p>
        </w:tc>
      </w:tr>
      <w:tr w:rsidR="00BE3028" w:rsidRPr="006D01A6" w14:paraId="71026EC7" w14:textId="77777777" w:rsidTr="00915049">
        <w:tc>
          <w:tcPr>
            <w:tcW w:w="3403" w:type="dxa"/>
            <w:gridSpan w:val="2"/>
          </w:tcPr>
          <w:p w14:paraId="6076E020" w14:textId="77777777" w:rsidR="00BE3028" w:rsidRPr="006D01A6" w:rsidRDefault="00BE3028"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4B81101A"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3153A58A"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BE3028" w:rsidRPr="006D01A6" w14:paraId="2CBFAABB" w14:textId="77777777" w:rsidTr="00915049">
        <w:tc>
          <w:tcPr>
            <w:tcW w:w="9043" w:type="dxa"/>
            <w:gridSpan w:val="4"/>
          </w:tcPr>
          <w:p w14:paraId="0560CBB9"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6D741C65"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1A7244A2"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BE3028" w:rsidRPr="006D01A6" w14:paraId="06C3812A" w14:textId="77777777" w:rsidTr="00915049">
        <w:tc>
          <w:tcPr>
            <w:tcW w:w="3403" w:type="dxa"/>
            <w:gridSpan w:val="2"/>
          </w:tcPr>
          <w:p w14:paraId="5005A465" w14:textId="77777777" w:rsidR="00BE3028" w:rsidRPr="006D01A6" w:rsidRDefault="00BE3028"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Meta 17: valorizar os (as) profissionais do magistério das redes públicas de educação básica de forma a equiparar seu rendimento médio ao dos (as) demais profissionais com escolaridade equivalente, até o final do sexto ano de vigência deste PNE.</w:t>
            </w:r>
          </w:p>
          <w:p w14:paraId="03809614" w14:textId="77777777" w:rsidR="00BE3028" w:rsidRPr="006D01A6" w:rsidRDefault="00BE3028" w:rsidP="006D01A6">
            <w:pPr>
              <w:jc w:val="both"/>
              <w:rPr>
                <w:rFonts w:ascii="Times New Roman" w:hAnsi="Times New Roman" w:cs="Times New Roman"/>
                <w:sz w:val="20"/>
                <w:szCs w:val="20"/>
              </w:rPr>
            </w:pPr>
          </w:p>
        </w:tc>
        <w:tc>
          <w:tcPr>
            <w:tcW w:w="2805" w:type="dxa"/>
          </w:tcPr>
          <w:p w14:paraId="770A3981"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Metas 17: Valorizar os profissionais do Magistério da rede pública de educação básica, assegurando no prazo de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xml:space="preserve"> (dois) anos a existência de plano de carreira, assim como a sua reestruturação, que tem como referência o piso nacional, definido em lei federal, nos termos do Inciso VIII, do Artigo 206, da Constituição Federal, a fim de equiparar o rendimento médio dos demais profissionais com escolaridade equivalente, até o final do 6º (sexto) ano da vigência deste Plano. </w:t>
            </w:r>
          </w:p>
          <w:p w14:paraId="5E4D0B90" w14:textId="77777777" w:rsidR="00BE3028" w:rsidRPr="006D01A6" w:rsidRDefault="00BE3028" w:rsidP="006D01A6">
            <w:pPr>
              <w:jc w:val="both"/>
              <w:rPr>
                <w:rFonts w:ascii="Times New Roman" w:hAnsi="Times New Roman" w:cs="Times New Roman"/>
                <w:sz w:val="20"/>
                <w:szCs w:val="20"/>
              </w:rPr>
            </w:pPr>
          </w:p>
        </w:tc>
        <w:tc>
          <w:tcPr>
            <w:tcW w:w="2835" w:type="dxa"/>
          </w:tcPr>
          <w:p w14:paraId="4CC17D56" w14:textId="77777777" w:rsidR="00BE3028" w:rsidRPr="006D01A6" w:rsidRDefault="00BE3028"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17: </w:t>
            </w:r>
            <w:r w:rsidRPr="006D01A6">
              <w:rPr>
                <w:rFonts w:ascii="Times New Roman" w:hAnsi="Times New Roman" w:cs="Times New Roman"/>
                <w:color w:val="000000"/>
                <w:sz w:val="20"/>
                <w:szCs w:val="20"/>
              </w:rPr>
              <w:t>Valorizar os/as profissionais do Magistério das Redes Públicas de Educação Básica de forma a equiparar seu rendimento médio ao dos/as demais profissionais com escolaridade equivalente, até o final do sexto ano de vigência deste PME.</w:t>
            </w:r>
          </w:p>
        </w:tc>
        <w:tc>
          <w:tcPr>
            <w:tcW w:w="2855" w:type="dxa"/>
          </w:tcPr>
          <w:p w14:paraId="35F226E8" w14:textId="14888EB0"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17: </w:t>
            </w:r>
            <w:r w:rsidRPr="006D01A6">
              <w:rPr>
                <w:rFonts w:ascii="Times New Roman" w:hAnsi="Times New Roman" w:cs="Times New Roman"/>
                <w:color w:val="000000"/>
                <w:sz w:val="20"/>
                <w:szCs w:val="20"/>
              </w:rPr>
              <w:t>Valorizar os/as profissionais do Magistério das Redes Públicas de Educação Básica de forma a equiparar seu rendimento médio ao dos/as demais profissionais com escolaridade equivalente, até o final do sexto ano de vigência deste PME.</w:t>
            </w:r>
          </w:p>
        </w:tc>
        <w:tc>
          <w:tcPr>
            <w:tcW w:w="2891" w:type="dxa"/>
          </w:tcPr>
          <w:p w14:paraId="25CB63E1" w14:textId="77777777" w:rsidR="00BE3028" w:rsidRPr="006D01A6" w:rsidRDefault="00BE3028" w:rsidP="006D01A6">
            <w:pPr>
              <w:jc w:val="both"/>
              <w:rPr>
                <w:rFonts w:ascii="Times New Roman" w:hAnsi="Times New Roman" w:cs="Times New Roman"/>
                <w:sz w:val="20"/>
                <w:szCs w:val="20"/>
              </w:rPr>
            </w:pPr>
          </w:p>
        </w:tc>
      </w:tr>
      <w:tr w:rsidR="00BE3028" w:rsidRPr="006D01A6" w14:paraId="7E3711FE" w14:textId="77777777" w:rsidTr="00915049">
        <w:tc>
          <w:tcPr>
            <w:tcW w:w="9043" w:type="dxa"/>
            <w:gridSpan w:val="4"/>
          </w:tcPr>
          <w:p w14:paraId="153ED43E" w14:textId="77777777" w:rsidR="00BE3028" w:rsidRPr="006D01A6" w:rsidRDefault="00BE3028"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266119E7"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762B826A" w14:textId="77777777" w:rsidR="00BE3028" w:rsidRPr="006D01A6" w:rsidRDefault="00BE3028"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BE3028" w:rsidRPr="006D01A6" w14:paraId="40A8548F" w14:textId="77777777" w:rsidTr="00915049">
        <w:tc>
          <w:tcPr>
            <w:tcW w:w="709" w:type="dxa"/>
          </w:tcPr>
          <w:p w14:paraId="21BA3649"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7FC14F7B" w14:textId="77777777" w:rsidR="00BE3028" w:rsidRPr="006D01A6" w:rsidRDefault="00BE3028"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constituir</w:t>
            </w:r>
            <w:proofErr w:type="gramEnd"/>
            <w:r w:rsidRPr="006D01A6">
              <w:rPr>
                <w:rFonts w:ascii="Times New Roman" w:eastAsia="Times New Roman" w:hAnsi="Times New Roman" w:cs="Times New Roman"/>
                <w:color w:val="000000"/>
                <w:sz w:val="20"/>
                <w:szCs w:val="20"/>
                <w:lang w:eastAsia="pt-BR"/>
              </w:rPr>
              <w:t>, por iniciativa do Ministério da Educação, até o final do primeiro ano de vigência deste PNE, fórum permanente, com representação da União, dos Estados, do Distrito Federal, dos Municípios e dos trabalhadores da educação, para acompanhamento da atualização progressiva do valor do piso salarial nacional para os profissionais do magistério público da educação básica;</w:t>
            </w:r>
          </w:p>
        </w:tc>
        <w:tc>
          <w:tcPr>
            <w:tcW w:w="2805" w:type="dxa"/>
          </w:tcPr>
          <w:p w14:paraId="36130E08" w14:textId="77777777" w:rsidR="00BE3028" w:rsidRPr="006D01A6" w:rsidRDefault="00BE3028" w:rsidP="006D01A6">
            <w:pPr>
              <w:jc w:val="both"/>
              <w:rPr>
                <w:rFonts w:ascii="Times New Roman" w:hAnsi="Times New Roman" w:cs="Times New Roman"/>
                <w:sz w:val="20"/>
                <w:szCs w:val="20"/>
              </w:rPr>
            </w:pPr>
          </w:p>
        </w:tc>
        <w:tc>
          <w:tcPr>
            <w:tcW w:w="2835" w:type="dxa"/>
          </w:tcPr>
          <w:p w14:paraId="140E1590" w14:textId="57EA7CD3" w:rsidR="00BE3028" w:rsidRPr="006D01A6" w:rsidRDefault="00BE3028"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Acompanhar a atualização progressiva do valor do piso salarial nacional para os/as profissionais do Magistério Público da Educação Básica do Município de Criciúma</w:t>
            </w:r>
            <w:proofErr w:type="gramStart"/>
            <w:r w:rsidRPr="006D01A6">
              <w:rPr>
                <w:rFonts w:ascii="Times New Roman" w:hAnsi="Times New Roman" w:cs="Times New Roman"/>
                <w:sz w:val="20"/>
                <w:szCs w:val="20"/>
              </w:rPr>
              <w:t>, é</w:t>
            </w:r>
            <w:proofErr w:type="gramEnd"/>
            <w:r w:rsidRPr="006D01A6">
              <w:rPr>
                <w:rFonts w:ascii="Times New Roman" w:hAnsi="Times New Roman" w:cs="Times New Roman"/>
                <w:sz w:val="20"/>
                <w:szCs w:val="20"/>
              </w:rPr>
              <w:t xml:space="preserve"> atribuição do Fórum Municipal de Educação assegurada a ampla representação social.</w:t>
            </w:r>
          </w:p>
          <w:p w14:paraId="7B5DE1D1" w14:textId="77777777" w:rsidR="00BE3028" w:rsidRPr="006D01A6" w:rsidRDefault="00BE3028" w:rsidP="006D01A6">
            <w:pPr>
              <w:autoSpaceDE w:val="0"/>
              <w:jc w:val="both"/>
              <w:rPr>
                <w:rFonts w:ascii="Times New Roman" w:hAnsi="Times New Roman" w:cs="Times New Roman"/>
                <w:sz w:val="20"/>
                <w:szCs w:val="20"/>
              </w:rPr>
            </w:pPr>
          </w:p>
        </w:tc>
        <w:tc>
          <w:tcPr>
            <w:tcW w:w="2855" w:type="dxa"/>
          </w:tcPr>
          <w:p w14:paraId="54EA8C2B" w14:textId="77777777" w:rsidR="00BE3028" w:rsidRPr="006D01A6" w:rsidRDefault="00BE3028" w:rsidP="00407E3B">
            <w:pPr>
              <w:jc w:val="both"/>
              <w:rPr>
                <w:rFonts w:ascii="Times New Roman" w:hAnsi="Times New Roman" w:cs="Times New Roman"/>
                <w:color w:val="000000"/>
                <w:sz w:val="20"/>
                <w:szCs w:val="20"/>
              </w:rPr>
            </w:pPr>
            <w:r w:rsidRPr="006D01A6">
              <w:rPr>
                <w:rFonts w:ascii="Times New Roman" w:hAnsi="Times New Roman" w:cs="Times New Roman"/>
                <w:sz w:val="20"/>
                <w:szCs w:val="20"/>
              </w:rPr>
              <w:t>Acompanhar a atualização progressiva do valor do piso salarial nacional para os/as profissionais do Magistério Público da Educação Básica do Município de Criciúma</w:t>
            </w:r>
            <w:proofErr w:type="gramStart"/>
            <w:r w:rsidRPr="006D01A6">
              <w:rPr>
                <w:rFonts w:ascii="Times New Roman" w:hAnsi="Times New Roman" w:cs="Times New Roman"/>
                <w:sz w:val="20"/>
                <w:szCs w:val="20"/>
              </w:rPr>
              <w:t>, é</w:t>
            </w:r>
            <w:proofErr w:type="gramEnd"/>
            <w:r w:rsidRPr="006D01A6">
              <w:rPr>
                <w:rFonts w:ascii="Times New Roman" w:hAnsi="Times New Roman" w:cs="Times New Roman"/>
                <w:sz w:val="20"/>
                <w:szCs w:val="20"/>
              </w:rPr>
              <w:t xml:space="preserve"> atribuição do Fórum Municipal de Educação assegurada a ampla representação social.</w:t>
            </w:r>
          </w:p>
          <w:p w14:paraId="5BAD0B15" w14:textId="77777777" w:rsidR="00BE3028" w:rsidRPr="006D01A6" w:rsidRDefault="00BE3028" w:rsidP="006D01A6">
            <w:pPr>
              <w:jc w:val="both"/>
              <w:rPr>
                <w:rFonts w:ascii="Times New Roman" w:hAnsi="Times New Roman" w:cs="Times New Roman"/>
                <w:sz w:val="20"/>
                <w:szCs w:val="20"/>
              </w:rPr>
            </w:pPr>
          </w:p>
        </w:tc>
        <w:tc>
          <w:tcPr>
            <w:tcW w:w="2891" w:type="dxa"/>
          </w:tcPr>
          <w:p w14:paraId="188EFDB9" w14:textId="77777777" w:rsidR="00BE3028" w:rsidRPr="006D01A6" w:rsidRDefault="00BE3028" w:rsidP="006D01A6">
            <w:pPr>
              <w:jc w:val="both"/>
              <w:rPr>
                <w:rFonts w:ascii="Times New Roman" w:hAnsi="Times New Roman" w:cs="Times New Roman"/>
                <w:sz w:val="20"/>
                <w:szCs w:val="20"/>
              </w:rPr>
            </w:pPr>
          </w:p>
        </w:tc>
      </w:tr>
      <w:tr w:rsidR="00BE3028" w:rsidRPr="006D01A6" w14:paraId="2D99D884" w14:textId="77777777" w:rsidTr="00915049">
        <w:tc>
          <w:tcPr>
            <w:tcW w:w="709" w:type="dxa"/>
          </w:tcPr>
          <w:p w14:paraId="14C0CE30"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43B2D1EB" w14:textId="77777777" w:rsidR="00BE3028" w:rsidRPr="006D01A6" w:rsidRDefault="00BE3028"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constituir</w:t>
            </w:r>
            <w:proofErr w:type="gramEnd"/>
            <w:r w:rsidRPr="006D01A6">
              <w:rPr>
                <w:rFonts w:ascii="Times New Roman" w:eastAsia="Times New Roman" w:hAnsi="Times New Roman" w:cs="Times New Roman"/>
                <w:color w:val="000000"/>
                <w:sz w:val="20"/>
                <w:szCs w:val="20"/>
                <w:lang w:eastAsia="pt-BR"/>
              </w:rPr>
              <w:t xml:space="preserve"> como tarefa do fórum permanente o acompanhamento da evolução salarial por meio de indicadores da Pesquisa Nacional por Amostra de Domicílios - PNAD, periodicamente divulgados pela Fundação Instituto </w:t>
            </w:r>
            <w:r w:rsidRPr="006D01A6">
              <w:rPr>
                <w:rFonts w:ascii="Times New Roman" w:eastAsia="Times New Roman" w:hAnsi="Times New Roman" w:cs="Times New Roman"/>
                <w:color w:val="000000"/>
                <w:sz w:val="20"/>
                <w:szCs w:val="20"/>
                <w:lang w:eastAsia="pt-BR"/>
              </w:rPr>
              <w:lastRenderedPageBreak/>
              <w:t>Brasileiro de Geografia e Estatística - IBGE;</w:t>
            </w:r>
          </w:p>
        </w:tc>
        <w:tc>
          <w:tcPr>
            <w:tcW w:w="2805" w:type="dxa"/>
          </w:tcPr>
          <w:p w14:paraId="3E2BECFA" w14:textId="77777777" w:rsidR="00BE3028" w:rsidRPr="006D01A6" w:rsidRDefault="00BE3028" w:rsidP="006D01A6">
            <w:pPr>
              <w:jc w:val="both"/>
              <w:rPr>
                <w:rFonts w:ascii="Times New Roman" w:hAnsi="Times New Roman" w:cs="Times New Roman"/>
                <w:sz w:val="20"/>
                <w:szCs w:val="20"/>
              </w:rPr>
            </w:pPr>
          </w:p>
        </w:tc>
        <w:tc>
          <w:tcPr>
            <w:tcW w:w="2835" w:type="dxa"/>
          </w:tcPr>
          <w:p w14:paraId="362F0D09"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Constituir como tarefa do fórum permanente, o acompanhamento da evolução salarial por meio de indicadores da Pesquisa Nacional por Amostra de Domicílios - PNAD, periodicamente divulgados pelo Instituto Brasileiro de Geografia e Estatística (IBGE).</w:t>
            </w:r>
          </w:p>
          <w:p w14:paraId="4613E06B" w14:textId="77777777" w:rsidR="00BE3028" w:rsidRPr="006D01A6" w:rsidRDefault="00BE3028" w:rsidP="006D01A6">
            <w:pPr>
              <w:autoSpaceDE w:val="0"/>
              <w:jc w:val="both"/>
              <w:rPr>
                <w:rFonts w:ascii="Times New Roman" w:hAnsi="Times New Roman" w:cs="Times New Roman"/>
                <w:sz w:val="20"/>
                <w:szCs w:val="20"/>
              </w:rPr>
            </w:pPr>
          </w:p>
        </w:tc>
        <w:tc>
          <w:tcPr>
            <w:tcW w:w="2855" w:type="dxa"/>
          </w:tcPr>
          <w:p w14:paraId="768A243E" w14:textId="77777777" w:rsidR="00BE3028" w:rsidRPr="006D01A6" w:rsidRDefault="00BE3028" w:rsidP="00407E3B">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Constituir como tarefa do fórum permanente, o acompanhamento da evolução salarial por meio de indicadores da Pesquisa Nacional por Amostra de Domicílios - PNAD, periodicamente divulgados pelo Instituto Brasileiro de Geografia e Estatística (IBGE).</w:t>
            </w:r>
          </w:p>
          <w:p w14:paraId="03955406" w14:textId="77777777" w:rsidR="00BE3028" w:rsidRPr="006D01A6" w:rsidRDefault="00BE3028" w:rsidP="006D01A6">
            <w:pPr>
              <w:jc w:val="both"/>
              <w:rPr>
                <w:rFonts w:ascii="Times New Roman" w:hAnsi="Times New Roman" w:cs="Times New Roman"/>
                <w:sz w:val="20"/>
                <w:szCs w:val="20"/>
              </w:rPr>
            </w:pPr>
          </w:p>
        </w:tc>
        <w:tc>
          <w:tcPr>
            <w:tcW w:w="2891" w:type="dxa"/>
          </w:tcPr>
          <w:p w14:paraId="12C513EB" w14:textId="77777777" w:rsidR="00BE3028" w:rsidRPr="006D01A6" w:rsidRDefault="00BE3028" w:rsidP="006D01A6">
            <w:pPr>
              <w:jc w:val="both"/>
              <w:rPr>
                <w:rFonts w:ascii="Times New Roman" w:hAnsi="Times New Roman" w:cs="Times New Roman"/>
                <w:sz w:val="20"/>
                <w:szCs w:val="20"/>
              </w:rPr>
            </w:pPr>
          </w:p>
        </w:tc>
      </w:tr>
      <w:tr w:rsidR="00BE3028" w:rsidRPr="006D01A6" w14:paraId="0B78E00F" w14:textId="77777777" w:rsidTr="00915049">
        <w:tc>
          <w:tcPr>
            <w:tcW w:w="709" w:type="dxa"/>
          </w:tcPr>
          <w:p w14:paraId="021417FF" w14:textId="77777777" w:rsidR="00BE3028" w:rsidRPr="006D01A6" w:rsidRDefault="00BE3028" w:rsidP="006D01A6">
            <w:pPr>
              <w:pStyle w:val="texto1"/>
              <w:spacing w:before="0" w:beforeAutospacing="0" w:after="0" w:afterAutospacing="0"/>
              <w:jc w:val="both"/>
              <w:rPr>
                <w:color w:val="000000"/>
                <w:sz w:val="20"/>
                <w:szCs w:val="20"/>
              </w:rPr>
            </w:pPr>
          </w:p>
        </w:tc>
        <w:tc>
          <w:tcPr>
            <w:tcW w:w="2694" w:type="dxa"/>
          </w:tcPr>
          <w:p w14:paraId="57E95585" w14:textId="77777777" w:rsidR="00BE3028" w:rsidRPr="006D01A6" w:rsidRDefault="00BE3028"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no âmbito da União, dos Estados, do Distrito Federal e dos Municípios, planos de Carreira para os (as) profissionais do magistério das redes públicas de educação básica, observados os critérios estabelecidos na </w:t>
            </w:r>
            <w:hyperlink r:id="rId41" w:history="1">
              <w:r w:rsidRPr="006D01A6">
                <w:rPr>
                  <w:rFonts w:ascii="Times New Roman" w:eastAsia="Times New Roman" w:hAnsi="Times New Roman" w:cs="Times New Roman"/>
                  <w:color w:val="0000FF"/>
                  <w:sz w:val="20"/>
                  <w:szCs w:val="20"/>
                  <w:u w:val="single"/>
                  <w:lang w:eastAsia="pt-BR"/>
                </w:rPr>
                <w:t>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11.738, de 16 de julho de 2008</w:t>
              </w:r>
            </w:hyperlink>
            <w:r w:rsidRPr="006D01A6">
              <w:rPr>
                <w:rFonts w:ascii="Times New Roman" w:eastAsia="Times New Roman" w:hAnsi="Times New Roman" w:cs="Times New Roman"/>
                <w:color w:val="000000"/>
                <w:sz w:val="20"/>
                <w:szCs w:val="20"/>
                <w:lang w:eastAsia="pt-BR"/>
              </w:rPr>
              <w:t>, com implantação gradual do cumprimento da jornada de trabalho em um único estabelecimento escolar;</w:t>
            </w:r>
          </w:p>
        </w:tc>
        <w:tc>
          <w:tcPr>
            <w:tcW w:w="2805" w:type="dxa"/>
          </w:tcPr>
          <w:p w14:paraId="2D82BEE3" w14:textId="77777777" w:rsidR="00BE3028" w:rsidRPr="006D01A6" w:rsidRDefault="00BE3028"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o cumprimento da legislação nacional quanto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jornada de trabalho dos profissionais do magistério da rede pública de ensino.</w:t>
            </w:r>
          </w:p>
        </w:tc>
        <w:tc>
          <w:tcPr>
            <w:tcW w:w="2835" w:type="dxa"/>
          </w:tcPr>
          <w:p w14:paraId="0BE1E6B4" w14:textId="40C978E3" w:rsidR="00BE3028" w:rsidRPr="006D01A6" w:rsidRDefault="00BE3028"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no âmbito do Município, planos de Carreira para os/as profissionais do Magistério das Redes Públicas de Educação Básica, observados os critérios estabelecidos na</w:t>
            </w:r>
            <w:r w:rsidRPr="006D01A6">
              <w:rPr>
                <w:rFonts w:ascii="Times New Roman" w:hAnsi="Times New Roman" w:cs="Times New Roman"/>
                <w:color w:val="000000"/>
                <w:sz w:val="20"/>
                <w:szCs w:val="20"/>
              </w:rPr>
              <w:t xml:space="preserve"> </w:t>
            </w:r>
            <w:hyperlink r:id="rId42" w:history="1">
              <w:r w:rsidRPr="006D01A6">
                <w:rPr>
                  <w:rStyle w:val="Hyperlink"/>
                  <w:rFonts w:ascii="Times New Roman" w:hAnsi="Times New Roman" w:cs="Times New Roman"/>
                  <w:color w:val="000000"/>
                  <w:sz w:val="20"/>
                  <w:szCs w:val="20"/>
                </w:rPr>
                <w:t>Lei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11.738, de 16 de julho de 2008</w:t>
              </w:r>
            </w:hyperlink>
            <w:r w:rsidRPr="006D01A6">
              <w:rPr>
                <w:rFonts w:ascii="Times New Roman" w:hAnsi="Times New Roman" w:cs="Times New Roman"/>
                <w:sz w:val="20"/>
                <w:szCs w:val="20"/>
              </w:rPr>
              <w:t>, com implantação gradual do cumprimento da jornada de trabalho em um único estabelecimento escolar.</w:t>
            </w:r>
          </w:p>
          <w:p w14:paraId="745C51DE" w14:textId="77777777" w:rsidR="00BE3028" w:rsidRPr="006D01A6" w:rsidRDefault="00BE3028" w:rsidP="006D01A6">
            <w:pPr>
              <w:jc w:val="both"/>
              <w:rPr>
                <w:rFonts w:ascii="Times New Roman" w:hAnsi="Times New Roman" w:cs="Times New Roman"/>
                <w:sz w:val="20"/>
                <w:szCs w:val="20"/>
              </w:rPr>
            </w:pPr>
          </w:p>
        </w:tc>
        <w:tc>
          <w:tcPr>
            <w:tcW w:w="2855" w:type="dxa"/>
          </w:tcPr>
          <w:p w14:paraId="1345FD0B" w14:textId="77777777" w:rsidR="00BE3028" w:rsidRPr="006D01A6" w:rsidRDefault="00BE3028" w:rsidP="00407E3B">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no âmbito do Município, planos de Carreira para os/as profissionais do Magistério das Redes Públicas de Educação Básica, observados os critérios estabelecidos na</w:t>
            </w:r>
            <w:r w:rsidRPr="006D01A6">
              <w:rPr>
                <w:rFonts w:ascii="Times New Roman" w:hAnsi="Times New Roman" w:cs="Times New Roman"/>
                <w:color w:val="000000"/>
                <w:sz w:val="20"/>
                <w:szCs w:val="20"/>
              </w:rPr>
              <w:t xml:space="preserve"> </w:t>
            </w:r>
            <w:hyperlink r:id="rId43" w:history="1">
              <w:r w:rsidRPr="006D01A6">
                <w:rPr>
                  <w:rStyle w:val="Hyperlink"/>
                  <w:rFonts w:ascii="Times New Roman" w:hAnsi="Times New Roman" w:cs="Times New Roman"/>
                  <w:color w:val="000000"/>
                  <w:sz w:val="20"/>
                  <w:szCs w:val="20"/>
                </w:rPr>
                <w:t>Lei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11.738, de 16 de julho de 2008</w:t>
              </w:r>
            </w:hyperlink>
            <w:r w:rsidRPr="006D01A6">
              <w:rPr>
                <w:rFonts w:ascii="Times New Roman" w:hAnsi="Times New Roman" w:cs="Times New Roman"/>
                <w:sz w:val="20"/>
                <w:szCs w:val="20"/>
              </w:rPr>
              <w:t>, com implantação gradual do cumprimento da jornada de trabalho em um único estabelecimento escolar.</w:t>
            </w:r>
          </w:p>
          <w:p w14:paraId="14BDA09F" w14:textId="77777777" w:rsidR="00BE3028" w:rsidRPr="006D01A6" w:rsidRDefault="00BE3028" w:rsidP="006D01A6">
            <w:pPr>
              <w:jc w:val="both"/>
              <w:rPr>
                <w:rFonts w:ascii="Times New Roman" w:hAnsi="Times New Roman" w:cs="Times New Roman"/>
                <w:sz w:val="20"/>
                <w:szCs w:val="20"/>
              </w:rPr>
            </w:pPr>
          </w:p>
        </w:tc>
        <w:tc>
          <w:tcPr>
            <w:tcW w:w="2891" w:type="dxa"/>
          </w:tcPr>
          <w:p w14:paraId="49C7A7B0" w14:textId="77777777" w:rsidR="00BE3028" w:rsidRPr="006D01A6" w:rsidRDefault="00BE3028" w:rsidP="006D01A6">
            <w:pPr>
              <w:jc w:val="both"/>
              <w:rPr>
                <w:rFonts w:ascii="Times New Roman" w:hAnsi="Times New Roman" w:cs="Times New Roman"/>
                <w:sz w:val="20"/>
                <w:szCs w:val="20"/>
              </w:rPr>
            </w:pPr>
          </w:p>
        </w:tc>
      </w:tr>
      <w:tr w:rsidR="00886EBE" w:rsidRPr="006D01A6" w14:paraId="523EB3AC" w14:textId="77777777" w:rsidTr="00915049">
        <w:tc>
          <w:tcPr>
            <w:tcW w:w="709" w:type="dxa"/>
          </w:tcPr>
          <w:p w14:paraId="3738601D" w14:textId="77777777" w:rsidR="00886EBE" w:rsidRPr="006D01A6" w:rsidRDefault="00886EBE" w:rsidP="006D01A6">
            <w:pPr>
              <w:pStyle w:val="texto1"/>
              <w:spacing w:before="0" w:beforeAutospacing="0" w:after="0" w:afterAutospacing="0"/>
              <w:jc w:val="both"/>
              <w:rPr>
                <w:color w:val="000000"/>
                <w:sz w:val="20"/>
                <w:szCs w:val="20"/>
              </w:rPr>
            </w:pPr>
          </w:p>
        </w:tc>
        <w:tc>
          <w:tcPr>
            <w:tcW w:w="2694" w:type="dxa"/>
          </w:tcPr>
          <w:p w14:paraId="08CC0903" w14:textId="77777777" w:rsidR="00886EBE" w:rsidRPr="006D01A6" w:rsidRDefault="00886EBE"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a assistência financeira específica da União aos entes federados para implementação de políticas de valorização dos (as) profissionais do magistério, em particular o piso salarial nacional profissional.</w:t>
            </w:r>
          </w:p>
          <w:p w14:paraId="16826EB7" w14:textId="77777777" w:rsidR="00886EBE" w:rsidRPr="006D01A6" w:rsidRDefault="00886EBE" w:rsidP="006D01A6">
            <w:pPr>
              <w:jc w:val="both"/>
              <w:rPr>
                <w:rFonts w:ascii="Times New Roman" w:hAnsi="Times New Roman" w:cs="Times New Roman"/>
                <w:color w:val="000000"/>
                <w:sz w:val="20"/>
                <w:szCs w:val="20"/>
              </w:rPr>
            </w:pPr>
          </w:p>
        </w:tc>
        <w:tc>
          <w:tcPr>
            <w:tcW w:w="2805" w:type="dxa"/>
          </w:tcPr>
          <w:p w14:paraId="24DE25EB" w14:textId="77777777" w:rsidR="00886EBE" w:rsidRPr="006D01A6" w:rsidRDefault="00886EBE"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na forma da lei, recursos financeiros para valorização dos profissionais da educação da rede pública.</w:t>
            </w:r>
          </w:p>
        </w:tc>
        <w:tc>
          <w:tcPr>
            <w:tcW w:w="2835" w:type="dxa"/>
          </w:tcPr>
          <w:p w14:paraId="79616E20" w14:textId="77777777" w:rsidR="00886EBE" w:rsidRPr="006D01A6" w:rsidRDefault="00886EBE"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que a ampliação da assistência financeira específica da União aos entes federados para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de políticas de valorização dos/as profissionais do Magistério, em particular o piso salarial nacional profissional, se efetive com a fiscalização dos Fóruns Municipal, Estadual e Nacional de Educação.</w:t>
            </w:r>
          </w:p>
          <w:p w14:paraId="29CAC5F3" w14:textId="77777777" w:rsidR="00886EBE" w:rsidRPr="006D01A6" w:rsidRDefault="00886EBE" w:rsidP="006D01A6">
            <w:pPr>
              <w:jc w:val="both"/>
              <w:rPr>
                <w:rFonts w:ascii="Times New Roman" w:hAnsi="Times New Roman" w:cs="Times New Roman"/>
                <w:color w:val="FF0000"/>
                <w:sz w:val="20"/>
                <w:szCs w:val="20"/>
              </w:rPr>
            </w:pPr>
          </w:p>
        </w:tc>
        <w:tc>
          <w:tcPr>
            <w:tcW w:w="2855" w:type="dxa"/>
          </w:tcPr>
          <w:p w14:paraId="43FD6DB5" w14:textId="77777777" w:rsidR="00886EBE" w:rsidRPr="006D01A6" w:rsidRDefault="00886EBE" w:rsidP="00407E3B">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que a ampliação da assistência financeira específica da União aos entes federados para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de políticas de valorização dos/as profissionais do Magistério, em particular o piso salarial nacional profissional, se efetive com a fiscalização dos Fóruns Municipal, Estadual e Nacional de Educação.</w:t>
            </w:r>
          </w:p>
          <w:p w14:paraId="6318CCB9" w14:textId="77777777" w:rsidR="00886EBE" w:rsidRPr="006D01A6" w:rsidRDefault="00886EBE" w:rsidP="006D01A6">
            <w:pPr>
              <w:jc w:val="both"/>
              <w:rPr>
                <w:rFonts w:ascii="Times New Roman" w:hAnsi="Times New Roman" w:cs="Times New Roman"/>
                <w:sz w:val="20"/>
                <w:szCs w:val="20"/>
              </w:rPr>
            </w:pPr>
          </w:p>
        </w:tc>
        <w:tc>
          <w:tcPr>
            <w:tcW w:w="2891" w:type="dxa"/>
          </w:tcPr>
          <w:p w14:paraId="4972C00E" w14:textId="77777777" w:rsidR="00886EBE" w:rsidRPr="006D01A6" w:rsidRDefault="00886EBE" w:rsidP="006D01A6">
            <w:pPr>
              <w:jc w:val="both"/>
              <w:rPr>
                <w:rFonts w:ascii="Times New Roman" w:hAnsi="Times New Roman" w:cs="Times New Roman"/>
                <w:sz w:val="20"/>
                <w:szCs w:val="20"/>
              </w:rPr>
            </w:pPr>
          </w:p>
        </w:tc>
      </w:tr>
      <w:tr w:rsidR="008C477D" w:rsidRPr="006D01A6" w14:paraId="1E7D6728" w14:textId="77777777" w:rsidTr="00915049">
        <w:tc>
          <w:tcPr>
            <w:tcW w:w="709" w:type="dxa"/>
          </w:tcPr>
          <w:p w14:paraId="4A7FBE7A"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21BB24DD"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23820442"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atualização e o cumprimento de todas as diretrizes do Estatuto Estadual e dos Estatutos </w:t>
            </w:r>
          </w:p>
          <w:p w14:paraId="4DEA26E0"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Municipais do Magistério da rede pública de ensino. </w:t>
            </w:r>
          </w:p>
          <w:p w14:paraId="2AE2437B" w14:textId="77777777" w:rsidR="008C477D" w:rsidRPr="006D01A6" w:rsidRDefault="008C477D" w:rsidP="006D01A6">
            <w:pPr>
              <w:jc w:val="both"/>
              <w:rPr>
                <w:rFonts w:ascii="Times New Roman" w:hAnsi="Times New Roman" w:cs="Times New Roman"/>
                <w:sz w:val="20"/>
                <w:szCs w:val="20"/>
              </w:rPr>
            </w:pPr>
          </w:p>
        </w:tc>
        <w:tc>
          <w:tcPr>
            <w:tcW w:w="2835" w:type="dxa"/>
          </w:tcPr>
          <w:p w14:paraId="454392EF" w14:textId="77777777" w:rsidR="008C477D" w:rsidRPr="006D01A6" w:rsidRDefault="008C477D" w:rsidP="006D01A6">
            <w:pPr>
              <w:jc w:val="both"/>
              <w:rPr>
                <w:rFonts w:ascii="Times New Roman" w:hAnsi="Times New Roman" w:cs="Times New Roman"/>
                <w:sz w:val="20"/>
                <w:szCs w:val="20"/>
              </w:rPr>
            </w:pPr>
          </w:p>
        </w:tc>
        <w:tc>
          <w:tcPr>
            <w:tcW w:w="2855" w:type="dxa"/>
          </w:tcPr>
          <w:p w14:paraId="4C68BF14" w14:textId="3334E0E8"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69773D73" w14:textId="77777777" w:rsidR="008C477D" w:rsidRPr="006D01A6" w:rsidRDefault="008C477D" w:rsidP="006D01A6">
            <w:pPr>
              <w:jc w:val="both"/>
              <w:rPr>
                <w:rFonts w:ascii="Times New Roman" w:hAnsi="Times New Roman" w:cs="Times New Roman"/>
                <w:sz w:val="20"/>
                <w:szCs w:val="20"/>
              </w:rPr>
            </w:pPr>
          </w:p>
        </w:tc>
      </w:tr>
      <w:tr w:rsidR="008C477D" w:rsidRPr="006D01A6" w14:paraId="3DA981C4" w14:textId="77777777" w:rsidTr="00915049">
        <w:tc>
          <w:tcPr>
            <w:tcW w:w="709" w:type="dxa"/>
          </w:tcPr>
          <w:p w14:paraId="4BEB1F1B"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161523C8"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440A6262"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nos planos de carreira, que as escolas de educação básica ofereçam serviços de orientação educacional, supervisão e administração escolar, realizado por profissionais habilitados na área de atuação.</w:t>
            </w:r>
          </w:p>
        </w:tc>
        <w:tc>
          <w:tcPr>
            <w:tcW w:w="2835" w:type="dxa"/>
          </w:tcPr>
          <w:p w14:paraId="5D6D2251" w14:textId="77777777" w:rsidR="008C477D" w:rsidRPr="006D01A6" w:rsidRDefault="008C477D" w:rsidP="006D01A6">
            <w:pPr>
              <w:jc w:val="both"/>
              <w:rPr>
                <w:rFonts w:ascii="Times New Roman" w:hAnsi="Times New Roman" w:cs="Times New Roman"/>
                <w:sz w:val="20"/>
                <w:szCs w:val="20"/>
              </w:rPr>
            </w:pPr>
          </w:p>
        </w:tc>
        <w:tc>
          <w:tcPr>
            <w:tcW w:w="2855" w:type="dxa"/>
          </w:tcPr>
          <w:p w14:paraId="3ECA59AA" w14:textId="0EA4ECAA"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3DE993C" w14:textId="77777777" w:rsidR="008C477D" w:rsidRPr="006D01A6" w:rsidRDefault="008C477D" w:rsidP="006D01A6">
            <w:pPr>
              <w:jc w:val="both"/>
              <w:rPr>
                <w:rFonts w:ascii="Times New Roman" w:hAnsi="Times New Roman" w:cs="Times New Roman"/>
                <w:sz w:val="20"/>
                <w:szCs w:val="20"/>
              </w:rPr>
            </w:pPr>
          </w:p>
        </w:tc>
      </w:tr>
      <w:tr w:rsidR="008C477D" w:rsidRPr="006D01A6" w14:paraId="4835A03F" w14:textId="77777777" w:rsidTr="00915049">
        <w:tc>
          <w:tcPr>
            <w:tcW w:w="709" w:type="dxa"/>
          </w:tcPr>
          <w:p w14:paraId="2AE4167E"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0B3FB4E5"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260B75DB" w14:textId="77777777" w:rsidR="008C477D" w:rsidRPr="006D01A6" w:rsidRDefault="008C477D"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t>Implementar</w:t>
            </w:r>
            <w:proofErr w:type="gramEnd"/>
            <w:r w:rsidRPr="006D01A6">
              <w:rPr>
                <w:rFonts w:ascii="Times New Roman" w:hAnsi="Times New Roman" w:cs="Times New Roman"/>
                <w:sz w:val="20"/>
                <w:szCs w:val="20"/>
              </w:rPr>
              <w:t>, no âmbito do Estado e dos Municípios, planos de carreira para os profissionais do magistério das redes públicas de educação básica, com implantação gradual do cumprimento da jornada de trabalho em um único estabelecimento escolar.</w:t>
            </w:r>
          </w:p>
        </w:tc>
        <w:tc>
          <w:tcPr>
            <w:tcW w:w="2835" w:type="dxa"/>
          </w:tcPr>
          <w:p w14:paraId="20B52309" w14:textId="77777777" w:rsidR="008C477D" w:rsidRPr="006D01A6" w:rsidRDefault="008C477D" w:rsidP="006D01A6">
            <w:pPr>
              <w:jc w:val="both"/>
              <w:rPr>
                <w:rFonts w:ascii="Times New Roman" w:hAnsi="Times New Roman" w:cs="Times New Roman"/>
                <w:sz w:val="20"/>
                <w:szCs w:val="20"/>
              </w:rPr>
            </w:pPr>
          </w:p>
        </w:tc>
        <w:tc>
          <w:tcPr>
            <w:tcW w:w="2855" w:type="dxa"/>
          </w:tcPr>
          <w:p w14:paraId="600DC6E4" w14:textId="6817FB10"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B9402A1" w14:textId="77777777" w:rsidR="008C477D" w:rsidRPr="006D01A6" w:rsidRDefault="008C477D" w:rsidP="006D01A6">
            <w:pPr>
              <w:jc w:val="both"/>
              <w:rPr>
                <w:rFonts w:ascii="Times New Roman" w:hAnsi="Times New Roman" w:cs="Times New Roman"/>
                <w:sz w:val="20"/>
                <w:szCs w:val="20"/>
              </w:rPr>
            </w:pPr>
          </w:p>
        </w:tc>
      </w:tr>
      <w:tr w:rsidR="008C477D" w:rsidRPr="006D01A6" w14:paraId="6294DCE7" w14:textId="77777777" w:rsidTr="00915049">
        <w:tc>
          <w:tcPr>
            <w:tcW w:w="709" w:type="dxa"/>
          </w:tcPr>
          <w:p w14:paraId="4C516ED9"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6B164C20"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51736AE6"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existência de comissões e fóruns permanentes de profissionais da educação de todos os sistemas públicos de ensino atuando em todas as instâncias do Estado, para subsidiar os órgãos, na atualização dos planos de carreira.</w:t>
            </w:r>
          </w:p>
        </w:tc>
        <w:tc>
          <w:tcPr>
            <w:tcW w:w="2835" w:type="dxa"/>
          </w:tcPr>
          <w:p w14:paraId="53D8DC62" w14:textId="77777777" w:rsidR="008C477D" w:rsidRPr="006D01A6" w:rsidRDefault="008C477D" w:rsidP="006D01A6">
            <w:pPr>
              <w:jc w:val="both"/>
              <w:rPr>
                <w:rFonts w:ascii="Times New Roman" w:hAnsi="Times New Roman" w:cs="Times New Roman"/>
                <w:sz w:val="20"/>
                <w:szCs w:val="20"/>
              </w:rPr>
            </w:pPr>
          </w:p>
        </w:tc>
        <w:tc>
          <w:tcPr>
            <w:tcW w:w="2855" w:type="dxa"/>
          </w:tcPr>
          <w:p w14:paraId="418B8BD8" w14:textId="4AEA6F0C"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180BB0E" w14:textId="77777777" w:rsidR="008C477D" w:rsidRPr="006D01A6" w:rsidRDefault="008C477D" w:rsidP="006D01A6">
            <w:pPr>
              <w:jc w:val="both"/>
              <w:rPr>
                <w:rFonts w:ascii="Times New Roman" w:hAnsi="Times New Roman" w:cs="Times New Roman"/>
                <w:sz w:val="20"/>
                <w:szCs w:val="20"/>
              </w:rPr>
            </w:pPr>
          </w:p>
        </w:tc>
      </w:tr>
      <w:tr w:rsidR="008C477D" w:rsidRPr="006D01A6" w14:paraId="2B90E734" w14:textId="77777777" w:rsidTr="00915049">
        <w:tc>
          <w:tcPr>
            <w:tcW w:w="709" w:type="dxa"/>
          </w:tcPr>
          <w:p w14:paraId="03EB7B70"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7BEB3247"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08F4CFA6"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Atualizar o plano de carreira, em acordo com as diretrizes definidas na base nacional comum de valorização dos profissionais da educação.</w:t>
            </w:r>
          </w:p>
        </w:tc>
        <w:tc>
          <w:tcPr>
            <w:tcW w:w="2835" w:type="dxa"/>
          </w:tcPr>
          <w:p w14:paraId="32CEBE8A" w14:textId="77777777" w:rsidR="008C477D" w:rsidRPr="006D01A6" w:rsidRDefault="008C477D" w:rsidP="006D01A6">
            <w:pPr>
              <w:jc w:val="both"/>
              <w:rPr>
                <w:rFonts w:ascii="Times New Roman" w:hAnsi="Times New Roman" w:cs="Times New Roman"/>
                <w:sz w:val="20"/>
                <w:szCs w:val="20"/>
              </w:rPr>
            </w:pPr>
          </w:p>
        </w:tc>
        <w:tc>
          <w:tcPr>
            <w:tcW w:w="2855" w:type="dxa"/>
          </w:tcPr>
          <w:p w14:paraId="4070868E" w14:textId="1EB2EDF6"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37E6C7EF" w14:textId="77777777" w:rsidR="008C477D" w:rsidRPr="006D01A6" w:rsidRDefault="008C477D" w:rsidP="006D01A6">
            <w:pPr>
              <w:jc w:val="both"/>
              <w:rPr>
                <w:rFonts w:ascii="Times New Roman" w:hAnsi="Times New Roman" w:cs="Times New Roman"/>
                <w:sz w:val="20"/>
                <w:szCs w:val="20"/>
              </w:rPr>
            </w:pPr>
          </w:p>
        </w:tc>
      </w:tr>
      <w:tr w:rsidR="008C477D" w:rsidRPr="006D01A6" w14:paraId="20D54C11" w14:textId="77777777" w:rsidTr="00915049">
        <w:tc>
          <w:tcPr>
            <w:tcW w:w="709" w:type="dxa"/>
          </w:tcPr>
          <w:p w14:paraId="71028563"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08C41C75"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668460C9"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Implantar, nas redes públicas de educação básica, acompanhamento dos profissionais iniciantes, supervisionados por equipe de profissionais experientes, a fim de fundamentar, com base nos programas de acompanhamento, por meio de avaliação documentada, a decisão pela efetivação após o estágio probatório e oferecer, durante este período, curso de aprofundamento de estudos na área de atuação do professor, com destaque para os conteúdos a serem ensinados e as metodologias de ensino de cada disciplina.</w:t>
            </w:r>
          </w:p>
        </w:tc>
        <w:tc>
          <w:tcPr>
            <w:tcW w:w="2835" w:type="dxa"/>
          </w:tcPr>
          <w:p w14:paraId="7F81E644" w14:textId="77777777" w:rsidR="008C477D" w:rsidRPr="006D01A6" w:rsidRDefault="008C477D" w:rsidP="006D01A6">
            <w:pPr>
              <w:jc w:val="both"/>
              <w:rPr>
                <w:rFonts w:ascii="Times New Roman" w:hAnsi="Times New Roman" w:cs="Times New Roman"/>
                <w:sz w:val="20"/>
                <w:szCs w:val="20"/>
              </w:rPr>
            </w:pPr>
          </w:p>
        </w:tc>
        <w:tc>
          <w:tcPr>
            <w:tcW w:w="2855" w:type="dxa"/>
          </w:tcPr>
          <w:p w14:paraId="356BCA72" w14:textId="515FBE99"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342481E" w14:textId="77777777" w:rsidR="008C477D" w:rsidRPr="006D01A6" w:rsidRDefault="008C477D" w:rsidP="006D01A6">
            <w:pPr>
              <w:jc w:val="both"/>
              <w:rPr>
                <w:rFonts w:ascii="Times New Roman" w:hAnsi="Times New Roman" w:cs="Times New Roman"/>
                <w:sz w:val="20"/>
                <w:szCs w:val="20"/>
              </w:rPr>
            </w:pPr>
          </w:p>
        </w:tc>
      </w:tr>
      <w:tr w:rsidR="008C477D" w:rsidRPr="006D01A6" w14:paraId="44446F3F" w14:textId="77777777" w:rsidTr="00915049">
        <w:tc>
          <w:tcPr>
            <w:tcW w:w="709" w:type="dxa"/>
          </w:tcPr>
          <w:p w14:paraId="31D3DF40"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28287823"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3395A10B"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Assegurar a realização periódica de concurso público para provimento de vagas, comprovadamente, excedentes e permanentes.</w:t>
            </w:r>
          </w:p>
        </w:tc>
        <w:tc>
          <w:tcPr>
            <w:tcW w:w="2835" w:type="dxa"/>
          </w:tcPr>
          <w:p w14:paraId="0E500408" w14:textId="77777777" w:rsidR="008C477D" w:rsidRPr="006D01A6" w:rsidRDefault="008C477D" w:rsidP="006D01A6">
            <w:pPr>
              <w:jc w:val="both"/>
              <w:rPr>
                <w:rFonts w:ascii="Times New Roman" w:hAnsi="Times New Roman" w:cs="Times New Roman"/>
                <w:sz w:val="20"/>
                <w:szCs w:val="20"/>
              </w:rPr>
            </w:pPr>
          </w:p>
        </w:tc>
        <w:tc>
          <w:tcPr>
            <w:tcW w:w="2855" w:type="dxa"/>
          </w:tcPr>
          <w:p w14:paraId="2EB76300" w14:textId="131D370F"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4C5DC467" w14:textId="77777777" w:rsidR="008C477D" w:rsidRPr="006D01A6" w:rsidRDefault="008C477D" w:rsidP="006D01A6">
            <w:pPr>
              <w:jc w:val="both"/>
              <w:rPr>
                <w:rFonts w:ascii="Times New Roman" w:hAnsi="Times New Roman" w:cs="Times New Roman"/>
                <w:sz w:val="20"/>
                <w:szCs w:val="20"/>
              </w:rPr>
            </w:pPr>
          </w:p>
        </w:tc>
      </w:tr>
      <w:tr w:rsidR="008C477D" w:rsidRPr="006D01A6" w14:paraId="74C28132" w14:textId="77777777" w:rsidTr="00915049">
        <w:tc>
          <w:tcPr>
            <w:tcW w:w="709" w:type="dxa"/>
          </w:tcPr>
          <w:p w14:paraId="106C96D6"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30E34624"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1A06A7F9"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Estruturar as redes públicas de educação básica, de modo a que pelo menos 80% (oitenta por cento) dos profissionais do magistério e 50% (cinquenta por cento) dos profissionais da educação não docentes sejam ocupantes de cargos de provimento efetivo e estejam em exercício nas redes escolares a que se encontram vinculados.</w:t>
            </w:r>
          </w:p>
        </w:tc>
        <w:tc>
          <w:tcPr>
            <w:tcW w:w="2835" w:type="dxa"/>
          </w:tcPr>
          <w:p w14:paraId="0C66CD95" w14:textId="77777777" w:rsidR="008C477D" w:rsidRPr="006D01A6" w:rsidRDefault="008C477D" w:rsidP="006D01A6">
            <w:pPr>
              <w:jc w:val="both"/>
              <w:rPr>
                <w:rFonts w:ascii="Times New Roman" w:hAnsi="Times New Roman" w:cs="Times New Roman"/>
                <w:sz w:val="20"/>
                <w:szCs w:val="20"/>
              </w:rPr>
            </w:pPr>
          </w:p>
        </w:tc>
        <w:tc>
          <w:tcPr>
            <w:tcW w:w="2855" w:type="dxa"/>
          </w:tcPr>
          <w:p w14:paraId="5EE9839A" w14:textId="62D6091F"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3F6A86CF" w14:textId="77777777" w:rsidR="008C477D" w:rsidRPr="006D01A6" w:rsidRDefault="008C477D" w:rsidP="006D01A6">
            <w:pPr>
              <w:jc w:val="both"/>
              <w:rPr>
                <w:rFonts w:ascii="Times New Roman" w:hAnsi="Times New Roman" w:cs="Times New Roman"/>
                <w:sz w:val="20"/>
                <w:szCs w:val="20"/>
              </w:rPr>
            </w:pPr>
          </w:p>
        </w:tc>
      </w:tr>
      <w:tr w:rsidR="008C477D" w:rsidRPr="006D01A6" w14:paraId="013017D0" w14:textId="77777777" w:rsidTr="00915049">
        <w:tc>
          <w:tcPr>
            <w:tcW w:w="709" w:type="dxa"/>
          </w:tcPr>
          <w:p w14:paraId="64E35EBC"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01B65101"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4A4E4CC2"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Estabelecer ações especificamente voltadas para a promoção, prevenção, atenção e atendimento à saúde e integridade física, mental e emocional dos profissionais da educação, como condição para a melhoria da qualidade educacional.</w:t>
            </w:r>
          </w:p>
        </w:tc>
        <w:tc>
          <w:tcPr>
            <w:tcW w:w="2835" w:type="dxa"/>
          </w:tcPr>
          <w:p w14:paraId="38E38D90" w14:textId="77777777" w:rsidR="008C477D" w:rsidRPr="006D01A6" w:rsidRDefault="008C477D" w:rsidP="006D01A6">
            <w:pPr>
              <w:jc w:val="both"/>
              <w:rPr>
                <w:rFonts w:ascii="Times New Roman" w:hAnsi="Times New Roman" w:cs="Times New Roman"/>
                <w:sz w:val="20"/>
                <w:szCs w:val="20"/>
              </w:rPr>
            </w:pPr>
          </w:p>
        </w:tc>
        <w:tc>
          <w:tcPr>
            <w:tcW w:w="2855" w:type="dxa"/>
          </w:tcPr>
          <w:p w14:paraId="0CBAAB0D" w14:textId="4828DFD3"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040CE1D" w14:textId="77777777" w:rsidR="008C477D" w:rsidRPr="006D01A6" w:rsidRDefault="008C477D" w:rsidP="006D01A6">
            <w:pPr>
              <w:jc w:val="both"/>
              <w:rPr>
                <w:rFonts w:ascii="Times New Roman" w:hAnsi="Times New Roman" w:cs="Times New Roman"/>
                <w:sz w:val="20"/>
                <w:szCs w:val="20"/>
              </w:rPr>
            </w:pPr>
          </w:p>
        </w:tc>
      </w:tr>
      <w:tr w:rsidR="008C477D" w:rsidRPr="006D01A6" w14:paraId="797668CA" w14:textId="77777777" w:rsidTr="00915049">
        <w:tc>
          <w:tcPr>
            <w:tcW w:w="709" w:type="dxa"/>
          </w:tcPr>
          <w:p w14:paraId="2D0E41FB"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1706159A"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5F7764A3"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Proporcionar condições de trabalho, valorização dos profissionais da educação e concretização das políticas de formação, como forma de garantia da qualidade na educação.</w:t>
            </w:r>
          </w:p>
        </w:tc>
        <w:tc>
          <w:tcPr>
            <w:tcW w:w="2835" w:type="dxa"/>
          </w:tcPr>
          <w:p w14:paraId="025C9F71" w14:textId="77777777" w:rsidR="008C477D" w:rsidRPr="006D01A6" w:rsidRDefault="008C477D" w:rsidP="006D01A6">
            <w:pPr>
              <w:jc w:val="both"/>
              <w:rPr>
                <w:rFonts w:ascii="Times New Roman" w:hAnsi="Times New Roman" w:cs="Times New Roman"/>
                <w:sz w:val="20"/>
                <w:szCs w:val="20"/>
              </w:rPr>
            </w:pPr>
          </w:p>
        </w:tc>
        <w:tc>
          <w:tcPr>
            <w:tcW w:w="2855" w:type="dxa"/>
          </w:tcPr>
          <w:p w14:paraId="365D6228" w14:textId="22954C76"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378B638A" w14:textId="77777777" w:rsidR="008C477D" w:rsidRPr="006D01A6" w:rsidRDefault="008C477D" w:rsidP="006D01A6">
            <w:pPr>
              <w:jc w:val="both"/>
              <w:rPr>
                <w:rFonts w:ascii="Times New Roman" w:hAnsi="Times New Roman" w:cs="Times New Roman"/>
                <w:sz w:val="20"/>
                <w:szCs w:val="20"/>
              </w:rPr>
            </w:pPr>
          </w:p>
        </w:tc>
      </w:tr>
      <w:tr w:rsidR="008C477D" w:rsidRPr="006D01A6" w14:paraId="06040369" w14:textId="77777777" w:rsidTr="00915049">
        <w:tc>
          <w:tcPr>
            <w:tcW w:w="709" w:type="dxa"/>
          </w:tcPr>
          <w:p w14:paraId="4E9F0E69"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46F8A3E4"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4BB4422F"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Valorizar os profissionais do magistério da rede pública da educação básica, a fim de equiparar a 80% (oitenta por cento) ao final do 6º (sexto) ano, e a igualar, no último ano de vigência do Plano, o seu rendimento médio ao rendimento médio dos demais profissionais com escolaridade equivalente.</w:t>
            </w:r>
          </w:p>
        </w:tc>
        <w:tc>
          <w:tcPr>
            <w:tcW w:w="2835" w:type="dxa"/>
          </w:tcPr>
          <w:p w14:paraId="5D5BF58A" w14:textId="77777777" w:rsidR="008C477D" w:rsidRPr="006D01A6" w:rsidRDefault="008C477D" w:rsidP="006D01A6">
            <w:pPr>
              <w:jc w:val="both"/>
              <w:rPr>
                <w:rFonts w:ascii="Times New Roman" w:hAnsi="Times New Roman" w:cs="Times New Roman"/>
                <w:sz w:val="20"/>
                <w:szCs w:val="20"/>
              </w:rPr>
            </w:pPr>
          </w:p>
        </w:tc>
        <w:tc>
          <w:tcPr>
            <w:tcW w:w="2855" w:type="dxa"/>
          </w:tcPr>
          <w:p w14:paraId="2BE7A1A0" w14:textId="54A307EF"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0303F94" w14:textId="77777777" w:rsidR="008C477D" w:rsidRPr="006D01A6" w:rsidRDefault="008C477D" w:rsidP="006D01A6">
            <w:pPr>
              <w:jc w:val="both"/>
              <w:rPr>
                <w:rFonts w:ascii="Times New Roman" w:hAnsi="Times New Roman" w:cs="Times New Roman"/>
                <w:sz w:val="20"/>
                <w:szCs w:val="20"/>
              </w:rPr>
            </w:pPr>
          </w:p>
        </w:tc>
      </w:tr>
      <w:tr w:rsidR="008C477D" w:rsidRPr="006D01A6" w14:paraId="319656FA" w14:textId="77777777" w:rsidTr="00915049">
        <w:tc>
          <w:tcPr>
            <w:tcW w:w="709" w:type="dxa"/>
          </w:tcPr>
          <w:p w14:paraId="63038352"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18D1D920"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45836F86" w14:textId="77777777" w:rsidR="008C477D" w:rsidRPr="006D01A6" w:rsidRDefault="008C477D" w:rsidP="006D01A6">
            <w:pPr>
              <w:jc w:val="both"/>
              <w:rPr>
                <w:rFonts w:ascii="Times New Roman" w:hAnsi="Times New Roman" w:cs="Times New Roman"/>
                <w:sz w:val="20"/>
                <w:szCs w:val="20"/>
              </w:rPr>
            </w:pPr>
            <w:r w:rsidRPr="006D01A6">
              <w:rPr>
                <w:rFonts w:ascii="Times New Roman" w:hAnsi="Times New Roman" w:cs="Times New Roman"/>
                <w:sz w:val="20"/>
                <w:szCs w:val="20"/>
              </w:rPr>
              <w:t>Realizar, no prazo de dois anos, a implantação ou a atualização dos planos de carreira para os profissionais da educação básica pública em todos os sistemas de ensino, tendo como referência o Piso Salarial Nacional Profissional, definido em lei federal, nos termos do Inciso VIII, do Art. 206, da Constituição Federal.</w:t>
            </w:r>
          </w:p>
        </w:tc>
        <w:tc>
          <w:tcPr>
            <w:tcW w:w="2835" w:type="dxa"/>
          </w:tcPr>
          <w:p w14:paraId="5E5A4BC8" w14:textId="77777777" w:rsidR="008C477D" w:rsidRPr="006D01A6" w:rsidRDefault="008C477D" w:rsidP="006D01A6">
            <w:pPr>
              <w:jc w:val="both"/>
              <w:rPr>
                <w:rFonts w:ascii="Times New Roman" w:hAnsi="Times New Roman" w:cs="Times New Roman"/>
                <w:sz w:val="20"/>
                <w:szCs w:val="20"/>
              </w:rPr>
            </w:pPr>
          </w:p>
        </w:tc>
        <w:tc>
          <w:tcPr>
            <w:tcW w:w="2855" w:type="dxa"/>
          </w:tcPr>
          <w:p w14:paraId="491A2B45" w14:textId="0D743717" w:rsidR="008C477D" w:rsidRPr="006D01A6" w:rsidRDefault="008C477D"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BFADA53" w14:textId="77777777" w:rsidR="008C477D" w:rsidRPr="006D01A6" w:rsidRDefault="008C477D" w:rsidP="006D01A6">
            <w:pPr>
              <w:jc w:val="both"/>
              <w:rPr>
                <w:rFonts w:ascii="Times New Roman" w:hAnsi="Times New Roman" w:cs="Times New Roman"/>
                <w:sz w:val="20"/>
                <w:szCs w:val="20"/>
              </w:rPr>
            </w:pPr>
          </w:p>
        </w:tc>
      </w:tr>
      <w:tr w:rsidR="008C477D" w:rsidRPr="006D01A6" w14:paraId="2981B9BB" w14:textId="77777777" w:rsidTr="00915049">
        <w:tc>
          <w:tcPr>
            <w:tcW w:w="709" w:type="dxa"/>
          </w:tcPr>
          <w:p w14:paraId="6F9390D4"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0B281752"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1C135379" w14:textId="77777777" w:rsidR="008C477D" w:rsidRPr="006D01A6" w:rsidRDefault="008C477D" w:rsidP="006D01A6">
            <w:pPr>
              <w:jc w:val="both"/>
              <w:rPr>
                <w:rFonts w:ascii="Times New Roman" w:hAnsi="Times New Roman" w:cs="Times New Roman"/>
                <w:sz w:val="20"/>
                <w:szCs w:val="20"/>
              </w:rPr>
            </w:pPr>
          </w:p>
          <w:p w14:paraId="2C7602A7" w14:textId="77777777" w:rsidR="008C477D" w:rsidRPr="006D01A6" w:rsidRDefault="008C477D" w:rsidP="006D01A6">
            <w:pPr>
              <w:jc w:val="both"/>
              <w:rPr>
                <w:rFonts w:ascii="Times New Roman" w:hAnsi="Times New Roman" w:cs="Times New Roman"/>
                <w:sz w:val="20"/>
                <w:szCs w:val="20"/>
              </w:rPr>
            </w:pPr>
          </w:p>
          <w:p w14:paraId="46509543" w14:textId="77777777" w:rsidR="008C477D" w:rsidRPr="006D01A6" w:rsidRDefault="008C477D" w:rsidP="006D01A6">
            <w:pPr>
              <w:jc w:val="both"/>
              <w:rPr>
                <w:rFonts w:ascii="Times New Roman" w:hAnsi="Times New Roman" w:cs="Times New Roman"/>
                <w:sz w:val="20"/>
                <w:szCs w:val="20"/>
              </w:rPr>
            </w:pPr>
          </w:p>
          <w:p w14:paraId="1C7B07F4" w14:textId="77777777" w:rsidR="008C477D" w:rsidRPr="006D01A6" w:rsidRDefault="008C477D" w:rsidP="006D01A6">
            <w:pPr>
              <w:jc w:val="both"/>
              <w:rPr>
                <w:rFonts w:ascii="Times New Roman" w:hAnsi="Times New Roman" w:cs="Times New Roman"/>
                <w:sz w:val="20"/>
                <w:szCs w:val="20"/>
              </w:rPr>
            </w:pPr>
          </w:p>
          <w:p w14:paraId="36ECE299" w14:textId="77777777" w:rsidR="008C477D" w:rsidRPr="006D01A6" w:rsidRDefault="008C477D" w:rsidP="006D01A6">
            <w:pPr>
              <w:jc w:val="both"/>
              <w:rPr>
                <w:rFonts w:ascii="Times New Roman" w:hAnsi="Times New Roman" w:cs="Times New Roman"/>
                <w:sz w:val="20"/>
                <w:szCs w:val="20"/>
              </w:rPr>
            </w:pPr>
          </w:p>
          <w:p w14:paraId="38BDE1F2" w14:textId="77777777" w:rsidR="008C477D" w:rsidRPr="006D01A6" w:rsidRDefault="008C477D" w:rsidP="006D01A6">
            <w:pPr>
              <w:jc w:val="both"/>
              <w:rPr>
                <w:rFonts w:ascii="Times New Roman" w:hAnsi="Times New Roman" w:cs="Times New Roman"/>
                <w:sz w:val="20"/>
                <w:szCs w:val="20"/>
              </w:rPr>
            </w:pPr>
          </w:p>
          <w:p w14:paraId="6791DD00" w14:textId="77777777" w:rsidR="008C477D" w:rsidRPr="006D01A6" w:rsidRDefault="008C477D" w:rsidP="006D01A6">
            <w:pPr>
              <w:jc w:val="both"/>
              <w:rPr>
                <w:rFonts w:ascii="Times New Roman" w:hAnsi="Times New Roman" w:cs="Times New Roman"/>
                <w:sz w:val="20"/>
                <w:szCs w:val="20"/>
              </w:rPr>
            </w:pPr>
          </w:p>
          <w:p w14:paraId="61D82BE7" w14:textId="77777777" w:rsidR="008C477D" w:rsidRPr="006D01A6" w:rsidRDefault="008C477D" w:rsidP="006D01A6">
            <w:pPr>
              <w:jc w:val="both"/>
              <w:rPr>
                <w:rFonts w:ascii="Times New Roman" w:hAnsi="Times New Roman" w:cs="Times New Roman"/>
                <w:sz w:val="20"/>
                <w:szCs w:val="20"/>
              </w:rPr>
            </w:pPr>
          </w:p>
          <w:p w14:paraId="3D193421" w14:textId="77777777" w:rsidR="008C477D" w:rsidRPr="006D01A6" w:rsidRDefault="008C477D" w:rsidP="006D01A6">
            <w:pPr>
              <w:jc w:val="both"/>
              <w:rPr>
                <w:rFonts w:ascii="Times New Roman" w:hAnsi="Times New Roman" w:cs="Times New Roman"/>
                <w:sz w:val="20"/>
                <w:szCs w:val="20"/>
              </w:rPr>
            </w:pPr>
          </w:p>
        </w:tc>
        <w:tc>
          <w:tcPr>
            <w:tcW w:w="2835" w:type="dxa"/>
          </w:tcPr>
          <w:p w14:paraId="0AF1AF75" w14:textId="77777777" w:rsidR="008C477D" w:rsidRPr="006D01A6" w:rsidRDefault="008C477D" w:rsidP="006D01A6">
            <w:pPr>
              <w:jc w:val="both"/>
              <w:rPr>
                <w:rFonts w:ascii="Times New Roman" w:hAnsi="Times New Roman" w:cs="Times New Roman"/>
                <w:sz w:val="20"/>
                <w:szCs w:val="20"/>
              </w:rPr>
            </w:pPr>
          </w:p>
        </w:tc>
        <w:tc>
          <w:tcPr>
            <w:tcW w:w="2855" w:type="dxa"/>
          </w:tcPr>
          <w:p w14:paraId="74E4CA55" w14:textId="77777777" w:rsidR="008C477D" w:rsidRPr="006D01A6" w:rsidRDefault="008C477D" w:rsidP="006D01A6">
            <w:pPr>
              <w:jc w:val="both"/>
              <w:rPr>
                <w:rFonts w:ascii="Times New Roman" w:hAnsi="Times New Roman" w:cs="Times New Roman"/>
                <w:sz w:val="20"/>
                <w:szCs w:val="20"/>
              </w:rPr>
            </w:pPr>
          </w:p>
        </w:tc>
        <w:tc>
          <w:tcPr>
            <w:tcW w:w="2891" w:type="dxa"/>
          </w:tcPr>
          <w:p w14:paraId="08330CE1" w14:textId="77777777" w:rsidR="008C477D" w:rsidRPr="006D01A6" w:rsidRDefault="008C477D" w:rsidP="006D01A6">
            <w:pPr>
              <w:jc w:val="both"/>
              <w:rPr>
                <w:rFonts w:ascii="Times New Roman" w:hAnsi="Times New Roman" w:cs="Times New Roman"/>
                <w:sz w:val="20"/>
                <w:szCs w:val="20"/>
              </w:rPr>
            </w:pPr>
          </w:p>
        </w:tc>
      </w:tr>
      <w:tr w:rsidR="008C477D" w:rsidRPr="006D01A6" w14:paraId="54AD160B" w14:textId="77777777" w:rsidTr="00915049">
        <w:tc>
          <w:tcPr>
            <w:tcW w:w="709" w:type="dxa"/>
          </w:tcPr>
          <w:p w14:paraId="70BEF1EE"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68541DBC"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7E05B33F" w14:textId="77777777" w:rsidR="008C477D" w:rsidRPr="006D01A6" w:rsidRDefault="008C477D" w:rsidP="006D01A6">
            <w:pPr>
              <w:jc w:val="both"/>
              <w:rPr>
                <w:rFonts w:ascii="Times New Roman" w:hAnsi="Times New Roman" w:cs="Times New Roman"/>
                <w:sz w:val="20"/>
                <w:szCs w:val="20"/>
              </w:rPr>
            </w:pPr>
          </w:p>
          <w:p w14:paraId="3BBA850D" w14:textId="77777777" w:rsidR="008C477D" w:rsidRPr="006D01A6" w:rsidRDefault="008C477D" w:rsidP="006D01A6">
            <w:pPr>
              <w:jc w:val="both"/>
              <w:rPr>
                <w:rFonts w:ascii="Times New Roman" w:hAnsi="Times New Roman" w:cs="Times New Roman"/>
                <w:sz w:val="20"/>
                <w:szCs w:val="20"/>
              </w:rPr>
            </w:pPr>
          </w:p>
          <w:p w14:paraId="7D8F25A7" w14:textId="77777777" w:rsidR="008C477D" w:rsidRPr="006D01A6" w:rsidRDefault="008C477D" w:rsidP="006D01A6">
            <w:pPr>
              <w:jc w:val="both"/>
              <w:rPr>
                <w:rFonts w:ascii="Times New Roman" w:hAnsi="Times New Roman" w:cs="Times New Roman"/>
                <w:sz w:val="20"/>
                <w:szCs w:val="20"/>
              </w:rPr>
            </w:pPr>
          </w:p>
          <w:p w14:paraId="77A46104" w14:textId="77777777" w:rsidR="008C477D" w:rsidRPr="006D01A6" w:rsidRDefault="008C477D" w:rsidP="006D01A6">
            <w:pPr>
              <w:jc w:val="both"/>
              <w:rPr>
                <w:rFonts w:ascii="Times New Roman" w:hAnsi="Times New Roman" w:cs="Times New Roman"/>
                <w:sz w:val="20"/>
                <w:szCs w:val="20"/>
              </w:rPr>
            </w:pPr>
          </w:p>
          <w:p w14:paraId="782ABF46" w14:textId="77777777" w:rsidR="008C477D" w:rsidRPr="006D01A6" w:rsidRDefault="008C477D" w:rsidP="006D01A6">
            <w:pPr>
              <w:jc w:val="both"/>
              <w:rPr>
                <w:rFonts w:ascii="Times New Roman" w:hAnsi="Times New Roman" w:cs="Times New Roman"/>
                <w:sz w:val="20"/>
                <w:szCs w:val="20"/>
              </w:rPr>
            </w:pPr>
          </w:p>
          <w:p w14:paraId="1AF8E521" w14:textId="77777777" w:rsidR="008C477D" w:rsidRPr="006D01A6" w:rsidRDefault="008C477D" w:rsidP="006D01A6">
            <w:pPr>
              <w:jc w:val="both"/>
              <w:rPr>
                <w:rFonts w:ascii="Times New Roman" w:hAnsi="Times New Roman" w:cs="Times New Roman"/>
                <w:sz w:val="20"/>
                <w:szCs w:val="20"/>
              </w:rPr>
            </w:pPr>
          </w:p>
          <w:p w14:paraId="597AF0D6" w14:textId="77777777" w:rsidR="008C477D" w:rsidRPr="006D01A6" w:rsidRDefault="008C477D" w:rsidP="006D01A6">
            <w:pPr>
              <w:jc w:val="both"/>
              <w:rPr>
                <w:rFonts w:ascii="Times New Roman" w:hAnsi="Times New Roman" w:cs="Times New Roman"/>
                <w:sz w:val="20"/>
                <w:szCs w:val="20"/>
              </w:rPr>
            </w:pPr>
          </w:p>
          <w:p w14:paraId="5C763761" w14:textId="77777777" w:rsidR="008C477D" w:rsidRPr="006D01A6" w:rsidRDefault="008C477D" w:rsidP="006D01A6">
            <w:pPr>
              <w:jc w:val="both"/>
              <w:rPr>
                <w:rFonts w:ascii="Times New Roman" w:hAnsi="Times New Roman" w:cs="Times New Roman"/>
                <w:sz w:val="20"/>
                <w:szCs w:val="20"/>
              </w:rPr>
            </w:pPr>
          </w:p>
          <w:p w14:paraId="3E3764D2" w14:textId="77777777" w:rsidR="008C477D" w:rsidRPr="006D01A6" w:rsidRDefault="008C477D" w:rsidP="006D01A6">
            <w:pPr>
              <w:jc w:val="both"/>
              <w:rPr>
                <w:rFonts w:ascii="Times New Roman" w:hAnsi="Times New Roman" w:cs="Times New Roman"/>
                <w:sz w:val="20"/>
                <w:szCs w:val="20"/>
              </w:rPr>
            </w:pPr>
          </w:p>
          <w:p w14:paraId="6E23AB4C" w14:textId="77777777" w:rsidR="008C477D" w:rsidRPr="006D01A6" w:rsidRDefault="008C477D" w:rsidP="006D01A6">
            <w:pPr>
              <w:jc w:val="both"/>
              <w:rPr>
                <w:rFonts w:ascii="Times New Roman" w:hAnsi="Times New Roman" w:cs="Times New Roman"/>
                <w:sz w:val="20"/>
                <w:szCs w:val="20"/>
              </w:rPr>
            </w:pPr>
          </w:p>
          <w:p w14:paraId="696F68BC" w14:textId="77777777" w:rsidR="008C477D" w:rsidRPr="006D01A6" w:rsidRDefault="008C477D" w:rsidP="006D01A6">
            <w:pPr>
              <w:jc w:val="both"/>
              <w:rPr>
                <w:rFonts w:ascii="Times New Roman" w:hAnsi="Times New Roman" w:cs="Times New Roman"/>
                <w:sz w:val="20"/>
                <w:szCs w:val="20"/>
              </w:rPr>
            </w:pPr>
          </w:p>
        </w:tc>
        <w:tc>
          <w:tcPr>
            <w:tcW w:w="2835" w:type="dxa"/>
          </w:tcPr>
          <w:p w14:paraId="7211E450" w14:textId="77777777" w:rsidR="008C477D" w:rsidRPr="006D01A6" w:rsidRDefault="008C477D" w:rsidP="006D01A6">
            <w:pPr>
              <w:jc w:val="both"/>
              <w:rPr>
                <w:rFonts w:ascii="Times New Roman" w:hAnsi="Times New Roman" w:cs="Times New Roman"/>
                <w:sz w:val="20"/>
                <w:szCs w:val="20"/>
              </w:rPr>
            </w:pPr>
          </w:p>
        </w:tc>
        <w:tc>
          <w:tcPr>
            <w:tcW w:w="2855" w:type="dxa"/>
          </w:tcPr>
          <w:p w14:paraId="3370C01B" w14:textId="77777777" w:rsidR="008C477D" w:rsidRPr="006D01A6" w:rsidRDefault="008C477D" w:rsidP="006D01A6">
            <w:pPr>
              <w:jc w:val="both"/>
              <w:rPr>
                <w:rFonts w:ascii="Times New Roman" w:hAnsi="Times New Roman" w:cs="Times New Roman"/>
                <w:sz w:val="20"/>
                <w:szCs w:val="20"/>
              </w:rPr>
            </w:pPr>
          </w:p>
        </w:tc>
        <w:tc>
          <w:tcPr>
            <w:tcW w:w="2891" w:type="dxa"/>
          </w:tcPr>
          <w:p w14:paraId="0786AD25" w14:textId="77777777" w:rsidR="008C477D" w:rsidRPr="006D01A6" w:rsidRDefault="008C477D" w:rsidP="006D01A6">
            <w:pPr>
              <w:jc w:val="both"/>
              <w:rPr>
                <w:rFonts w:ascii="Times New Roman" w:hAnsi="Times New Roman" w:cs="Times New Roman"/>
                <w:sz w:val="20"/>
                <w:szCs w:val="20"/>
              </w:rPr>
            </w:pPr>
          </w:p>
        </w:tc>
      </w:tr>
      <w:tr w:rsidR="008C477D" w:rsidRPr="006D01A6" w14:paraId="636FBEA4" w14:textId="77777777" w:rsidTr="00915049">
        <w:tc>
          <w:tcPr>
            <w:tcW w:w="709" w:type="dxa"/>
          </w:tcPr>
          <w:p w14:paraId="0F338748" w14:textId="77777777" w:rsidR="008C477D" w:rsidRPr="006D01A6" w:rsidRDefault="008C477D" w:rsidP="006D01A6">
            <w:pPr>
              <w:pStyle w:val="texto1"/>
              <w:spacing w:before="0" w:beforeAutospacing="0" w:after="0" w:afterAutospacing="0"/>
              <w:jc w:val="both"/>
              <w:rPr>
                <w:color w:val="000000"/>
                <w:sz w:val="20"/>
                <w:szCs w:val="20"/>
              </w:rPr>
            </w:pPr>
          </w:p>
        </w:tc>
        <w:tc>
          <w:tcPr>
            <w:tcW w:w="2694" w:type="dxa"/>
          </w:tcPr>
          <w:p w14:paraId="46D97C1E" w14:textId="77777777" w:rsidR="008C477D" w:rsidRPr="006D01A6" w:rsidRDefault="008C477D" w:rsidP="006D01A6">
            <w:pPr>
              <w:jc w:val="both"/>
              <w:rPr>
                <w:rFonts w:ascii="Times New Roman" w:hAnsi="Times New Roman" w:cs="Times New Roman"/>
                <w:color w:val="000000"/>
                <w:sz w:val="20"/>
                <w:szCs w:val="20"/>
              </w:rPr>
            </w:pPr>
          </w:p>
        </w:tc>
        <w:tc>
          <w:tcPr>
            <w:tcW w:w="2805" w:type="dxa"/>
          </w:tcPr>
          <w:p w14:paraId="207B7620" w14:textId="77777777" w:rsidR="008C477D" w:rsidRPr="006D01A6" w:rsidRDefault="008C477D" w:rsidP="006D01A6">
            <w:pPr>
              <w:jc w:val="both"/>
              <w:rPr>
                <w:rFonts w:ascii="Times New Roman" w:hAnsi="Times New Roman" w:cs="Times New Roman"/>
                <w:sz w:val="20"/>
                <w:szCs w:val="20"/>
              </w:rPr>
            </w:pPr>
          </w:p>
          <w:p w14:paraId="3B6F5A54" w14:textId="77777777" w:rsidR="008C477D" w:rsidRPr="006D01A6" w:rsidRDefault="008C477D" w:rsidP="006D01A6">
            <w:pPr>
              <w:jc w:val="both"/>
              <w:rPr>
                <w:rFonts w:ascii="Times New Roman" w:hAnsi="Times New Roman" w:cs="Times New Roman"/>
                <w:sz w:val="20"/>
                <w:szCs w:val="20"/>
              </w:rPr>
            </w:pPr>
          </w:p>
          <w:p w14:paraId="39E924E7" w14:textId="77777777" w:rsidR="008C477D" w:rsidRPr="006D01A6" w:rsidRDefault="008C477D" w:rsidP="006D01A6">
            <w:pPr>
              <w:jc w:val="both"/>
              <w:rPr>
                <w:rFonts w:ascii="Times New Roman" w:hAnsi="Times New Roman" w:cs="Times New Roman"/>
                <w:sz w:val="20"/>
                <w:szCs w:val="20"/>
              </w:rPr>
            </w:pPr>
          </w:p>
          <w:p w14:paraId="40398A55" w14:textId="77777777" w:rsidR="008C477D" w:rsidRPr="006D01A6" w:rsidRDefault="008C477D" w:rsidP="006D01A6">
            <w:pPr>
              <w:jc w:val="both"/>
              <w:rPr>
                <w:rFonts w:ascii="Times New Roman" w:hAnsi="Times New Roman" w:cs="Times New Roman"/>
                <w:sz w:val="20"/>
                <w:szCs w:val="20"/>
              </w:rPr>
            </w:pPr>
          </w:p>
          <w:p w14:paraId="7A7CC59A" w14:textId="77777777" w:rsidR="008C477D" w:rsidRPr="006D01A6" w:rsidRDefault="008C477D" w:rsidP="006D01A6">
            <w:pPr>
              <w:jc w:val="both"/>
              <w:rPr>
                <w:rFonts w:ascii="Times New Roman" w:hAnsi="Times New Roman" w:cs="Times New Roman"/>
                <w:sz w:val="20"/>
                <w:szCs w:val="20"/>
              </w:rPr>
            </w:pPr>
          </w:p>
          <w:p w14:paraId="1FB5A646" w14:textId="77777777" w:rsidR="008C477D" w:rsidRPr="006D01A6" w:rsidRDefault="008C477D" w:rsidP="006D01A6">
            <w:pPr>
              <w:jc w:val="both"/>
              <w:rPr>
                <w:rFonts w:ascii="Times New Roman" w:hAnsi="Times New Roman" w:cs="Times New Roman"/>
                <w:sz w:val="20"/>
                <w:szCs w:val="20"/>
              </w:rPr>
            </w:pPr>
          </w:p>
          <w:p w14:paraId="16B892B0" w14:textId="77777777" w:rsidR="008C477D" w:rsidRPr="006D01A6" w:rsidRDefault="008C477D" w:rsidP="006D01A6">
            <w:pPr>
              <w:jc w:val="both"/>
              <w:rPr>
                <w:rFonts w:ascii="Times New Roman" w:hAnsi="Times New Roman" w:cs="Times New Roman"/>
                <w:sz w:val="20"/>
                <w:szCs w:val="20"/>
              </w:rPr>
            </w:pPr>
          </w:p>
          <w:p w14:paraId="41E039D0" w14:textId="77777777" w:rsidR="008C477D" w:rsidRPr="006D01A6" w:rsidRDefault="008C477D" w:rsidP="006D01A6">
            <w:pPr>
              <w:jc w:val="both"/>
              <w:rPr>
                <w:rFonts w:ascii="Times New Roman" w:hAnsi="Times New Roman" w:cs="Times New Roman"/>
                <w:sz w:val="20"/>
                <w:szCs w:val="20"/>
              </w:rPr>
            </w:pPr>
          </w:p>
          <w:p w14:paraId="5216AC2A" w14:textId="77777777" w:rsidR="008C477D" w:rsidRPr="006D01A6" w:rsidRDefault="008C477D" w:rsidP="006D01A6">
            <w:pPr>
              <w:jc w:val="both"/>
              <w:rPr>
                <w:rFonts w:ascii="Times New Roman" w:hAnsi="Times New Roman" w:cs="Times New Roman"/>
                <w:sz w:val="20"/>
                <w:szCs w:val="20"/>
              </w:rPr>
            </w:pPr>
          </w:p>
          <w:p w14:paraId="4AD7ABA9" w14:textId="77777777" w:rsidR="008C477D" w:rsidRPr="006D01A6" w:rsidRDefault="008C477D" w:rsidP="006D01A6">
            <w:pPr>
              <w:jc w:val="both"/>
              <w:rPr>
                <w:rFonts w:ascii="Times New Roman" w:hAnsi="Times New Roman" w:cs="Times New Roman"/>
                <w:sz w:val="20"/>
                <w:szCs w:val="20"/>
              </w:rPr>
            </w:pPr>
          </w:p>
          <w:p w14:paraId="4EE15B85" w14:textId="77777777" w:rsidR="008C477D" w:rsidRPr="006D01A6" w:rsidRDefault="008C477D" w:rsidP="006D01A6">
            <w:pPr>
              <w:jc w:val="both"/>
              <w:rPr>
                <w:rFonts w:ascii="Times New Roman" w:hAnsi="Times New Roman" w:cs="Times New Roman"/>
                <w:sz w:val="20"/>
                <w:szCs w:val="20"/>
              </w:rPr>
            </w:pPr>
          </w:p>
          <w:p w14:paraId="3680D116" w14:textId="77777777" w:rsidR="008C477D" w:rsidRPr="006D01A6" w:rsidRDefault="008C477D" w:rsidP="006D01A6">
            <w:pPr>
              <w:jc w:val="both"/>
              <w:rPr>
                <w:rFonts w:ascii="Times New Roman" w:hAnsi="Times New Roman" w:cs="Times New Roman"/>
                <w:sz w:val="20"/>
                <w:szCs w:val="20"/>
              </w:rPr>
            </w:pPr>
          </w:p>
          <w:p w14:paraId="06E215AF" w14:textId="77777777" w:rsidR="008C477D" w:rsidRPr="006D01A6" w:rsidRDefault="008C477D" w:rsidP="006D01A6">
            <w:pPr>
              <w:jc w:val="both"/>
              <w:rPr>
                <w:rFonts w:ascii="Times New Roman" w:hAnsi="Times New Roman" w:cs="Times New Roman"/>
                <w:sz w:val="20"/>
                <w:szCs w:val="20"/>
              </w:rPr>
            </w:pPr>
          </w:p>
          <w:p w14:paraId="2A668223" w14:textId="77777777" w:rsidR="008C477D" w:rsidRPr="006D01A6" w:rsidRDefault="008C477D" w:rsidP="006D01A6">
            <w:pPr>
              <w:jc w:val="both"/>
              <w:rPr>
                <w:rFonts w:ascii="Times New Roman" w:hAnsi="Times New Roman" w:cs="Times New Roman"/>
                <w:sz w:val="20"/>
                <w:szCs w:val="20"/>
              </w:rPr>
            </w:pPr>
          </w:p>
        </w:tc>
        <w:tc>
          <w:tcPr>
            <w:tcW w:w="2835" w:type="dxa"/>
          </w:tcPr>
          <w:p w14:paraId="399B4EF5" w14:textId="77777777" w:rsidR="008C477D" w:rsidRPr="006D01A6" w:rsidRDefault="008C477D" w:rsidP="006D01A6">
            <w:pPr>
              <w:jc w:val="both"/>
              <w:rPr>
                <w:rFonts w:ascii="Times New Roman" w:hAnsi="Times New Roman" w:cs="Times New Roman"/>
                <w:sz w:val="20"/>
                <w:szCs w:val="20"/>
              </w:rPr>
            </w:pPr>
          </w:p>
        </w:tc>
        <w:tc>
          <w:tcPr>
            <w:tcW w:w="2855" w:type="dxa"/>
          </w:tcPr>
          <w:p w14:paraId="1630E978" w14:textId="77777777" w:rsidR="008C477D" w:rsidRPr="006D01A6" w:rsidRDefault="008C477D" w:rsidP="006D01A6">
            <w:pPr>
              <w:jc w:val="both"/>
              <w:rPr>
                <w:rFonts w:ascii="Times New Roman" w:hAnsi="Times New Roman" w:cs="Times New Roman"/>
                <w:sz w:val="20"/>
                <w:szCs w:val="20"/>
              </w:rPr>
            </w:pPr>
          </w:p>
        </w:tc>
        <w:tc>
          <w:tcPr>
            <w:tcW w:w="2891" w:type="dxa"/>
          </w:tcPr>
          <w:p w14:paraId="6D79599D" w14:textId="77777777" w:rsidR="008C477D" w:rsidRPr="006D01A6" w:rsidRDefault="008C477D" w:rsidP="006D01A6">
            <w:pPr>
              <w:jc w:val="both"/>
              <w:rPr>
                <w:rFonts w:ascii="Times New Roman" w:hAnsi="Times New Roman" w:cs="Times New Roman"/>
                <w:sz w:val="20"/>
                <w:szCs w:val="20"/>
              </w:rPr>
            </w:pPr>
          </w:p>
        </w:tc>
      </w:tr>
    </w:tbl>
    <w:p w14:paraId="50F174EA" w14:textId="77777777" w:rsidR="00014631" w:rsidRPr="006D01A6" w:rsidRDefault="00014631"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lastRenderedPageBreak/>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014631" w:rsidRPr="006D01A6" w14:paraId="0A546970" w14:textId="77777777" w:rsidTr="00915049">
        <w:tc>
          <w:tcPr>
            <w:tcW w:w="3403" w:type="dxa"/>
            <w:gridSpan w:val="2"/>
          </w:tcPr>
          <w:p w14:paraId="5A1F1EF5" w14:textId="77777777" w:rsidR="00014631" w:rsidRPr="006D01A6" w:rsidRDefault="00014631"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76F370B2"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743758BE"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014631" w:rsidRPr="006D01A6" w14:paraId="0F07E6E1" w14:textId="77777777" w:rsidTr="00915049">
        <w:tc>
          <w:tcPr>
            <w:tcW w:w="9043" w:type="dxa"/>
            <w:gridSpan w:val="4"/>
          </w:tcPr>
          <w:p w14:paraId="635D9D44"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196720A8"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45C968A"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7D63A1" w:rsidRPr="006D01A6" w14:paraId="3E8A0E9D" w14:textId="77777777" w:rsidTr="00915049">
        <w:tc>
          <w:tcPr>
            <w:tcW w:w="3403" w:type="dxa"/>
            <w:gridSpan w:val="2"/>
          </w:tcPr>
          <w:p w14:paraId="3D3108CD" w14:textId="77777777" w:rsidR="007D63A1" w:rsidRPr="006D01A6" w:rsidRDefault="007D63A1" w:rsidP="006D01A6">
            <w:pPr>
              <w:jc w:val="both"/>
              <w:rPr>
                <w:rFonts w:ascii="Times New Roman" w:eastAsia="Times New Roman" w:hAnsi="Times New Roman" w:cs="Times New Roman"/>
                <w:color w:val="000000"/>
                <w:sz w:val="20"/>
                <w:szCs w:val="20"/>
                <w:lang w:eastAsia="pt-BR"/>
              </w:rPr>
            </w:pPr>
            <w:r w:rsidRPr="006D01A6">
              <w:rPr>
                <w:rFonts w:ascii="Times New Roman" w:eastAsia="Times New Roman" w:hAnsi="Times New Roman" w:cs="Times New Roman"/>
                <w:color w:val="000000"/>
                <w:sz w:val="20"/>
                <w:szCs w:val="20"/>
                <w:lang w:eastAsia="pt-BR"/>
              </w:rPr>
              <w:t xml:space="preserve">Meta 18: assegurar, no prazo de </w:t>
            </w:r>
            <w:proofErr w:type="gramStart"/>
            <w:r w:rsidRPr="006D01A6">
              <w:rPr>
                <w:rFonts w:ascii="Times New Roman" w:eastAsia="Times New Roman" w:hAnsi="Times New Roman" w:cs="Times New Roman"/>
                <w:color w:val="000000"/>
                <w:sz w:val="20"/>
                <w:szCs w:val="20"/>
                <w:lang w:eastAsia="pt-BR"/>
              </w:rPr>
              <w:t>2</w:t>
            </w:r>
            <w:proofErr w:type="gramEnd"/>
            <w:r w:rsidRPr="006D01A6">
              <w:rPr>
                <w:rFonts w:ascii="Times New Roman" w:eastAsia="Times New Roman" w:hAnsi="Times New Roman" w:cs="Times New Roman"/>
                <w:color w:val="000000"/>
                <w:sz w:val="20"/>
                <w:szCs w:val="20"/>
                <w:lang w:eastAsia="pt-BR"/>
              </w:rPr>
              <w:t xml:space="preserve"> (dois) anos, a existência de planos de Carreira para os (as) profissionais da educação básica e superior pública de todos os sistemas de ensino e, para o plano de Carreira dos (as) profissionais da educação básica pública, tomar como referência o piso salarial nacional profissional, definido em lei federal, nos termos do </w:t>
            </w:r>
            <w:hyperlink r:id="rId44" w:anchor="art206viii" w:history="1">
              <w:r w:rsidRPr="006D01A6">
                <w:rPr>
                  <w:rFonts w:ascii="Times New Roman" w:eastAsia="Times New Roman" w:hAnsi="Times New Roman" w:cs="Times New Roman"/>
                  <w:color w:val="0000FF"/>
                  <w:sz w:val="20"/>
                  <w:szCs w:val="20"/>
                  <w:u w:val="single"/>
                  <w:lang w:eastAsia="pt-BR"/>
                </w:rPr>
                <w:t>inciso VIII do art. 206 da Constituição Federal</w:t>
              </w:r>
            </w:hyperlink>
            <w:r w:rsidRPr="006D01A6">
              <w:rPr>
                <w:rFonts w:ascii="Times New Roman" w:eastAsia="Times New Roman" w:hAnsi="Times New Roman" w:cs="Times New Roman"/>
                <w:color w:val="000000"/>
                <w:sz w:val="20"/>
                <w:szCs w:val="20"/>
                <w:lang w:eastAsia="pt-BR"/>
              </w:rPr>
              <w:t>.</w:t>
            </w:r>
          </w:p>
          <w:p w14:paraId="1D2B69C1" w14:textId="77777777" w:rsidR="007D63A1" w:rsidRPr="006D01A6" w:rsidRDefault="007D63A1" w:rsidP="006D01A6">
            <w:pPr>
              <w:jc w:val="both"/>
              <w:rPr>
                <w:rFonts w:ascii="Times New Roman" w:hAnsi="Times New Roman" w:cs="Times New Roman"/>
                <w:sz w:val="20"/>
                <w:szCs w:val="20"/>
              </w:rPr>
            </w:pPr>
          </w:p>
        </w:tc>
        <w:tc>
          <w:tcPr>
            <w:tcW w:w="2805" w:type="dxa"/>
          </w:tcPr>
          <w:p w14:paraId="2584DD51" w14:textId="77777777" w:rsidR="007D63A1" w:rsidRPr="006D01A6" w:rsidRDefault="007D63A1" w:rsidP="006D01A6">
            <w:pPr>
              <w:jc w:val="both"/>
              <w:rPr>
                <w:rFonts w:ascii="Times New Roman" w:hAnsi="Times New Roman" w:cs="Times New Roman"/>
                <w:sz w:val="20"/>
                <w:szCs w:val="20"/>
              </w:rPr>
            </w:pPr>
          </w:p>
        </w:tc>
        <w:tc>
          <w:tcPr>
            <w:tcW w:w="2835" w:type="dxa"/>
          </w:tcPr>
          <w:p w14:paraId="752B3BD9" w14:textId="77777777" w:rsidR="007D63A1" w:rsidRPr="006D01A6" w:rsidRDefault="007D63A1"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18: </w:t>
            </w:r>
            <w:r w:rsidRPr="006D01A6">
              <w:rPr>
                <w:rFonts w:ascii="Times New Roman" w:hAnsi="Times New Roman" w:cs="Times New Roman"/>
                <w:sz w:val="20"/>
                <w:szCs w:val="20"/>
              </w:rPr>
              <w:t xml:space="preserve">Assegurar, a cada 02 (dois) anos, a atualização do Plano de Carreira para os/as profissionais da Educação Básica pública de todos os sistemas de ensino e, para o plano de Carreira dos/as profissionais da Educação Básica pública, tomar como referência o piso salarial nacional profissional, definido em lei federal, nos termos </w:t>
            </w:r>
            <w:r w:rsidRPr="006D01A6">
              <w:rPr>
                <w:rFonts w:ascii="Times New Roman" w:hAnsi="Times New Roman" w:cs="Times New Roman"/>
                <w:color w:val="000000"/>
                <w:sz w:val="20"/>
                <w:szCs w:val="20"/>
              </w:rPr>
              <w:t xml:space="preserve">do </w:t>
            </w:r>
            <w:hyperlink r:id="rId45" w:anchor="art206viii" w:history="1">
              <w:r w:rsidRPr="006D01A6">
                <w:rPr>
                  <w:rStyle w:val="Hyperlink"/>
                  <w:rFonts w:ascii="Times New Roman" w:hAnsi="Times New Roman" w:cs="Times New Roman"/>
                  <w:color w:val="000000"/>
                  <w:sz w:val="20"/>
                  <w:szCs w:val="20"/>
                </w:rPr>
                <w:t>inciso VIII do art. 206 da Constituição Federal</w:t>
              </w:r>
            </w:hyperlink>
            <w:r w:rsidRPr="006D01A6">
              <w:rPr>
                <w:rFonts w:ascii="Times New Roman" w:hAnsi="Times New Roman" w:cs="Times New Roman"/>
                <w:color w:val="000000"/>
                <w:sz w:val="20"/>
                <w:szCs w:val="20"/>
              </w:rPr>
              <w:t>.</w:t>
            </w:r>
          </w:p>
        </w:tc>
        <w:tc>
          <w:tcPr>
            <w:tcW w:w="2855" w:type="dxa"/>
          </w:tcPr>
          <w:p w14:paraId="16A3E25B" w14:textId="41571E40"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18: </w:t>
            </w:r>
            <w:r w:rsidRPr="006D01A6">
              <w:rPr>
                <w:rFonts w:ascii="Times New Roman" w:hAnsi="Times New Roman" w:cs="Times New Roman"/>
                <w:sz w:val="20"/>
                <w:szCs w:val="20"/>
              </w:rPr>
              <w:t xml:space="preserve">Assegurar, a cada 02 (dois) anos, a atualização do Plano de Carreira para os/as profissionais da Educação Básica pública de todos os sistemas de ensino e, para o plano de Carreira dos/as profissionais da Educação Básica pública, tomar como referência o piso salarial nacional profissional, definido em lei federal, nos termos </w:t>
            </w:r>
            <w:r w:rsidRPr="006D01A6">
              <w:rPr>
                <w:rFonts w:ascii="Times New Roman" w:hAnsi="Times New Roman" w:cs="Times New Roman"/>
                <w:color w:val="000000"/>
                <w:sz w:val="20"/>
                <w:szCs w:val="20"/>
              </w:rPr>
              <w:t xml:space="preserve">do </w:t>
            </w:r>
            <w:hyperlink r:id="rId46" w:anchor="art206viii" w:history="1">
              <w:r w:rsidRPr="006D01A6">
                <w:rPr>
                  <w:rStyle w:val="Hyperlink"/>
                  <w:rFonts w:ascii="Times New Roman" w:hAnsi="Times New Roman" w:cs="Times New Roman"/>
                  <w:color w:val="000000"/>
                  <w:sz w:val="20"/>
                  <w:szCs w:val="20"/>
                </w:rPr>
                <w:t>inciso VIII do art. 206 da Constituição Federal</w:t>
              </w:r>
            </w:hyperlink>
            <w:r w:rsidRPr="006D01A6">
              <w:rPr>
                <w:rFonts w:ascii="Times New Roman" w:hAnsi="Times New Roman" w:cs="Times New Roman"/>
                <w:color w:val="000000"/>
                <w:sz w:val="20"/>
                <w:szCs w:val="20"/>
              </w:rPr>
              <w:t>.</w:t>
            </w:r>
          </w:p>
        </w:tc>
        <w:tc>
          <w:tcPr>
            <w:tcW w:w="2891" w:type="dxa"/>
          </w:tcPr>
          <w:p w14:paraId="282F6D8A" w14:textId="77777777" w:rsidR="007D63A1" w:rsidRPr="006D01A6" w:rsidRDefault="007D63A1" w:rsidP="006D01A6">
            <w:pPr>
              <w:jc w:val="both"/>
              <w:rPr>
                <w:rFonts w:ascii="Times New Roman" w:hAnsi="Times New Roman" w:cs="Times New Roman"/>
                <w:sz w:val="20"/>
                <w:szCs w:val="20"/>
              </w:rPr>
            </w:pPr>
          </w:p>
        </w:tc>
      </w:tr>
      <w:tr w:rsidR="007D63A1" w:rsidRPr="006D01A6" w14:paraId="5E0F4B94" w14:textId="77777777" w:rsidTr="00915049">
        <w:tc>
          <w:tcPr>
            <w:tcW w:w="9043" w:type="dxa"/>
            <w:gridSpan w:val="4"/>
          </w:tcPr>
          <w:p w14:paraId="515F81D0" w14:textId="77777777" w:rsidR="007D63A1" w:rsidRPr="006D01A6" w:rsidRDefault="007D63A1"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5803EE2A" w14:textId="77777777" w:rsidR="007D63A1" w:rsidRPr="006D01A6" w:rsidRDefault="007D63A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9D4A6CA" w14:textId="77777777" w:rsidR="007D63A1" w:rsidRPr="006D01A6" w:rsidRDefault="007D63A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7D63A1" w:rsidRPr="006D01A6" w14:paraId="3EC8906F" w14:textId="77777777" w:rsidTr="00915049">
        <w:tc>
          <w:tcPr>
            <w:tcW w:w="709" w:type="dxa"/>
          </w:tcPr>
          <w:p w14:paraId="0BD34F73"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449BAAB8"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estruturar</w:t>
            </w:r>
            <w:proofErr w:type="gramEnd"/>
            <w:r w:rsidRPr="006D01A6">
              <w:rPr>
                <w:rFonts w:ascii="Times New Roman" w:eastAsia="Times New Roman" w:hAnsi="Times New Roman" w:cs="Times New Roman"/>
                <w:color w:val="000000"/>
                <w:sz w:val="20"/>
                <w:szCs w:val="20"/>
                <w:lang w:eastAsia="pt-BR"/>
              </w:rPr>
              <w:t xml:space="preserve"> as redes públicas de educação básica de modo que, até o início do terceiro ano de vigência deste PNE, 90% (noventa por cento), no mínimo, dos respectivos profissionais do magistério e 50% (cinquenta por cento), no mínimo, dos respectivos profissionais da educação não docentes sejam ocupantes de cargos de provimento efetivo e estejam em exercício nas redes escolares a que se encontrem vinculados;</w:t>
            </w:r>
          </w:p>
        </w:tc>
        <w:tc>
          <w:tcPr>
            <w:tcW w:w="2805" w:type="dxa"/>
          </w:tcPr>
          <w:p w14:paraId="22F13AAC" w14:textId="77777777" w:rsidR="007D63A1" w:rsidRPr="006D01A6" w:rsidRDefault="007D63A1" w:rsidP="006D01A6">
            <w:pPr>
              <w:jc w:val="both"/>
              <w:rPr>
                <w:rFonts w:ascii="Times New Roman" w:hAnsi="Times New Roman" w:cs="Times New Roman"/>
                <w:sz w:val="20"/>
                <w:szCs w:val="20"/>
              </w:rPr>
            </w:pPr>
          </w:p>
        </w:tc>
        <w:tc>
          <w:tcPr>
            <w:tcW w:w="2835" w:type="dxa"/>
          </w:tcPr>
          <w:p w14:paraId="1B64AC8E" w14:textId="77777777" w:rsidR="007D63A1" w:rsidRPr="006D01A6" w:rsidRDefault="007D63A1" w:rsidP="006D01A6">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Estruturar as redes públicas de Educação Básica de modo que, até o início do terceiro ano de vigência deste PME, 90% (noventa por cento), no mínimo, dos/as respectivos/as profissionais do magistério e 50% (cinquenta por cento), no mínimo, dos/as respectivos/as profissionais da Educação não professores/as, sejam ocupantes de cargos de provimento efetivo e estejam em exercício nas redes escolares a que se encontrem vinculados.</w:t>
            </w:r>
          </w:p>
          <w:p w14:paraId="003C95C9" w14:textId="77777777" w:rsidR="007D63A1" w:rsidRPr="006D01A6" w:rsidRDefault="007D63A1" w:rsidP="006D01A6">
            <w:pPr>
              <w:autoSpaceDE w:val="0"/>
              <w:jc w:val="both"/>
              <w:rPr>
                <w:rFonts w:ascii="Times New Roman" w:hAnsi="Times New Roman" w:cs="Times New Roman"/>
                <w:sz w:val="20"/>
                <w:szCs w:val="20"/>
              </w:rPr>
            </w:pPr>
          </w:p>
        </w:tc>
        <w:tc>
          <w:tcPr>
            <w:tcW w:w="2855" w:type="dxa"/>
          </w:tcPr>
          <w:p w14:paraId="46E46620" w14:textId="77777777" w:rsidR="007D63A1" w:rsidRPr="006D01A6" w:rsidRDefault="007D63A1" w:rsidP="00407E3B">
            <w:pPr>
              <w:jc w:val="both"/>
              <w:rPr>
                <w:rFonts w:ascii="Times New Roman" w:hAnsi="Times New Roman" w:cs="Times New Roman"/>
                <w:color w:val="000000"/>
                <w:sz w:val="20"/>
                <w:szCs w:val="20"/>
              </w:rPr>
            </w:pPr>
            <w:r w:rsidRPr="006D01A6">
              <w:rPr>
                <w:rFonts w:ascii="Times New Roman" w:hAnsi="Times New Roman" w:cs="Times New Roman"/>
                <w:color w:val="000000"/>
                <w:sz w:val="20"/>
                <w:szCs w:val="20"/>
              </w:rPr>
              <w:t>Estruturar as redes públicas de Educação Básica de modo que, até o início do terceiro ano de vigência deste PME, 90% (noventa por cento), no mínimo, dos/as respectivos/as profissionais do magistério e 50% (cinquenta por cento), no mínimo, dos/as respectivos/as profissionais da Educação não professores/as, sejam ocupantes de cargos de provimento efetivo e estejam em exercício nas redes escolares a que se encontrem vinculados.</w:t>
            </w:r>
          </w:p>
          <w:p w14:paraId="2F4AFD76" w14:textId="77777777" w:rsidR="007D63A1" w:rsidRPr="006D01A6" w:rsidRDefault="007D63A1" w:rsidP="006D01A6">
            <w:pPr>
              <w:jc w:val="both"/>
              <w:rPr>
                <w:rFonts w:ascii="Times New Roman" w:hAnsi="Times New Roman" w:cs="Times New Roman"/>
                <w:sz w:val="20"/>
                <w:szCs w:val="20"/>
              </w:rPr>
            </w:pPr>
          </w:p>
        </w:tc>
        <w:tc>
          <w:tcPr>
            <w:tcW w:w="2891" w:type="dxa"/>
          </w:tcPr>
          <w:p w14:paraId="6AEA6F9B" w14:textId="77777777" w:rsidR="007D63A1" w:rsidRPr="006D01A6" w:rsidRDefault="007D63A1" w:rsidP="006D01A6">
            <w:pPr>
              <w:jc w:val="both"/>
              <w:rPr>
                <w:rFonts w:ascii="Times New Roman" w:hAnsi="Times New Roman" w:cs="Times New Roman"/>
                <w:sz w:val="20"/>
                <w:szCs w:val="20"/>
              </w:rPr>
            </w:pPr>
          </w:p>
        </w:tc>
      </w:tr>
      <w:tr w:rsidR="007D63A1" w:rsidRPr="006D01A6" w14:paraId="7D63A7D8" w14:textId="77777777" w:rsidTr="00915049">
        <w:tc>
          <w:tcPr>
            <w:tcW w:w="709" w:type="dxa"/>
          </w:tcPr>
          <w:p w14:paraId="2F59C75F"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22424135"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implantar</w:t>
            </w:r>
            <w:proofErr w:type="gramEnd"/>
            <w:r w:rsidRPr="006D01A6">
              <w:rPr>
                <w:rFonts w:ascii="Times New Roman" w:eastAsia="Times New Roman" w:hAnsi="Times New Roman" w:cs="Times New Roman"/>
                <w:color w:val="000000"/>
                <w:sz w:val="20"/>
                <w:szCs w:val="20"/>
                <w:lang w:eastAsia="pt-BR"/>
              </w:rPr>
              <w:t xml:space="preserve">, nas redes públicas de educação básica e superior, acompanhamento dos profissionais iniciantes, supervisionados por equipe de profissionais experientes, a fim de fundamentar, com base em avaliação documentada, a decisão pela efetivação após o estágio probatório e oferecer, durante esse período, curso de aprofundamento de estudos na </w:t>
            </w:r>
            <w:r w:rsidRPr="006D01A6">
              <w:rPr>
                <w:rFonts w:ascii="Times New Roman" w:eastAsia="Times New Roman" w:hAnsi="Times New Roman" w:cs="Times New Roman"/>
                <w:color w:val="000000"/>
                <w:sz w:val="20"/>
                <w:szCs w:val="20"/>
                <w:lang w:eastAsia="pt-BR"/>
              </w:rPr>
              <w:lastRenderedPageBreak/>
              <w:t>área de atuação do (a) professor (a), com destaque para os conteúdos a serem ensinados e as metodologias de ensino de cada disciplina;</w:t>
            </w:r>
          </w:p>
        </w:tc>
        <w:tc>
          <w:tcPr>
            <w:tcW w:w="2805" w:type="dxa"/>
          </w:tcPr>
          <w:p w14:paraId="62CC62D9" w14:textId="77777777" w:rsidR="007D63A1" w:rsidRPr="006D01A6" w:rsidRDefault="007D63A1" w:rsidP="006D01A6">
            <w:pPr>
              <w:jc w:val="both"/>
              <w:rPr>
                <w:rFonts w:ascii="Times New Roman" w:hAnsi="Times New Roman" w:cs="Times New Roman"/>
                <w:sz w:val="20"/>
                <w:szCs w:val="20"/>
              </w:rPr>
            </w:pPr>
          </w:p>
        </w:tc>
        <w:tc>
          <w:tcPr>
            <w:tcW w:w="2835" w:type="dxa"/>
          </w:tcPr>
          <w:p w14:paraId="55F8FB71" w14:textId="77777777"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Implantar, nas redes públicas de Educação Básica e Superior, acompanhamento dos/as profissionais iniciantes, supervisionados por equipe de profissionais experientes, a fim de fundamentar, com base em avaliação documentada, a decisão pela efetivação após o estágio probatório e oferecer, durante esse período, curso de aprofundamento de estudos na </w:t>
            </w:r>
            <w:r w:rsidRPr="006D01A6">
              <w:rPr>
                <w:rFonts w:ascii="Times New Roman" w:hAnsi="Times New Roman" w:cs="Times New Roman"/>
                <w:color w:val="000000"/>
                <w:sz w:val="20"/>
                <w:szCs w:val="20"/>
              </w:rPr>
              <w:lastRenderedPageBreak/>
              <w:t>área de atuação do/a professor/a, com destaque para os conteúdos a serem ensinados e as metodologias de ensino de cada disciplina.</w:t>
            </w:r>
          </w:p>
          <w:p w14:paraId="4BD30B5F" w14:textId="77777777" w:rsidR="007D63A1" w:rsidRPr="006D01A6" w:rsidRDefault="007D63A1" w:rsidP="006D01A6">
            <w:pPr>
              <w:autoSpaceDE w:val="0"/>
              <w:jc w:val="both"/>
              <w:rPr>
                <w:rFonts w:ascii="Times New Roman" w:hAnsi="Times New Roman" w:cs="Times New Roman"/>
                <w:sz w:val="20"/>
                <w:szCs w:val="20"/>
              </w:rPr>
            </w:pPr>
          </w:p>
        </w:tc>
        <w:tc>
          <w:tcPr>
            <w:tcW w:w="2855" w:type="dxa"/>
          </w:tcPr>
          <w:p w14:paraId="7CE45FF5" w14:textId="77777777" w:rsidR="007D63A1" w:rsidRPr="006D01A6" w:rsidRDefault="007D63A1" w:rsidP="00407E3B">
            <w:pPr>
              <w:jc w:val="both"/>
              <w:rPr>
                <w:rFonts w:ascii="Times New Roman" w:hAnsi="Times New Roman" w:cs="Times New Roman"/>
                <w:sz w:val="20"/>
                <w:szCs w:val="20"/>
              </w:rPr>
            </w:pPr>
            <w:r w:rsidRPr="006D01A6">
              <w:rPr>
                <w:rFonts w:ascii="Times New Roman" w:hAnsi="Times New Roman" w:cs="Times New Roman"/>
                <w:color w:val="000000"/>
                <w:sz w:val="20"/>
                <w:szCs w:val="20"/>
              </w:rPr>
              <w:lastRenderedPageBreak/>
              <w:t xml:space="preserve">Implantar, nas redes públicas de Educação Básica e Superior, acompanhamento dos/as profissionais iniciantes, supervisionados por equipe de profissionais experientes, a fim de fundamentar, com base em avaliação documentada, a decisão pela efetivação após o estágio probatório e oferecer, durante esse período, curso de aprofundamento de estudos na </w:t>
            </w:r>
            <w:r w:rsidRPr="006D01A6">
              <w:rPr>
                <w:rFonts w:ascii="Times New Roman" w:hAnsi="Times New Roman" w:cs="Times New Roman"/>
                <w:color w:val="000000"/>
                <w:sz w:val="20"/>
                <w:szCs w:val="20"/>
              </w:rPr>
              <w:lastRenderedPageBreak/>
              <w:t>área de atuação do/a professor/a, com destaque para os conteúdos a serem ensinados e as metodologias de ensino de cada disciplina.</w:t>
            </w:r>
          </w:p>
          <w:p w14:paraId="7A6815DF" w14:textId="77777777" w:rsidR="007D63A1" w:rsidRPr="006D01A6" w:rsidRDefault="007D63A1" w:rsidP="006D01A6">
            <w:pPr>
              <w:jc w:val="both"/>
              <w:rPr>
                <w:rFonts w:ascii="Times New Roman" w:hAnsi="Times New Roman" w:cs="Times New Roman"/>
                <w:sz w:val="20"/>
                <w:szCs w:val="20"/>
              </w:rPr>
            </w:pPr>
          </w:p>
        </w:tc>
        <w:tc>
          <w:tcPr>
            <w:tcW w:w="2891" w:type="dxa"/>
          </w:tcPr>
          <w:p w14:paraId="061C0E77" w14:textId="77777777" w:rsidR="007D63A1" w:rsidRPr="006D01A6" w:rsidRDefault="007D63A1" w:rsidP="006D01A6">
            <w:pPr>
              <w:jc w:val="both"/>
              <w:rPr>
                <w:rFonts w:ascii="Times New Roman" w:hAnsi="Times New Roman" w:cs="Times New Roman"/>
                <w:sz w:val="20"/>
                <w:szCs w:val="20"/>
              </w:rPr>
            </w:pPr>
          </w:p>
        </w:tc>
      </w:tr>
      <w:tr w:rsidR="007D63A1" w:rsidRPr="006D01A6" w14:paraId="5ACBB2E7" w14:textId="77777777" w:rsidTr="00915049">
        <w:tc>
          <w:tcPr>
            <w:tcW w:w="709" w:type="dxa"/>
          </w:tcPr>
          <w:p w14:paraId="732B07A5"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54D140A6"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realizar</w:t>
            </w:r>
            <w:proofErr w:type="gramEnd"/>
            <w:r w:rsidRPr="006D01A6">
              <w:rPr>
                <w:rFonts w:ascii="Times New Roman" w:eastAsia="Times New Roman" w:hAnsi="Times New Roman" w:cs="Times New Roman"/>
                <w:color w:val="000000"/>
                <w:sz w:val="20"/>
                <w:szCs w:val="20"/>
                <w:lang w:eastAsia="pt-BR"/>
              </w:rPr>
              <w:t>, por iniciativa do Ministério da Educação, a cada 2 (dois) anos a partir do segundo ano de vigência deste PNE, prova nacional para subsidiar os Estados, o Distrito Federal e os Municípios, mediante adesão, na realização de concursos públicos de admissão de profissionais do magistério da educação básica pública;</w:t>
            </w:r>
          </w:p>
        </w:tc>
        <w:tc>
          <w:tcPr>
            <w:tcW w:w="2805" w:type="dxa"/>
          </w:tcPr>
          <w:p w14:paraId="7AA9F5F2" w14:textId="77777777" w:rsidR="007D63A1" w:rsidRPr="006D01A6" w:rsidRDefault="007D63A1" w:rsidP="006D01A6">
            <w:pPr>
              <w:jc w:val="both"/>
              <w:rPr>
                <w:rFonts w:ascii="Times New Roman" w:hAnsi="Times New Roman" w:cs="Times New Roman"/>
                <w:sz w:val="20"/>
                <w:szCs w:val="20"/>
              </w:rPr>
            </w:pPr>
          </w:p>
        </w:tc>
        <w:tc>
          <w:tcPr>
            <w:tcW w:w="2835" w:type="dxa"/>
          </w:tcPr>
          <w:p w14:paraId="654D365B" w14:textId="77777777"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Aderir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prova nacional realizada por iniciativa do MEC, a cada 02 (dois) anos, a partir do segundo ano de vigência deste PME, na realização de concursos públicos de admissão de profissionais do Magistério da Educação Básica Pública. </w:t>
            </w:r>
          </w:p>
          <w:p w14:paraId="5E2B1B32" w14:textId="77777777" w:rsidR="007D63A1" w:rsidRPr="006D01A6" w:rsidRDefault="007D63A1" w:rsidP="006D01A6">
            <w:pPr>
              <w:jc w:val="both"/>
              <w:rPr>
                <w:rFonts w:ascii="Times New Roman" w:hAnsi="Times New Roman" w:cs="Times New Roman"/>
                <w:sz w:val="20"/>
                <w:szCs w:val="20"/>
              </w:rPr>
            </w:pPr>
          </w:p>
        </w:tc>
        <w:tc>
          <w:tcPr>
            <w:tcW w:w="2855" w:type="dxa"/>
          </w:tcPr>
          <w:p w14:paraId="06C3A49C" w14:textId="77777777" w:rsidR="007D63A1" w:rsidRPr="006D01A6" w:rsidRDefault="007D63A1" w:rsidP="00407E3B">
            <w:pPr>
              <w:jc w:val="both"/>
              <w:rPr>
                <w:rFonts w:ascii="Times New Roman" w:hAnsi="Times New Roman" w:cs="Times New Roman"/>
                <w:sz w:val="20"/>
                <w:szCs w:val="20"/>
              </w:rPr>
            </w:pPr>
            <w:r w:rsidRPr="006D01A6">
              <w:rPr>
                <w:rFonts w:ascii="Times New Roman" w:hAnsi="Times New Roman" w:cs="Times New Roman"/>
                <w:sz w:val="20"/>
                <w:szCs w:val="20"/>
              </w:rPr>
              <w:t xml:space="preserve">Aderir </w:t>
            </w:r>
            <w:proofErr w:type="gramStart"/>
            <w:r w:rsidRPr="006D01A6">
              <w:rPr>
                <w:rFonts w:ascii="Times New Roman" w:hAnsi="Times New Roman" w:cs="Times New Roman"/>
                <w:sz w:val="20"/>
                <w:szCs w:val="20"/>
              </w:rPr>
              <w:t>a</w:t>
            </w:r>
            <w:proofErr w:type="gramEnd"/>
            <w:r w:rsidRPr="006D01A6">
              <w:rPr>
                <w:rFonts w:ascii="Times New Roman" w:hAnsi="Times New Roman" w:cs="Times New Roman"/>
                <w:sz w:val="20"/>
                <w:szCs w:val="20"/>
              </w:rPr>
              <w:t xml:space="preserve"> prova nacional realizada por iniciativa do MEC, a cada 02 (dois) anos, a partir do segundo ano de vigência deste PME, na realização de concursos públicos de admissão de profissionais do Magistério da Educação Básica Pública. </w:t>
            </w:r>
          </w:p>
          <w:p w14:paraId="36BF3AB6" w14:textId="77777777" w:rsidR="007D63A1" w:rsidRPr="006D01A6" w:rsidRDefault="007D63A1" w:rsidP="006D01A6">
            <w:pPr>
              <w:jc w:val="both"/>
              <w:rPr>
                <w:rFonts w:ascii="Times New Roman" w:hAnsi="Times New Roman" w:cs="Times New Roman"/>
                <w:sz w:val="20"/>
                <w:szCs w:val="20"/>
              </w:rPr>
            </w:pPr>
          </w:p>
        </w:tc>
        <w:tc>
          <w:tcPr>
            <w:tcW w:w="2891" w:type="dxa"/>
          </w:tcPr>
          <w:p w14:paraId="613C2105" w14:textId="77777777" w:rsidR="007D63A1" w:rsidRPr="006D01A6" w:rsidRDefault="007D63A1" w:rsidP="006D01A6">
            <w:pPr>
              <w:jc w:val="both"/>
              <w:rPr>
                <w:rFonts w:ascii="Times New Roman" w:hAnsi="Times New Roman" w:cs="Times New Roman"/>
                <w:sz w:val="20"/>
                <w:szCs w:val="20"/>
              </w:rPr>
            </w:pPr>
          </w:p>
        </w:tc>
      </w:tr>
      <w:tr w:rsidR="007D63A1" w:rsidRPr="006D01A6" w14:paraId="5CECDC1C" w14:textId="77777777" w:rsidTr="00915049">
        <w:tc>
          <w:tcPr>
            <w:tcW w:w="709" w:type="dxa"/>
          </w:tcPr>
          <w:p w14:paraId="539B2BF2"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02F1CF90"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prever</w:t>
            </w:r>
            <w:proofErr w:type="gramEnd"/>
            <w:r w:rsidRPr="006D01A6">
              <w:rPr>
                <w:rFonts w:ascii="Times New Roman" w:eastAsia="Times New Roman" w:hAnsi="Times New Roman" w:cs="Times New Roman"/>
                <w:color w:val="000000"/>
                <w:sz w:val="20"/>
                <w:szCs w:val="20"/>
                <w:lang w:eastAsia="pt-BR"/>
              </w:rPr>
              <w:t>, nos planos de Carreira dos profissionais da educação dos Estados, do Distrito Federal e dos Municípios, licenças remuneradas e incentivos para qualificação profissional, inclusive em nível de pós-graduação stricto sensu;</w:t>
            </w:r>
          </w:p>
        </w:tc>
        <w:tc>
          <w:tcPr>
            <w:tcW w:w="2805" w:type="dxa"/>
          </w:tcPr>
          <w:p w14:paraId="11B48954" w14:textId="77777777" w:rsidR="007D63A1" w:rsidRPr="006D01A6" w:rsidRDefault="007D63A1" w:rsidP="006D01A6">
            <w:pPr>
              <w:jc w:val="both"/>
              <w:rPr>
                <w:rFonts w:ascii="Times New Roman" w:hAnsi="Times New Roman" w:cs="Times New Roman"/>
                <w:sz w:val="20"/>
                <w:szCs w:val="20"/>
              </w:rPr>
            </w:pPr>
          </w:p>
        </w:tc>
        <w:tc>
          <w:tcPr>
            <w:tcW w:w="2835" w:type="dxa"/>
          </w:tcPr>
          <w:p w14:paraId="56050FF7" w14:textId="77777777"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manutenção, no plano de Carreira dos/as profissionais da Educação do Município, licenças </w:t>
            </w:r>
            <w:proofErr w:type="gramStart"/>
            <w:r w:rsidRPr="006D01A6">
              <w:rPr>
                <w:rFonts w:ascii="Times New Roman" w:hAnsi="Times New Roman" w:cs="Times New Roman"/>
                <w:sz w:val="20"/>
                <w:szCs w:val="20"/>
              </w:rPr>
              <w:t>remuneradas e incentivos</w:t>
            </w:r>
            <w:proofErr w:type="gramEnd"/>
            <w:r w:rsidRPr="006D01A6">
              <w:rPr>
                <w:rFonts w:ascii="Times New Roman" w:hAnsi="Times New Roman" w:cs="Times New Roman"/>
                <w:sz w:val="20"/>
                <w:szCs w:val="20"/>
              </w:rPr>
              <w:t xml:space="preserve"> para qualificação profissional, inclusive em nível de Pós-Graduação Stricto Sensu.</w:t>
            </w:r>
          </w:p>
          <w:p w14:paraId="1B426D45" w14:textId="77777777" w:rsidR="007D63A1" w:rsidRPr="006D01A6" w:rsidRDefault="007D63A1" w:rsidP="006D01A6">
            <w:pPr>
              <w:jc w:val="both"/>
              <w:rPr>
                <w:rFonts w:ascii="Times New Roman" w:hAnsi="Times New Roman" w:cs="Times New Roman"/>
                <w:color w:val="FF0000"/>
                <w:sz w:val="20"/>
                <w:szCs w:val="20"/>
              </w:rPr>
            </w:pPr>
          </w:p>
        </w:tc>
        <w:tc>
          <w:tcPr>
            <w:tcW w:w="2855" w:type="dxa"/>
          </w:tcPr>
          <w:p w14:paraId="1A8EB7F6" w14:textId="77777777" w:rsidR="007D63A1" w:rsidRPr="006D01A6" w:rsidRDefault="007D63A1" w:rsidP="00407E3B">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manutenção, no plano de Carreira dos/as profissionais da Educação do Município, licenças </w:t>
            </w:r>
            <w:proofErr w:type="gramStart"/>
            <w:r w:rsidRPr="006D01A6">
              <w:rPr>
                <w:rFonts w:ascii="Times New Roman" w:hAnsi="Times New Roman" w:cs="Times New Roman"/>
                <w:sz w:val="20"/>
                <w:szCs w:val="20"/>
              </w:rPr>
              <w:t>remuneradas e incentivos</w:t>
            </w:r>
            <w:proofErr w:type="gramEnd"/>
            <w:r w:rsidRPr="006D01A6">
              <w:rPr>
                <w:rFonts w:ascii="Times New Roman" w:hAnsi="Times New Roman" w:cs="Times New Roman"/>
                <w:sz w:val="20"/>
                <w:szCs w:val="20"/>
              </w:rPr>
              <w:t xml:space="preserve"> para qualificação profissional, inclusive em nível de Pós-Graduação Stricto Sensu.</w:t>
            </w:r>
          </w:p>
          <w:p w14:paraId="5E66B12D" w14:textId="77777777" w:rsidR="007D63A1" w:rsidRPr="006D01A6" w:rsidRDefault="007D63A1" w:rsidP="006D01A6">
            <w:pPr>
              <w:jc w:val="both"/>
              <w:rPr>
                <w:rFonts w:ascii="Times New Roman" w:hAnsi="Times New Roman" w:cs="Times New Roman"/>
                <w:sz w:val="20"/>
                <w:szCs w:val="20"/>
              </w:rPr>
            </w:pPr>
          </w:p>
        </w:tc>
        <w:tc>
          <w:tcPr>
            <w:tcW w:w="2891" w:type="dxa"/>
          </w:tcPr>
          <w:p w14:paraId="24A805A2" w14:textId="77777777" w:rsidR="007D63A1" w:rsidRPr="006D01A6" w:rsidRDefault="007D63A1" w:rsidP="006D01A6">
            <w:pPr>
              <w:jc w:val="both"/>
              <w:rPr>
                <w:rFonts w:ascii="Times New Roman" w:hAnsi="Times New Roman" w:cs="Times New Roman"/>
                <w:sz w:val="20"/>
                <w:szCs w:val="20"/>
              </w:rPr>
            </w:pPr>
          </w:p>
        </w:tc>
      </w:tr>
      <w:tr w:rsidR="007D63A1" w:rsidRPr="006D01A6" w14:paraId="580296F7" w14:textId="77777777" w:rsidTr="00915049">
        <w:tc>
          <w:tcPr>
            <w:tcW w:w="709" w:type="dxa"/>
          </w:tcPr>
          <w:p w14:paraId="05C50A39"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7325DD55"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realizar</w:t>
            </w:r>
            <w:proofErr w:type="gramEnd"/>
            <w:r w:rsidRPr="006D01A6">
              <w:rPr>
                <w:rFonts w:ascii="Times New Roman" w:eastAsia="Times New Roman" w:hAnsi="Times New Roman" w:cs="Times New Roman"/>
                <w:color w:val="000000"/>
                <w:sz w:val="20"/>
                <w:szCs w:val="20"/>
                <w:lang w:eastAsia="pt-BR"/>
              </w:rPr>
              <w:t xml:space="preserve"> anualmente, a partir do segundo ano de vigência deste PNE, por iniciativa do Ministério da Educação, em regime de colaboração, o censo dos (as) profissionais da educação básica de outros segmentos que não os do magistério;</w:t>
            </w:r>
          </w:p>
        </w:tc>
        <w:tc>
          <w:tcPr>
            <w:tcW w:w="2805" w:type="dxa"/>
          </w:tcPr>
          <w:p w14:paraId="0EA901AA" w14:textId="77777777" w:rsidR="007D63A1" w:rsidRPr="006D01A6" w:rsidRDefault="007D63A1" w:rsidP="006D01A6">
            <w:pPr>
              <w:jc w:val="both"/>
              <w:rPr>
                <w:rFonts w:ascii="Times New Roman" w:hAnsi="Times New Roman" w:cs="Times New Roman"/>
                <w:sz w:val="20"/>
                <w:szCs w:val="20"/>
              </w:rPr>
            </w:pPr>
          </w:p>
        </w:tc>
        <w:tc>
          <w:tcPr>
            <w:tcW w:w="2835" w:type="dxa"/>
          </w:tcPr>
          <w:p w14:paraId="04B18CEF" w14:textId="15AC0B0F" w:rsidR="007D63A1" w:rsidRPr="006D01A6" w:rsidRDefault="007D63A1" w:rsidP="006D01A6">
            <w:pPr>
              <w:tabs>
                <w:tab w:val="left" w:pos="2739"/>
              </w:tabs>
              <w:jc w:val="both"/>
              <w:rPr>
                <w:rFonts w:ascii="Times New Roman" w:hAnsi="Times New Roman" w:cs="Times New Roman"/>
                <w:color w:val="000000"/>
                <w:sz w:val="20"/>
                <w:szCs w:val="20"/>
              </w:rPr>
            </w:pPr>
            <w:r w:rsidRPr="006D01A6">
              <w:rPr>
                <w:rFonts w:ascii="Times New Roman" w:hAnsi="Times New Roman" w:cs="Times New Roman"/>
                <w:sz w:val="20"/>
                <w:szCs w:val="20"/>
              </w:rPr>
              <w:t>Participar anualmente, a partir do segundo ano de vigência deste PME, da iniciativa do MEC, em regime de colaboração, o censo dos/as profissionais da Educação Básica e de outros segmentos que não os do Magistério.</w:t>
            </w:r>
          </w:p>
          <w:p w14:paraId="2A786CD1" w14:textId="77777777" w:rsidR="007D63A1" w:rsidRPr="006D01A6" w:rsidRDefault="007D63A1" w:rsidP="006D01A6">
            <w:pPr>
              <w:jc w:val="both"/>
              <w:rPr>
                <w:rFonts w:ascii="Times New Roman" w:hAnsi="Times New Roman" w:cs="Times New Roman"/>
                <w:color w:val="FF0000"/>
                <w:sz w:val="20"/>
                <w:szCs w:val="20"/>
              </w:rPr>
            </w:pPr>
          </w:p>
        </w:tc>
        <w:tc>
          <w:tcPr>
            <w:tcW w:w="2855" w:type="dxa"/>
          </w:tcPr>
          <w:p w14:paraId="70341030" w14:textId="77777777" w:rsidR="007D63A1" w:rsidRPr="006D01A6" w:rsidRDefault="007D63A1" w:rsidP="00407E3B">
            <w:pPr>
              <w:tabs>
                <w:tab w:val="left" w:pos="2739"/>
              </w:tabs>
              <w:jc w:val="both"/>
              <w:rPr>
                <w:rFonts w:ascii="Times New Roman" w:hAnsi="Times New Roman" w:cs="Times New Roman"/>
                <w:color w:val="000000"/>
                <w:sz w:val="20"/>
                <w:szCs w:val="20"/>
              </w:rPr>
            </w:pPr>
            <w:r w:rsidRPr="006D01A6">
              <w:rPr>
                <w:rFonts w:ascii="Times New Roman" w:hAnsi="Times New Roman" w:cs="Times New Roman"/>
                <w:sz w:val="20"/>
                <w:szCs w:val="20"/>
              </w:rPr>
              <w:t>Participar anualmente, a partir do segundo ano de vigência deste PME, da iniciativa do MEC, em regime de colaboração, o censo dos/as profissionais da Educação Básica e de outros segmentos que não os do Magistério.</w:t>
            </w:r>
          </w:p>
          <w:p w14:paraId="68F3460B" w14:textId="77777777" w:rsidR="007D63A1" w:rsidRPr="006D01A6" w:rsidRDefault="007D63A1" w:rsidP="006D01A6">
            <w:pPr>
              <w:jc w:val="both"/>
              <w:rPr>
                <w:rFonts w:ascii="Times New Roman" w:hAnsi="Times New Roman" w:cs="Times New Roman"/>
                <w:sz w:val="20"/>
                <w:szCs w:val="20"/>
              </w:rPr>
            </w:pPr>
          </w:p>
        </w:tc>
        <w:tc>
          <w:tcPr>
            <w:tcW w:w="2891" w:type="dxa"/>
          </w:tcPr>
          <w:p w14:paraId="57D31612" w14:textId="77777777" w:rsidR="007D63A1" w:rsidRPr="006D01A6" w:rsidRDefault="007D63A1" w:rsidP="006D01A6">
            <w:pPr>
              <w:jc w:val="both"/>
              <w:rPr>
                <w:rFonts w:ascii="Times New Roman" w:hAnsi="Times New Roman" w:cs="Times New Roman"/>
                <w:sz w:val="20"/>
                <w:szCs w:val="20"/>
              </w:rPr>
            </w:pPr>
          </w:p>
        </w:tc>
      </w:tr>
      <w:tr w:rsidR="007D63A1" w:rsidRPr="006D01A6" w14:paraId="7AC21E42" w14:textId="77777777" w:rsidTr="00915049">
        <w:tc>
          <w:tcPr>
            <w:tcW w:w="709" w:type="dxa"/>
          </w:tcPr>
          <w:p w14:paraId="7666672E"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51914DAA"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considerar</w:t>
            </w:r>
            <w:proofErr w:type="gramEnd"/>
            <w:r w:rsidRPr="006D01A6">
              <w:rPr>
                <w:rFonts w:ascii="Times New Roman" w:eastAsia="Times New Roman" w:hAnsi="Times New Roman" w:cs="Times New Roman"/>
                <w:color w:val="000000"/>
                <w:sz w:val="20"/>
                <w:szCs w:val="20"/>
                <w:lang w:eastAsia="pt-BR"/>
              </w:rPr>
              <w:t xml:space="preserve"> as especificidades socioculturais das escolas do campo e das comunidades indígenas e quilombolas no provimento de cargos efetivos para essas escolas;</w:t>
            </w:r>
          </w:p>
        </w:tc>
        <w:tc>
          <w:tcPr>
            <w:tcW w:w="2805" w:type="dxa"/>
          </w:tcPr>
          <w:p w14:paraId="4E5D59A2" w14:textId="77777777" w:rsidR="007D63A1" w:rsidRPr="006D01A6" w:rsidRDefault="007D63A1" w:rsidP="006D01A6">
            <w:pPr>
              <w:jc w:val="both"/>
              <w:rPr>
                <w:rFonts w:ascii="Times New Roman" w:hAnsi="Times New Roman" w:cs="Times New Roman"/>
                <w:sz w:val="20"/>
                <w:szCs w:val="20"/>
              </w:rPr>
            </w:pPr>
          </w:p>
        </w:tc>
        <w:tc>
          <w:tcPr>
            <w:tcW w:w="2835" w:type="dxa"/>
          </w:tcPr>
          <w:p w14:paraId="6E4484C0" w14:textId="77777777"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Considerar as especificidades socioculturais das escolas do campo e das comunidades indígenas e quilombolas, no provimento de cargos efetivos para essas escolas.</w:t>
            </w:r>
          </w:p>
          <w:p w14:paraId="55A59EFA" w14:textId="77777777" w:rsidR="007D63A1" w:rsidRPr="006D01A6" w:rsidRDefault="007D63A1" w:rsidP="006D01A6">
            <w:pPr>
              <w:jc w:val="both"/>
              <w:rPr>
                <w:rFonts w:ascii="Times New Roman" w:hAnsi="Times New Roman" w:cs="Times New Roman"/>
                <w:color w:val="FF0000"/>
                <w:sz w:val="20"/>
                <w:szCs w:val="20"/>
              </w:rPr>
            </w:pPr>
          </w:p>
        </w:tc>
        <w:tc>
          <w:tcPr>
            <w:tcW w:w="2855" w:type="dxa"/>
          </w:tcPr>
          <w:p w14:paraId="6126E25D" w14:textId="77777777" w:rsidR="007D63A1" w:rsidRPr="006D01A6" w:rsidRDefault="007D63A1" w:rsidP="00407E3B">
            <w:pPr>
              <w:jc w:val="both"/>
              <w:rPr>
                <w:rFonts w:ascii="Times New Roman" w:hAnsi="Times New Roman" w:cs="Times New Roman"/>
                <w:sz w:val="20"/>
                <w:szCs w:val="20"/>
              </w:rPr>
            </w:pPr>
            <w:r w:rsidRPr="006D01A6">
              <w:rPr>
                <w:rFonts w:ascii="Times New Roman" w:hAnsi="Times New Roman" w:cs="Times New Roman"/>
                <w:color w:val="000000"/>
                <w:sz w:val="20"/>
                <w:szCs w:val="20"/>
              </w:rPr>
              <w:t>Considerar as especificidades socioculturais das escolas do campo e das comunidades indígenas e quilombolas, no provimento de cargos efetivos para essas escolas.</w:t>
            </w:r>
          </w:p>
          <w:p w14:paraId="4DD0C5F2" w14:textId="77777777" w:rsidR="007D63A1" w:rsidRPr="006D01A6" w:rsidRDefault="007D63A1" w:rsidP="006D01A6">
            <w:pPr>
              <w:jc w:val="both"/>
              <w:rPr>
                <w:rFonts w:ascii="Times New Roman" w:hAnsi="Times New Roman" w:cs="Times New Roman"/>
                <w:sz w:val="20"/>
                <w:szCs w:val="20"/>
              </w:rPr>
            </w:pPr>
          </w:p>
        </w:tc>
        <w:tc>
          <w:tcPr>
            <w:tcW w:w="2891" w:type="dxa"/>
          </w:tcPr>
          <w:p w14:paraId="5D46A8AF" w14:textId="77777777" w:rsidR="007D63A1" w:rsidRPr="006D01A6" w:rsidRDefault="007D63A1" w:rsidP="006D01A6">
            <w:pPr>
              <w:jc w:val="both"/>
              <w:rPr>
                <w:rFonts w:ascii="Times New Roman" w:hAnsi="Times New Roman" w:cs="Times New Roman"/>
                <w:sz w:val="20"/>
                <w:szCs w:val="20"/>
              </w:rPr>
            </w:pPr>
          </w:p>
        </w:tc>
      </w:tr>
      <w:tr w:rsidR="007D63A1" w:rsidRPr="006D01A6" w14:paraId="63B7F73C" w14:textId="77777777" w:rsidTr="00915049">
        <w:tc>
          <w:tcPr>
            <w:tcW w:w="709" w:type="dxa"/>
          </w:tcPr>
          <w:p w14:paraId="040FBE45"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6B030CF1" w14:textId="77777777" w:rsidR="007D63A1" w:rsidRPr="006D01A6" w:rsidRDefault="007D6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priorizar</w:t>
            </w:r>
            <w:proofErr w:type="gramEnd"/>
            <w:r w:rsidRPr="006D01A6">
              <w:rPr>
                <w:rFonts w:ascii="Times New Roman" w:eastAsia="Times New Roman" w:hAnsi="Times New Roman" w:cs="Times New Roman"/>
                <w:color w:val="000000"/>
                <w:sz w:val="20"/>
                <w:szCs w:val="20"/>
                <w:lang w:eastAsia="pt-BR"/>
              </w:rPr>
              <w:t xml:space="preserve"> o repasse de transferências federais </w:t>
            </w:r>
            <w:r w:rsidRPr="006D01A6">
              <w:rPr>
                <w:rFonts w:ascii="Times New Roman" w:eastAsia="Times New Roman" w:hAnsi="Times New Roman" w:cs="Times New Roman"/>
                <w:color w:val="000000"/>
                <w:sz w:val="20"/>
                <w:szCs w:val="20"/>
                <w:lang w:eastAsia="pt-BR"/>
              </w:rPr>
              <w:lastRenderedPageBreak/>
              <w:t>voluntárias, na área de educação, para os Estados, o Distrito Federal e os Municípios que tenham aprovado lei específica estabelecendo planos de Carreira para os (as) profissionais da educação;</w:t>
            </w:r>
          </w:p>
        </w:tc>
        <w:tc>
          <w:tcPr>
            <w:tcW w:w="2805" w:type="dxa"/>
          </w:tcPr>
          <w:p w14:paraId="6F147C5F" w14:textId="77777777" w:rsidR="007D63A1" w:rsidRPr="006D01A6" w:rsidRDefault="007D63A1" w:rsidP="006D01A6">
            <w:pPr>
              <w:jc w:val="both"/>
              <w:rPr>
                <w:rFonts w:ascii="Times New Roman" w:hAnsi="Times New Roman" w:cs="Times New Roman"/>
                <w:sz w:val="20"/>
                <w:szCs w:val="20"/>
              </w:rPr>
            </w:pPr>
          </w:p>
        </w:tc>
        <w:tc>
          <w:tcPr>
            <w:tcW w:w="2835" w:type="dxa"/>
          </w:tcPr>
          <w:p w14:paraId="7FF44E68" w14:textId="77777777"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Assegurar o repasse de transferências federais </w:t>
            </w:r>
            <w:proofErr w:type="gramStart"/>
            <w:r w:rsidRPr="006D01A6">
              <w:rPr>
                <w:rFonts w:ascii="Times New Roman" w:hAnsi="Times New Roman" w:cs="Times New Roman"/>
                <w:sz w:val="20"/>
                <w:szCs w:val="20"/>
              </w:rPr>
              <w:lastRenderedPageBreak/>
              <w:t>voluntárias, na área de Educação, para o Município, uma vez aprovada</w:t>
            </w:r>
            <w:proofErr w:type="gramEnd"/>
            <w:r w:rsidRPr="006D01A6">
              <w:rPr>
                <w:rFonts w:ascii="Times New Roman" w:hAnsi="Times New Roman" w:cs="Times New Roman"/>
                <w:sz w:val="20"/>
                <w:szCs w:val="20"/>
              </w:rPr>
              <w:t xml:space="preserve"> a Lei específica estabelecendo planos de Carreira para os/as profissionais da Educação.</w:t>
            </w:r>
          </w:p>
          <w:p w14:paraId="5A70DC66" w14:textId="77777777" w:rsidR="007D63A1" w:rsidRPr="006D01A6" w:rsidRDefault="007D63A1" w:rsidP="006D01A6">
            <w:pPr>
              <w:jc w:val="both"/>
              <w:rPr>
                <w:rFonts w:ascii="Times New Roman" w:hAnsi="Times New Roman" w:cs="Times New Roman"/>
                <w:color w:val="FF0000"/>
                <w:sz w:val="20"/>
                <w:szCs w:val="20"/>
              </w:rPr>
            </w:pPr>
          </w:p>
        </w:tc>
        <w:tc>
          <w:tcPr>
            <w:tcW w:w="2855" w:type="dxa"/>
          </w:tcPr>
          <w:p w14:paraId="2BC6F396" w14:textId="77777777" w:rsidR="007D63A1" w:rsidRPr="006D01A6" w:rsidRDefault="007D63A1" w:rsidP="00407E3B">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Assegurar o repasse de transferências federais </w:t>
            </w:r>
            <w:proofErr w:type="gramStart"/>
            <w:r w:rsidRPr="006D01A6">
              <w:rPr>
                <w:rFonts w:ascii="Times New Roman" w:hAnsi="Times New Roman" w:cs="Times New Roman"/>
                <w:sz w:val="20"/>
                <w:szCs w:val="20"/>
              </w:rPr>
              <w:lastRenderedPageBreak/>
              <w:t>voluntárias, na área de Educação, para o Município, uma vez aprovada</w:t>
            </w:r>
            <w:proofErr w:type="gramEnd"/>
            <w:r w:rsidRPr="006D01A6">
              <w:rPr>
                <w:rFonts w:ascii="Times New Roman" w:hAnsi="Times New Roman" w:cs="Times New Roman"/>
                <w:sz w:val="20"/>
                <w:szCs w:val="20"/>
              </w:rPr>
              <w:t xml:space="preserve"> a Lei específica estabelecendo planos de Carreira para os/as profissionais da Educação.</w:t>
            </w:r>
          </w:p>
          <w:p w14:paraId="36C40F32" w14:textId="77777777" w:rsidR="007D63A1" w:rsidRPr="006D01A6" w:rsidRDefault="007D63A1" w:rsidP="006D01A6">
            <w:pPr>
              <w:jc w:val="both"/>
              <w:rPr>
                <w:rFonts w:ascii="Times New Roman" w:hAnsi="Times New Roman" w:cs="Times New Roman"/>
                <w:sz w:val="20"/>
                <w:szCs w:val="20"/>
              </w:rPr>
            </w:pPr>
          </w:p>
        </w:tc>
        <w:tc>
          <w:tcPr>
            <w:tcW w:w="2891" w:type="dxa"/>
          </w:tcPr>
          <w:p w14:paraId="1A87B859" w14:textId="77777777" w:rsidR="007D63A1" w:rsidRPr="006D01A6" w:rsidRDefault="007D63A1" w:rsidP="006D01A6">
            <w:pPr>
              <w:jc w:val="both"/>
              <w:rPr>
                <w:rFonts w:ascii="Times New Roman" w:hAnsi="Times New Roman" w:cs="Times New Roman"/>
                <w:sz w:val="20"/>
                <w:szCs w:val="20"/>
              </w:rPr>
            </w:pPr>
          </w:p>
        </w:tc>
      </w:tr>
      <w:tr w:rsidR="007D63A1" w:rsidRPr="006D01A6" w14:paraId="1F010E28" w14:textId="77777777" w:rsidTr="00915049">
        <w:tc>
          <w:tcPr>
            <w:tcW w:w="709" w:type="dxa"/>
          </w:tcPr>
          <w:p w14:paraId="2394AEE3"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1A05F822" w14:textId="77777777" w:rsidR="007D63A1" w:rsidRPr="006D01A6" w:rsidRDefault="007D63A1" w:rsidP="006D01A6">
            <w:pPr>
              <w:jc w:val="both"/>
              <w:rPr>
                <w:rFonts w:ascii="Times New Roman" w:hAnsi="Times New Roman" w:cs="Times New Roman"/>
                <w:color w:val="000000"/>
                <w:sz w:val="20"/>
                <w:szCs w:val="20"/>
              </w:rPr>
            </w:pPr>
            <w:r w:rsidRPr="006D01A6">
              <w:rPr>
                <w:rFonts w:ascii="Times New Roman" w:eastAsia="Times New Roman" w:hAnsi="Times New Roman" w:cs="Times New Roman"/>
                <w:color w:val="000000"/>
                <w:sz w:val="20"/>
                <w:szCs w:val="20"/>
                <w:lang w:eastAsia="pt-BR"/>
              </w:rPr>
              <w:t xml:space="preserve">Estimular a existência de comissões permanentes de profissionais da educação de todos os sistemas de ensino, em todas as instâncias da Federação, para subsidiar os órgãos competentes na elaboração, reestruturação e </w:t>
            </w:r>
            <w:proofErr w:type="gramStart"/>
            <w:r w:rsidRPr="006D01A6">
              <w:rPr>
                <w:rFonts w:ascii="Times New Roman" w:eastAsia="Times New Roman" w:hAnsi="Times New Roman" w:cs="Times New Roman"/>
                <w:color w:val="000000"/>
                <w:sz w:val="20"/>
                <w:szCs w:val="20"/>
                <w:lang w:eastAsia="pt-BR"/>
              </w:rPr>
              <w:t>implementação</w:t>
            </w:r>
            <w:proofErr w:type="gramEnd"/>
            <w:r w:rsidRPr="006D01A6">
              <w:rPr>
                <w:rFonts w:ascii="Times New Roman" w:eastAsia="Times New Roman" w:hAnsi="Times New Roman" w:cs="Times New Roman"/>
                <w:color w:val="000000"/>
                <w:sz w:val="20"/>
                <w:szCs w:val="20"/>
                <w:lang w:eastAsia="pt-BR"/>
              </w:rPr>
              <w:t xml:space="preserve"> dos planos de Carreira.</w:t>
            </w:r>
          </w:p>
        </w:tc>
        <w:tc>
          <w:tcPr>
            <w:tcW w:w="2805" w:type="dxa"/>
          </w:tcPr>
          <w:p w14:paraId="720CF6A2" w14:textId="77777777" w:rsidR="007D63A1" w:rsidRPr="006D01A6" w:rsidRDefault="007D63A1" w:rsidP="006D01A6">
            <w:pPr>
              <w:jc w:val="both"/>
              <w:rPr>
                <w:rFonts w:ascii="Times New Roman" w:hAnsi="Times New Roman" w:cs="Times New Roman"/>
                <w:sz w:val="20"/>
                <w:szCs w:val="20"/>
              </w:rPr>
            </w:pPr>
          </w:p>
        </w:tc>
        <w:tc>
          <w:tcPr>
            <w:tcW w:w="2835" w:type="dxa"/>
          </w:tcPr>
          <w:p w14:paraId="765E8D39" w14:textId="77777777"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Instituir Comissão Permanente de profissionais da Educação de todos os sistemas de ensino do Município, para subsidiar os órgãos competentes na revisão, atualização e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do plano de Carreira.</w:t>
            </w:r>
          </w:p>
        </w:tc>
        <w:tc>
          <w:tcPr>
            <w:tcW w:w="2855" w:type="dxa"/>
          </w:tcPr>
          <w:p w14:paraId="245CC4F6" w14:textId="0E1A1EFD" w:rsidR="007D63A1" w:rsidRPr="006D01A6" w:rsidRDefault="007D63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Instituir Comissão Permanente de profissionais da Educação de todos os sistemas de ensino do Município, para subsidiar os órgãos competentes na revisão, atualização e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do plano de Carreira.</w:t>
            </w:r>
          </w:p>
        </w:tc>
        <w:tc>
          <w:tcPr>
            <w:tcW w:w="2891" w:type="dxa"/>
          </w:tcPr>
          <w:p w14:paraId="15FCD195" w14:textId="77777777" w:rsidR="007D63A1" w:rsidRPr="006D01A6" w:rsidRDefault="007D63A1" w:rsidP="006D01A6">
            <w:pPr>
              <w:jc w:val="both"/>
              <w:rPr>
                <w:rFonts w:ascii="Times New Roman" w:hAnsi="Times New Roman" w:cs="Times New Roman"/>
                <w:sz w:val="20"/>
                <w:szCs w:val="20"/>
              </w:rPr>
            </w:pPr>
          </w:p>
        </w:tc>
      </w:tr>
      <w:tr w:rsidR="007D63A1" w:rsidRPr="006D01A6" w14:paraId="4CE169E6" w14:textId="77777777" w:rsidTr="00915049">
        <w:tc>
          <w:tcPr>
            <w:tcW w:w="709" w:type="dxa"/>
          </w:tcPr>
          <w:p w14:paraId="0688E3E2"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4C9B164A" w14:textId="77777777" w:rsidR="007D63A1" w:rsidRPr="006D01A6" w:rsidRDefault="007D63A1" w:rsidP="006D01A6">
            <w:pPr>
              <w:jc w:val="both"/>
              <w:rPr>
                <w:rFonts w:ascii="Times New Roman" w:hAnsi="Times New Roman" w:cs="Times New Roman"/>
                <w:color w:val="000000"/>
                <w:sz w:val="20"/>
                <w:szCs w:val="20"/>
              </w:rPr>
            </w:pPr>
          </w:p>
        </w:tc>
        <w:tc>
          <w:tcPr>
            <w:tcW w:w="2805" w:type="dxa"/>
          </w:tcPr>
          <w:p w14:paraId="74B2EFC5" w14:textId="77777777" w:rsidR="007D63A1" w:rsidRPr="006D01A6" w:rsidRDefault="007D63A1" w:rsidP="006D01A6">
            <w:pPr>
              <w:jc w:val="both"/>
              <w:rPr>
                <w:rFonts w:ascii="Times New Roman" w:hAnsi="Times New Roman" w:cs="Times New Roman"/>
                <w:sz w:val="20"/>
                <w:szCs w:val="20"/>
              </w:rPr>
            </w:pPr>
          </w:p>
        </w:tc>
        <w:tc>
          <w:tcPr>
            <w:tcW w:w="2835" w:type="dxa"/>
          </w:tcPr>
          <w:p w14:paraId="0FA53F12" w14:textId="77777777" w:rsidR="007D63A1" w:rsidRPr="006D01A6" w:rsidRDefault="007D63A1" w:rsidP="006D01A6">
            <w:pPr>
              <w:jc w:val="both"/>
              <w:rPr>
                <w:rFonts w:ascii="Times New Roman" w:hAnsi="Times New Roman" w:cs="Times New Roman"/>
                <w:sz w:val="20"/>
                <w:szCs w:val="20"/>
              </w:rPr>
            </w:pPr>
          </w:p>
        </w:tc>
        <w:tc>
          <w:tcPr>
            <w:tcW w:w="2855" w:type="dxa"/>
          </w:tcPr>
          <w:p w14:paraId="51715B99" w14:textId="77777777" w:rsidR="007D63A1" w:rsidRPr="006D01A6" w:rsidRDefault="007D63A1" w:rsidP="006D01A6">
            <w:pPr>
              <w:jc w:val="both"/>
              <w:rPr>
                <w:rFonts w:ascii="Times New Roman" w:hAnsi="Times New Roman" w:cs="Times New Roman"/>
                <w:sz w:val="20"/>
                <w:szCs w:val="20"/>
              </w:rPr>
            </w:pPr>
          </w:p>
        </w:tc>
        <w:tc>
          <w:tcPr>
            <w:tcW w:w="2891" w:type="dxa"/>
          </w:tcPr>
          <w:p w14:paraId="04D3D00E" w14:textId="77777777" w:rsidR="007D63A1" w:rsidRPr="006D01A6" w:rsidRDefault="007D63A1" w:rsidP="006D01A6">
            <w:pPr>
              <w:jc w:val="both"/>
              <w:rPr>
                <w:rFonts w:ascii="Times New Roman" w:hAnsi="Times New Roman" w:cs="Times New Roman"/>
                <w:sz w:val="20"/>
                <w:szCs w:val="20"/>
              </w:rPr>
            </w:pPr>
          </w:p>
        </w:tc>
      </w:tr>
      <w:tr w:rsidR="007D63A1" w:rsidRPr="006D01A6" w14:paraId="438448E6" w14:textId="77777777" w:rsidTr="00915049">
        <w:tc>
          <w:tcPr>
            <w:tcW w:w="709" w:type="dxa"/>
          </w:tcPr>
          <w:p w14:paraId="7EA87AF6"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20822A7A" w14:textId="77777777" w:rsidR="007D63A1" w:rsidRPr="006D01A6" w:rsidRDefault="007D63A1" w:rsidP="006D01A6">
            <w:pPr>
              <w:jc w:val="both"/>
              <w:rPr>
                <w:rFonts w:ascii="Times New Roman" w:hAnsi="Times New Roman" w:cs="Times New Roman"/>
                <w:color w:val="000000"/>
                <w:sz w:val="20"/>
                <w:szCs w:val="20"/>
              </w:rPr>
            </w:pPr>
          </w:p>
        </w:tc>
        <w:tc>
          <w:tcPr>
            <w:tcW w:w="2805" w:type="dxa"/>
          </w:tcPr>
          <w:p w14:paraId="3CA44E95" w14:textId="77777777" w:rsidR="007D63A1" w:rsidRPr="006D01A6" w:rsidRDefault="007D63A1" w:rsidP="006D01A6">
            <w:pPr>
              <w:jc w:val="both"/>
              <w:rPr>
                <w:rFonts w:ascii="Times New Roman" w:hAnsi="Times New Roman" w:cs="Times New Roman"/>
                <w:sz w:val="20"/>
                <w:szCs w:val="20"/>
              </w:rPr>
            </w:pPr>
          </w:p>
        </w:tc>
        <w:tc>
          <w:tcPr>
            <w:tcW w:w="2835" w:type="dxa"/>
          </w:tcPr>
          <w:p w14:paraId="06676FD1" w14:textId="77777777" w:rsidR="007D63A1" w:rsidRPr="006D01A6" w:rsidRDefault="007D63A1" w:rsidP="006D01A6">
            <w:pPr>
              <w:jc w:val="both"/>
              <w:rPr>
                <w:rFonts w:ascii="Times New Roman" w:hAnsi="Times New Roman" w:cs="Times New Roman"/>
                <w:sz w:val="20"/>
                <w:szCs w:val="20"/>
              </w:rPr>
            </w:pPr>
          </w:p>
        </w:tc>
        <w:tc>
          <w:tcPr>
            <w:tcW w:w="2855" w:type="dxa"/>
          </w:tcPr>
          <w:p w14:paraId="4939558E" w14:textId="77777777" w:rsidR="007D63A1" w:rsidRPr="006D01A6" w:rsidRDefault="007D63A1" w:rsidP="006D01A6">
            <w:pPr>
              <w:jc w:val="both"/>
              <w:rPr>
                <w:rFonts w:ascii="Times New Roman" w:hAnsi="Times New Roman" w:cs="Times New Roman"/>
                <w:sz w:val="20"/>
                <w:szCs w:val="20"/>
              </w:rPr>
            </w:pPr>
          </w:p>
        </w:tc>
        <w:tc>
          <w:tcPr>
            <w:tcW w:w="2891" w:type="dxa"/>
          </w:tcPr>
          <w:p w14:paraId="3793FE01" w14:textId="77777777" w:rsidR="007D63A1" w:rsidRPr="006D01A6" w:rsidRDefault="007D63A1" w:rsidP="006D01A6">
            <w:pPr>
              <w:jc w:val="both"/>
              <w:rPr>
                <w:rFonts w:ascii="Times New Roman" w:hAnsi="Times New Roman" w:cs="Times New Roman"/>
                <w:sz w:val="20"/>
                <w:szCs w:val="20"/>
              </w:rPr>
            </w:pPr>
          </w:p>
        </w:tc>
      </w:tr>
      <w:tr w:rsidR="007D63A1" w:rsidRPr="006D01A6" w14:paraId="31A84CE8" w14:textId="77777777" w:rsidTr="00915049">
        <w:tc>
          <w:tcPr>
            <w:tcW w:w="709" w:type="dxa"/>
          </w:tcPr>
          <w:p w14:paraId="44ED85E8"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6736F3C4" w14:textId="77777777" w:rsidR="007D63A1" w:rsidRPr="006D01A6" w:rsidRDefault="007D63A1" w:rsidP="006D01A6">
            <w:pPr>
              <w:jc w:val="both"/>
              <w:rPr>
                <w:rFonts w:ascii="Times New Roman" w:hAnsi="Times New Roman" w:cs="Times New Roman"/>
                <w:color w:val="000000"/>
                <w:sz w:val="20"/>
                <w:szCs w:val="20"/>
              </w:rPr>
            </w:pPr>
          </w:p>
        </w:tc>
        <w:tc>
          <w:tcPr>
            <w:tcW w:w="2805" w:type="dxa"/>
          </w:tcPr>
          <w:p w14:paraId="423281EA" w14:textId="77777777" w:rsidR="007D63A1" w:rsidRPr="006D01A6" w:rsidRDefault="007D63A1" w:rsidP="006D01A6">
            <w:pPr>
              <w:jc w:val="both"/>
              <w:rPr>
                <w:rFonts w:ascii="Times New Roman" w:hAnsi="Times New Roman" w:cs="Times New Roman"/>
                <w:sz w:val="20"/>
                <w:szCs w:val="20"/>
              </w:rPr>
            </w:pPr>
          </w:p>
        </w:tc>
        <w:tc>
          <w:tcPr>
            <w:tcW w:w="2835" w:type="dxa"/>
          </w:tcPr>
          <w:p w14:paraId="26AED470" w14:textId="77777777" w:rsidR="007D63A1" w:rsidRPr="006D01A6" w:rsidRDefault="007D63A1" w:rsidP="006D01A6">
            <w:pPr>
              <w:jc w:val="both"/>
              <w:rPr>
                <w:rFonts w:ascii="Times New Roman" w:hAnsi="Times New Roman" w:cs="Times New Roman"/>
                <w:sz w:val="20"/>
                <w:szCs w:val="20"/>
              </w:rPr>
            </w:pPr>
          </w:p>
        </w:tc>
        <w:tc>
          <w:tcPr>
            <w:tcW w:w="2855" w:type="dxa"/>
          </w:tcPr>
          <w:p w14:paraId="1C188BC8" w14:textId="77777777" w:rsidR="007D63A1" w:rsidRPr="006D01A6" w:rsidRDefault="007D63A1" w:rsidP="006D01A6">
            <w:pPr>
              <w:jc w:val="both"/>
              <w:rPr>
                <w:rFonts w:ascii="Times New Roman" w:hAnsi="Times New Roman" w:cs="Times New Roman"/>
                <w:sz w:val="20"/>
                <w:szCs w:val="20"/>
              </w:rPr>
            </w:pPr>
          </w:p>
        </w:tc>
        <w:tc>
          <w:tcPr>
            <w:tcW w:w="2891" w:type="dxa"/>
          </w:tcPr>
          <w:p w14:paraId="74B728E2" w14:textId="77777777" w:rsidR="007D63A1" w:rsidRPr="006D01A6" w:rsidRDefault="007D63A1" w:rsidP="006D01A6">
            <w:pPr>
              <w:jc w:val="both"/>
              <w:rPr>
                <w:rFonts w:ascii="Times New Roman" w:hAnsi="Times New Roman" w:cs="Times New Roman"/>
                <w:sz w:val="20"/>
                <w:szCs w:val="20"/>
              </w:rPr>
            </w:pPr>
          </w:p>
        </w:tc>
      </w:tr>
      <w:tr w:rsidR="007D63A1" w:rsidRPr="006D01A6" w14:paraId="152360F8" w14:textId="77777777" w:rsidTr="00915049">
        <w:tc>
          <w:tcPr>
            <w:tcW w:w="709" w:type="dxa"/>
          </w:tcPr>
          <w:p w14:paraId="209B1BDA"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79883D2E" w14:textId="77777777" w:rsidR="007D63A1" w:rsidRPr="006D01A6" w:rsidRDefault="007D63A1" w:rsidP="006D01A6">
            <w:pPr>
              <w:jc w:val="both"/>
              <w:rPr>
                <w:rFonts w:ascii="Times New Roman" w:hAnsi="Times New Roman" w:cs="Times New Roman"/>
                <w:color w:val="000000"/>
                <w:sz w:val="20"/>
                <w:szCs w:val="20"/>
              </w:rPr>
            </w:pPr>
          </w:p>
        </w:tc>
        <w:tc>
          <w:tcPr>
            <w:tcW w:w="2805" w:type="dxa"/>
          </w:tcPr>
          <w:p w14:paraId="7A9FF662" w14:textId="77777777" w:rsidR="007D63A1" w:rsidRPr="006D01A6" w:rsidRDefault="007D63A1" w:rsidP="006D01A6">
            <w:pPr>
              <w:jc w:val="both"/>
              <w:rPr>
                <w:rFonts w:ascii="Times New Roman" w:hAnsi="Times New Roman" w:cs="Times New Roman"/>
                <w:sz w:val="20"/>
                <w:szCs w:val="20"/>
              </w:rPr>
            </w:pPr>
          </w:p>
        </w:tc>
        <w:tc>
          <w:tcPr>
            <w:tcW w:w="2835" w:type="dxa"/>
          </w:tcPr>
          <w:p w14:paraId="65BC045C" w14:textId="77777777" w:rsidR="007D63A1" w:rsidRPr="006D01A6" w:rsidRDefault="007D63A1" w:rsidP="006D01A6">
            <w:pPr>
              <w:jc w:val="both"/>
              <w:rPr>
                <w:rFonts w:ascii="Times New Roman" w:hAnsi="Times New Roman" w:cs="Times New Roman"/>
                <w:sz w:val="20"/>
                <w:szCs w:val="20"/>
              </w:rPr>
            </w:pPr>
          </w:p>
        </w:tc>
        <w:tc>
          <w:tcPr>
            <w:tcW w:w="2855" w:type="dxa"/>
          </w:tcPr>
          <w:p w14:paraId="790039E0" w14:textId="77777777" w:rsidR="007D63A1" w:rsidRPr="006D01A6" w:rsidRDefault="007D63A1" w:rsidP="006D01A6">
            <w:pPr>
              <w:jc w:val="both"/>
              <w:rPr>
                <w:rFonts w:ascii="Times New Roman" w:hAnsi="Times New Roman" w:cs="Times New Roman"/>
                <w:sz w:val="20"/>
                <w:szCs w:val="20"/>
              </w:rPr>
            </w:pPr>
          </w:p>
        </w:tc>
        <w:tc>
          <w:tcPr>
            <w:tcW w:w="2891" w:type="dxa"/>
          </w:tcPr>
          <w:p w14:paraId="18B93B44" w14:textId="77777777" w:rsidR="007D63A1" w:rsidRPr="006D01A6" w:rsidRDefault="007D63A1" w:rsidP="006D01A6">
            <w:pPr>
              <w:jc w:val="both"/>
              <w:rPr>
                <w:rFonts w:ascii="Times New Roman" w:hAnsi="Times New Roman" w:cs="Times New Roman"/>
                <w:sz w:val="20"/>
                <w:szCs w:val="20"/>
              </w:rPr>
            </w:pPr>
          </w:p>
        </w:tc>
      </w:tr>
      <w:tr w:rsidR="007D63A1" w:rsidRPr="006D01A6" w14:paraId="530BE5EC" w14:textId="77777777" w:rsidTr="00915049">
        <w:tc>
          <w:tcPr>
            <w:tcW w:w="709" w:type="dxa"/>
          </w:tcPr>
          <w:p w14:paraId="094BC597"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3AE7EDE0" w14:textId="77777777" w:rsidR="007D63A1" w:rsidRPr="006D01A6" w:rsidRDefault="007D63A1" w:rsidP="006D01A6">
            <w:pPr>
              <w:jc w:val="both"/>
              <w:rPr>
                <w:rFonts w:ascii="Times New Roman" w:hAnsi="Times New Roman" w:cs="Times New Roman"/>
                <w:color w:val="000000"/>
                <w:sz w:val="20"/>
                <w:szCs w:val="20"/>
              </w:rPr>
            </w:pPr>
          </w:p>
        </w:tc>
        <w:tc>
          <w:tcPr>
            <w:tcW w:w="2805" w:type="dxa"/>
          </w:tcPr>
          <w:p w14:paraId="6E9D70CE" w14:textId="77777777" w:rsidR="007D63A1" w:rsidRPr="006D01A6" w:rsidRDefault="007D63A1" w:rsidP="006D01A6">
            <w:pPr>
              <w:jc w:val="both"/>
              <w:rPr>
                <w:rFonts w:ascii="Times New Roman" w:hAnsi="Times New Roman" w:cs="Times New Roman"/>
                <w:sz w:val="20"/>
                <w:szCs w:val="20"/>
              </w:rPr>
            </w:pPr>
          </w:p>
        </w:tc>
        <w:tc>
          <w:tcPr>
            <w:tcW w:w="2835" w:type="dxa"/>
          </w:tcPr>
          <w:p w14:paraId="28FD8526" w14:textId="77777777" w:rsidR="007D63A1" w:rsidRPr="006D01A6" w:rsidRDefault="007D63A1" w:rsidP="006D01A6">
            <w:pPr>
              <w:jc w:val="both"/>
              <w:rPr>
                <w:rFonts w:ascii="Times New Roman" w:hAnsi="Times New Roman" w:cs="Times New Roman"/>
                <w:sz w:val="20"/>
                <w:szCs w:val="20"/>
              </w:rPr>
            </w:pPr>
          </w:p>
        </w:tc>
        <w:tc>
          <w:tcPr>
            <w:tcW w:w="2855" w:type="dxa"/>
          </w:tcPr>
          <w:p w14:paraId="20E9D574" w14:textId="77777777" w:rsidR="007D63A1" w:rsidRPr="006D01A6" w:rsidRDefault="007D63A1" w:rsidP="006D01A6">
            <w:pPr>
              <w:jc w:val="both"/>
              <w:rPr>
                <w:rFonts w:ascii="Times New Roman" w:hAnsi="Times New Roman" w:cs="Times New Roman"/>
                <w:sz w:val="20"/>
                <w:szCs w:val="20"/>
              </w:rPr>
            </w:pPr>
          </w:p>
        </w:tc>
        <w:tc>
          <w:tcPr>
            <w:tcW w:w="2891" w:type="dxa"/>
          </w:tcPr>
          <w:p w14:paraId="45AE8407" w14:textId="77777777" w:rsidR="007D63A1" w:rsidRPr="006D01A6" w:rsidRDefault="007D63A1" w:rsidP="006D01A6">
            <w:pPr>
              <w:jc w:val="both"/>
              <w:rPr>
                <w:rFonts w:ascii="Times New Roman" w:hAnsi="Times New Roman" w:cs="Times New Roman"/>
                <w:sz w:val="20"/>
                <w:szCs w:val="20"/>
              </w:rPr>
            </w:pPr>
          </w:p>
        </w:tc>
      </w:tr>
      <w:tr w:rsidR="007D63A1" w:rsidRPr="006D01A6" w14:paraId="6353FC02" w14:textId="77777777" w:rsidTr="00915049">
        <w:tc>
          <w:tcPr>
            <w:tcW w:w="709" w:type="dxa"/>
          </w:tcPr>
          <w:p w14:paraId="0A805F5C" w14:textId="77777777" w:rsidR="007D63A1" w:rsidRPr="006D01A6" w:rsidRDefault="007D63A1" w:rsidP="006D01A6">
            <w:pPr>
              <w:pStyle w:val="texto1"/>
              <w:spacing w:before="0" w:beforeAutospacing="0" w:after="0" w:afterAutospacing="0"/>
              <w:jc w:val="both"/>
              <w:rPr>
                <w:color w:val="000000"/>
                <w:sz w:val="20"/>
                <w:szCs w:val="20"/>
              </w:rPr>
            </w:pPr>
          </w:p>
        </w:tc>
        <w:tc>
          <w:tcPr>
            <w:tcW w:w="2694" w:type="dxa"/>
          </w:tcPr>
          <w:p w14:paraId="79D710FA" w14:textId="77777777" w:rsidR="007D63A1" w:rsidRPr="006D01A6" w:rsidRDefault="007D63A1" w:rsidP="006D01A6">
            <w:pPr>
              <w:jc w:val="both"/>
              <w:rPr>
                <w:rFonts w:ascii="Times New Roman" w:hAnsi="Times New Roman" w:cs="Times New Roman"/>
                <w:color w:val="000000"/>
                <w:sz w:val="20"/>
                <w:szCs w:val="20"/>
              </w:rPr>
            </w:pPr>
          </w:p>
        </w:tc>
        <w:tc>
          <w:tcPr>
            <w:tcW w:w="2805" w:type="dxa"/>
          </w:tcPr>
          <w:p w14:paraId="4AB34EBD" w14:textId="77777777" w:rsidR="007D63A1" w:rsidRPr="006D01A6" w:rsidRDefault="007D63A1" w:rsidP="006D01A6">
            <w:pPr>
              <w:jc w:val="both"/>
              <w:rPr>
                <w:rFonts w:ascii="Times New Roman" w:hAnsi="Times New Roman" w:cs="Times New Roman"/>
                <w:sz w:val="20"/>
                <w:szCs w:val="20"/>
              </w:rPr>
            </w:pPr>
          </w:p>
        </w:tc>
        <w:tc>
          <w:tcPr>
            <w:tcW w:w="2835" w:type="dxa"/>
          </w:tcPr>
          <w:p w14:paraId="5BE095AE" w14:textId="77777777" w:rsidR="007D63A1" w:rsidRPr="006D01A6" w:rsidRDefault="007D63A1" w:rsidP="006D01A6">
            <w:pPr>
              <w:jc w:val="both"/>
              <w:rPr>
                <w:rFonts w:ascii="Times New Roman" w:hAnsi="Times New Roman" w:cs="Times New Roman"/>
                <w:sz w:val="20"/>
                <w:szCs w:val="20"/>
              </w:rPr>
            </w:pPr>
          </w:p>
        </w:tc>
        <w:tc>
          <w:tcPr>
            <w:tcW w:w="2855" w:type="dxa"/>
          </w:tcPr>
          <w:p w14:paraId="51DB1910" w14:textId="77777777" w:rsidR="007D63A1" w:rsidRPr="006D01A6" w:rsidRDefault="007D63A1" w:rsidP="006D01A6">
            <w:pPr>
              <w:jc w:val="both"/>
              <w:rPr>
                <w:rFonts w:ascii="Times New Roman" w:hAnsi="Times New Roman" w:cs="Times New Roman"/>
                <w:sz w:val="20"/>
                <w:szCs w:val="20"/>
              </w:rPr>
            </w:pPr>
          </w:p>
        </w:tc>
        <w:tc>
          <w:tcPr>
            <w:tcW w:w="2891" w:type="dxa"/>
          </w:tcPr>
          <w:p w14:paraId="5D5D6762" w14:textId="77777777" w:rsidR="007D63A1" w:rsidRPr="006D01A6" w:rsidRDefault="007D63A1" w:rsidP="006D01A6">
            <w:pPr>
              <w:jc w:val="both"/>
              <w:rPr>
                <w:rFonts w:ascii="Times New Roman" w:hAnsi="Times New Roman" w:cs="Times New Roman"/>
                <w:sz w:val="20"/>
                <w:szCs w:val="20"/>
              </w:rPr>
            </w:pPr>
          </w:p>
        </w:tc>
      </w:tr>
    </w:tbl>
    <w:p w14:paraId="27F7B7AA" w14:textId="77777777" w:rsidR="00014631" w:rsidRPr="006D01A6" w:rsidRDefault="00014631" w:rsidP="006D01A6">
      <w:pPr>
        <w:spacing w:after="0" w:line="240" w:lineRule="auto"/>
        <w:jc w:val="both"/>
        <w:rPr>
          <w:rFonts w:ascii="Times New Roman" w:hAnsi="Times New Roman" w:cs="Times New Roman"/>
          <w:sz w:val="20"/>
          <w:szCs w:val="20"/>
        </w:rPr>
      </w:pPr>
    </w:p>
    <w:p w14:paraId="654DAD8D" w14:textId="77777777" w:rsidR="00014631" w:rsidRPr="006D01A6" w:rsidRDefault="00014631"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014631" w:rsidRPr="006D01A6" w14:paraId="2F8686F5" w14:textId="77777777" w:rsidTr="00915049">
        <w:tc>
          <w:tcPr>
            <w:tcW w:w="3403" w:type="dxa"/>
            <w:gridSpan w:val="2"/>
          </w:tcPr>
          <w:p w14:paraId="7007EE49" w14:textId="77777777" w:rsidR="00014631" w:rsidRPr="006D01A6" w:rsidRDefault="00014631"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7B4D4E38"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5FBEA32B"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014631" w:rsidRPr="006D01A6" w14:paraId="3314C52D" w14:textId="77777777" w:rsidTr="00915049">
        <w:tc>
          <w:tcPr>
            <w:tcW w:w="9043" w:type="dxa"/>
            <w:gridSpan w:val="4"/>
          </w:tcPr>
          <w:p w14:paraId="56F432C7"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714CEAF6"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EDEC412"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98603D" w:rsidRPr="006D01A6" w14:paraId="4BA85CB1" w14:textId="77777777" w:rsidTr="00915049">
        <w:tc>
          <w:tcPr>
            <w:tcW w:w="3403" w:type="dxa"/>
            <w:gridSpan w:val="2"/>
          </w:tcPr>
          <w:p w14:paraId="3EDD12A2" w14:textId="77777777" w:rsidR="0098603D" w:rsidRPr="006D01A6" w:rsidRDefault="0098603D" w:rsidP="006D01A6">
            <w:pPr>
              <w:jc w:val="both"/>
              <w:rPr>
                <w:rFonts w:ascii="Times New Roman" w:eastAsia="Times New Roman" w:hAnsi="Times New Roman" w:cs="Times New Roman"/>
                <w:color w:val="000000"/>
                <w:sz w:val="20"/>
                <w:szCs w:val="20"/>
                <w:lang w:eastAsia="pt-BR"/>
              </w:rPr>
            </w:pPr>
            <w:bookmarkStart w:id="11" w:name="meta19"/>
            <w:bookmarkEnd w:id="11"/>
            <w:r w:rsidRPr="006D01A6">
              <w:rPr>
                <w:rFonts w:ascii="Times New Roman" w:eastAsia="Times New Roman" w:hAnsi="Times New Roman" w:cs="Times New Roman"/>
                <w:color w:val="000000"/>
                <w:sz w:val="20"/>
                <w:szCs w:val="20"/>
                <w:lang w:eastAsia="pt-BR"/>
              </w:rPr>
              <w:t xml:space="preserve">Meta 19: assegurar condições, no prazo de </w:t>
            </w:r>
            <w:proofErr w:type="gramStart"/>
            <w:r w:rsidRPr="006D01A6">
              <w:rPr>
                <w:rFonts w:ascii="Times New Roman" w:eastAsia="Times New Roman" w:hAnsi="Times New Roman" w:cs="Times New Roman"/>
                <w:color w:val="000000"/>
                <w:sz w:val="20"/>
                <w:szCs w:val="20"/>
                <w:lang w:eastAsia="pt-BR"/>
              </w:rPr>
              <w:t>2</w:t>
            </w:r>
            <w:proofErr w:type="gramEnd"/>
            <w:r w:rsidRPr="006D01A6">
              <w:rPr>
                <w:rFonts w:ascii="Times New Roman" w:eastAsia="Times New Roman" w:hAnsi="Times New Roman" w:cs="Times New Roman"/>
                <w:color w:val="000000"/>
                <w:sz w:val="20"/>
                <w:szCs w:val="20"/>
                <w:lang w:eastAsia="pt-BR"/>
              </w:rPr>
              <w:t xml:space="preserve"> (dois) anos, para a efetivação da gestão democrática da educação, associada a critérios técnicos de mérito e desempenho e à consulta pública à comunidade escolar, no âmbito das escolas públicas, prevendo recursos e apoio técnico da União para tanto.</w:t>
            </w:r>
          </w:p>
          <w:p w14:paraId="4220AF09" w14:textId="77777777" w:rsidR="0098603D" w:rsidRPr="006D01A6" w:rsidRDefault="0098603D" w:rsidP="006D01A6">
            <w:pPr>
              <w:jc w:val="both"/>
              <w:rPr>
                <w:rFonts w:ascii="Times New Roman" w:hAnsi="Times New Roman" w:cs="Times New Roman"/>
                <w:sz w:val="20"/>
                <w:szCs w:val="20"/>
              </w:rPr>
            </w:pPr>
          </w:p>
        </w:tc>
        <w:tc>
          <w:tcPr>
            <w:tcW w:w="2805" w:type="dxa"/>
          </w:tcPr>
          <w:p w14:paraId="7AE7D278" w14:textId="77777777" w:rsidR="0098603D" w:rsidRPr="006D01A6" w:rsidRDefault="0098603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19: Garantir em legislação específica, aprovadas no âmbito do Estado e dos Municípios, condições para a efetivação da gestão democrática, na educação básica e superior públicas que evidencie o compromisso com o acesso, a permanência e o êxito na aprendizagem do estudante do Sistema Estadual de Ensino, no prazo de </w:t>
            </w:r>
            <w:proofErr w:type="gramStart"/>
            <w:r w:rsidRPr="006D01A6">
              <w:rPr>
                <w:rFonts w:ascii="Times New Roman" w:hAnsi="Times New Roman" w:cs="Times New Roman"/>
                <w:sz w:val="20"/>
                <w:szCs w:val="20"/>
              </w:rPr>
              <w:t>1</w:t>
            </w:r>
            <w:proofErr w:type="gramEnd"/>
            <w:r w:rsidRPr="006D01A6">
              <w:rPr>
                <w:rFonts w:ascii="Times New Roman" w:hAnsi="Times New Roman" w:cs="Times New Roman"/>
                <w:sz w:val="20"/>
                <w:szCs w:val="20"/>
              </w:rPr>
              <w:t xml:space="preserve"> (um) ano após a aprovação deste Plano. </w:t>
            </w:r>
          </w:p>
          <w:p w14:paraId="2A823C82" w14:textId="77777777" w:rsidR="0098603D" w:rsidRPr="006D01A6" w:rsidRDefault="0098603D" w:rsidP="006D01A6">
            <w:pPr>
              <w:jc w:val="both"/>
              <w:rPr>
                <w:rFonts w:ascii="Times New Roman" w:hAnsi="Times New Roman" w:cs="Times New Roman"/>
                <w:sz w:val="20"/>
                <w:szCs w:val="20"/>
              </w:rPr>
            </w:pPr>
          </w:p>
        </w:tc>
        <w:tc>
          <w:tcPr>
            <w:tcW w:w="2835" w:type="dxa"/>
          </w:tcPr>
          <w:p w14:paraId="615804E4" w14:textId="77777777" w:rsidR="0098603D" w:rsidRPr="006D01A6" w:rsidRDefault="0098603D"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19: </w:t>
            </w:r>
            <w:r w:rsidRPr="006D01A6">
              <w:rPr>
                <w:rFonts w:ascii="Times New Roman" w:hAnsi="Times New Roman" w:cs="Times New Roman"/>
                <w:sz w:val="20"/>
                <w:szCs w:val="20"/>
              </w:rPr>
              <w:t xml:space="preserve">Assegurar condições, no prazo de 02 (dois) anos, para a efetivação da gestão democrática da Educação, associada a critérios técnicos de mérito, desempenho e consulta pública à comunidade escolar, no âmbito das escolas públicas, prevendo recursos e apoio técnico da </w:t>
            </w:r>
            <w:proofErr w:type="gramStart"/>
            <w:r w:rsidRPr="006D01A6">
              <w:rPr>
                <w:rFonts w:ascii="Times New Roman" w:hAnsi="Times New Roman" w:cs="Times New Roman"/>
                <w:sz w:val="20"/>
                <w:szCs w:val="20"/>
              </w:rPr>
              <w:t>União</w:t>
            </w:r>
            <w:proofErr w:type="gramEnd"/>
          </w:p>
        </w:tc>
        <w:tc>
          <w:tcPr>
            <w:tcW w:w="2855" w:type="dxa"/>
          </w:tcPr>
          <w:p w14:paraId="08C08B7A" w14:textId="19118FA9" w:rsidR="0098603D" w:rsidRPr="006D01A6" w:rsidRDefault="0098603D"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19: </w:t>
            </w:r>
            <w:r w:rsidRPr="006D01A6">
              <w:rPr>
                <w:rFonts w:ascii="Times New Roman" w:hAnsi="Times New Roman" w:cs="Times New Roman"/>
                <w:sz w:val="20"/>
                <w:szCs w:val="20"/>
              </w:rPr>
              <w:t xml:space="preserve">Assegurar condições, no prazo de 02 (dois) anos, para a efetivação da gestão democrática da Educação, associada a critérios técnicos de mérito, desempenho e consulta pública à comunidade escolar, no âmbito das escolas públicas, prevendo recursos e apoio técnico da </w:t>
            </w:r>
            <w:proofErr w:type="gramStart"/>
            <w:r w:rsidRPr="006D01A6">
              <w:rPr>
                <w:rFonts w:ascii="Times New Roman" w:hAnsi="Times New Roman" w:cs="Times New Roman"/>
                <w:sz w:val="20"/>
                <w:szCs w:val="20"/>
              </w:rPr>
              <w:t>União</w:t>
            </w:r>
            <w:proofErr w:type="gramEnd"/>
          </w:p>
        </w:tc>
        <w:tc>
          <w:tcPr>
            <w:tcW w:w="2891" w:type="dxa"/>
          </w:tcPr>
          <w:p w14:paraId="5DB38955" w14:textId="77777777" w:rsidR="0098603D" w:rsidRPr="006D01A6" w:rsidRDefault="0098603D" w:rsidP="006D01A6">
            <w:pPr>
              <w:jc w:val="both"/>
              <w:rPr>
                <w:rFonts w:ascii="Times New Roman" w:hAnsi="Times New Roman" w:cs="Times New Roman"/>
                <w:sz w:val="20"/>
                <w:szCs w:val="20"/>
              </w:rPr>
            </w:pPr>
          </w:p>
        </w:tc>
      </w:tr>
      <w:tr w:rsidR="0098603D" w:rsidRPr="006D01A6" w14:paraId="0AD927B8" w14:textId="77777777" w:rsidTr="00915049">
        <w:tc>
          <w:tcPr>
            <w:tcW w:w="9043" w:type="dxa"/>
            <w:gridSpan w:val="4"/>
          </w:tcPr>
          <w:p w14:paraId="14F8D1D6" w14:textId="77777777" w:rsidR="0098603D" w:rsidRPr="006D01A6" w:rsidRDefault="0098603D"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2896C8EC" w14:textId="77777777" w:rsidR="0098603D" w:rsidRPr="006D01A6" w:rsidRDefault="0098603D"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3BA6D8D5" w14:textId="77777777" w:rsidR="0098603D" w:rsidRPr="006D01A6" w:rsidRDefault="0098603D"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98603D" w:rsidRPr="006D01A6" w14:paraId="49D48CC7" w14:textId="77777777" w:rsidTr="00915049">
        <w:tc>
          <w:tcPr>
            <w:tcW w:w="709" w:type="dxa"/>
          </w:tcPr>
          <w:p w14:paraId="47D56422" w14:textId="77777777" w:rsidR="0098603D" w:rsidRPr="006D01A6" w:rsidRDefault="0098603D" w:rsidP="006D01A6">
            <w:pPr>
              <w:pStyle w:val="texto1"/>
              <w:spacing w:before="0" w:beforeAutospacing="0" w:after="0" w:afterAutospacing="0"/>
              <w:jc w:val="both"/>
              <w:rPr>
                <w:color w:val="000000"/>
                <w:sz w:val="20"/>
                <w:szCs w:val="20"/>
              </w:rPr>
            </w:pPr>
          </w:p>
        </w:tc>
        <w:tc>
          <w:tcPr>
            <w:tcW w:w="2694" w:type="dxa"/>
          </w:tcPr>
          <w:p w14:paraId="606F3F38" w14:textId="77777777" w:rsidR="0098603D" w:rsidRPr="006D01A6" w:rsidRDefault="0098603D"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priorizar</w:t>
            </w:r>
            <w:proofErr w:type="gramEnd"/>
            <w:r w:rsidRPr="006D01A6">
              <w:rPr>
                <w:rFonts w:ascii="Times New Roman" w:eastAsia="Times New Roman" w:hAnsi="Times New Roman" w:cs="Times New Roman"/>
                <w:color w:val="000000"/>
                <w:sz w:val="20"/>
                <w:szCs w:val="20"/>
                <w:lang w:eastAsia="pt-BR"/>
              </w:rPr>
              <w:t xml:space="preserve"> o repasse de transferências voluntárias da União na área da educação para os entes federados que tenham aprovado legislação específica que regulamente a matéria na área de sua abrangência, respeitando-se a legislação nacional, e que considere, conjuntamente, para a nomeação dos diretores e diretoras de escola, critérios técnicos de mérito e desempenho, bem como a participação da comunidade escolar;</w:t>
            </w:r>
          </w:p>
        </w:tc>
        <w:tc>
          <w:tcPr>
            <w:tcW w:w="2805" w:type="dxa"/>
          </w:tcPr>
          <w:p w14:paraId="26D94380" w14:textId="77777777" w:rsidR="0098603D" w:rsidRPr="006D01A6" w:rsidRDefault="0098603D"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Priorizar o repasse de transferências voluntárias do Estado, na área da educação, para os Municípios que tenham aprovado legislação específica que regulamente a matéria na área de sua abrangência, respeitando a legislação nacional, considerando, conjuntamente, para a nomeação dos diretores de escola, critérios técnicos de mérito e desempenho, bem como a participação da comunidade escolar. </w:t>
            </w:r>
          </w:p>
          <w:p w14:paraId="77FF5E83" w14:textId="77777777" w:rsidR="0098603D" w:rsidRPr="006D01A6" w:rsidRDefault="0098603D" w:rsidP="006D01A6">
            <w:pPr>
              <w:jc w:val="both"/>
              <w:rPr>
                <w:rFonts w:ascii="Times New Roman" w:hAnsi="Times New Roman" w:cs="Times New Roman"/>
                <w:sz w:val="20"/>
                <w:szCs w:val="20"/>
              </w:rPr>
            </w:pPr>
          </w:p>
        </w:tc>
        <w:tc>
          <w:tcPr>
            <w:tcW w:w="2835" w:type="dxa"/>
          </w:tcPr>
          <w:p w14:paraId="1AD9BFB4" w14:textId="77777777" w:rsidR="0098603D" w:rsidRPr="006D01A6" w:rsidRDefault="0098603D" w:rsidP="006D01A6">
            <w:pPr>
              <w:jc w:val="both"/>
              <w:rPr>
                <w:rFonts w:ascii="Times New Roman" w:hAnsi="Times New Roman" w:cs="Times New Roman"/>
                <w:sz w:val="20"/>
                <w:szCs w:val="20"/>
              </w:rPr>
            </w:pPr>
            <w:proofErr w:type="gramStart"/>
            <w:r w:rsidRPr="006D01A6">
              <w:rPr>
                <w:rFonts w:ascii="Times New Roman" w:hAnsi="Times New Roman" w:cs="Times New Roman"/>
                <w:b/>
                <w:sz w:val="20"/>
                <w:szCs w:val="20"/>
              </w:rPr>
              <w:t>19.1)</w:t>
            </w:r>
            <w:proofErr w:type="gramEnd"/>
            <w:r w:rsidRPr="006D01A6">
              <w:rPr>
                <w:rFonts w:ascii="Times New Roman" w:hAnsi="Times New Roman" w:cs="Times New Roman"/>
                <w:sz w:val="20"/>
                <w:szCs w:val="20"/>
              </w:rPr>
              <w:t xml:space="preserve"> Assegurar o repasse de transferências voluntárias da União na área da Educação para o Município, uma vez aprovada legislação específica que regulamente a matéria na área de sua abrangência, respeitando-se a legislação nacional, e que considere, conjuntamente, critérios técnicos de mérito e desempenho, bem como a participação da comunidade escolar no processo de eleição, para o ato de nomeação dos/as diretores/as de escola.</w:t>
            </w:r>
          </w:p>
          <w:p w14:paraId="2E9C1676" w14:textId="77777777" w:rsidR="0098603D" w:rsidRPr="006D01A6" w:rsidRDefault="0098603D" w:rsidP="006D01A6">
            <w:pPr>
              <w:autoSpaceDE w:val="0"/>
              <w:jc w:val="both"/>
              <w:rPr>
                <w:rFonts w:ascii="Times New Roman" w:hAnsi="Times New Roman" w:cs="Times New Roman"/>
                <w:sz w:val="20"/>
                <w:szCs w:val="20"/>
              </w:rPr>
            </w:pPr>
          </w:p>
        </w:tc>
        <w:tc>
          <w:tcPr>
            <w:tcW w:w="2855" w:type="dxa"/>
          </w:tcPr>
          <w:p w14:paraId="476E4147" w14:textId="77777777" w:rsidR="0098603D" w:rsidRPr="006D01A6" w:rsidRDefault="0098603D" w:rsidP="00407E3B">
            <w:pPr>
              <w:jc w:val="both"/>
              <w:rPr>
                <w:rFonts w:ascii="Times New Roman" w:hAnsi="Times New Roman" w:cs="Times New Roman"/>
                <w:sz w:val="20"/>
                <w:szCs w:val="20"/>
              </w:rPr>
            </w:pPr>
            <w:proofErr w:type="gramStart"/>
            <w:r w:rsidRPr="006D01A6">
              <w:rPr>
                <w:rFonts w:ascii="Times New Roman" w:hAnsi="Times New Roman" w:cs="Times New Roman"/>
                <w:b/>
                <w:sz w:val="20"/>
                <w:szCs w:val="20"/>
              </w:rPr>
              <w:t>19.1)</w:t>
            </w:r>
            <w:proofErr w:type="gramEnd"/>
            <w:r w:rsidRPr="006D01A6">
              <w:rPr>
                <w:rFonts w:ascii="Times New Roman" w:hAnsi="Times New Roman" w:cs="Times New Roman"/>
                <w:sz w:val="20"/>
                <w:szCs w:val="20"/>
              </w:rPr>
              <w:t xml:space="preserve"> Assegurar o repasse de transferências voluntárias da União na área da Educação para o Município, uma vez aprovada legislação específica que regulamente a matéria na área de sua abrangência, respeitando-se a legislação nacional, e que considere, conjuntamente, critérios técnicos de mérito e desempenho, bem como a participação da comunidade escolar no processo de eleição, para o ato de nomeação dos/as diretores/as de escola.</w:t>
            </w:r>
          </w:p>
          <w:p w14:paraId="35167DF1" w14:textId="77777777" w:rsidR="0098603D" w:rsidRPr="006D01A6" w:rsidRDefault="0098603D" w:rsidP="006D01A6">
            <w:pPr>
              <w:jc w:val="both"/>
              <w:rPr>
                <w:rFonts w:ascii="Times New Roman" w:hAnsi="Times New Roman" w:cs="Times New Roman"/>
                <w:sz w:val="20"/>
                <w:szCs w:val="20"/>
              </w:rPr>
            </w:pPr>
          </w:p>
        </w:tc>
        <w:tc>
          <w:tcPr>
            <w:tcW w:w="2891" w:type="dxa"/>
          </w:tcPr>
          <w:p w14:paraId="3AEA4E8F" w14:textId="77777777" w:rsidR="0098603D" w:rsidRPr="006D01A6" w:rsidRDefault="0098603D" w:rsidP="006D01A6">
            <w:pPr>
              <w:jc w:val="both"/>
              <w:rPr>
                <w:rFonts w:ascii="Times New Roman" w:hAnsi="Times New Roman" w:cs="Times New Roman"/>
                <w:sz w:val="20"/>
                <w:szCs w:val="20"/>
              </w:rPr>
            </w:pPr>
          </w:p>
        </w:tc>
      </w:tr>
      <w:tr w:rsidR="0098603D" w:rsidRPr="006D01A6" w14:paraId="49550F4F" w14:textId="77777777" w:rsidTr="00915049">
        <w:tc>
          <w:tcPr>
            <w:tcW w:w="709" w:type="dxa"/>
          </w:tcPr>
          <w:p w14:paraId="7A299D69" w14:textId="77777777" w:rsidR="0098603D" w:rsidRPr="006D01A6" w:rsidRDefault="0098603D" w:rsidP="006D01A6">
            <w:pPr>
              <w:pStyle w:val="texto1"/>
              <w:spacing w:before="0" w:beforeAutospacing="0" w:after="0" w:afterAutospacing="0"/>
              <w:jc w:val="both"/>
              <w:rPr>
                <w:color w:val="000000"/>
                <w:sz w:val="20"/>
                <w:szCs w:val="20"/>
              </w:rPr>
            </w:pPr>
          </w:p>
        </w:tc>
        <w:tc>
          <w:tcPr>
            <w:tcW w:w="2694" w:type="dxa"/>
          </w:tcPr>
          <w:p w14:paraId="2988AD4C" w14:textId="77777777" w:rsidR="0098603D" w:rsidRPr="006D01A6" w:rsidRDefault="0098603D"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ampliar</w:t>
            </w:r>
            <w:proofErr w:type="gramEnd"/>
            <w:r w:rsidRPr="006D01A6">
              <w:rPr>
                <w:rFonts w:ascii="Times New Roman" w:eastAsia="Times New Roman" w:hAnsi="Times New Roman" w:cs="Times New Roman"/>
                <w:color w:val="000000"/>
                <w:sz w:val="20"/>
                <w:szCs w:val="20"/>
                <w:lang w:eastAsia="pt-BR"/>
              </w:rPr>
              <w:t xml:space="preserve"> os programas de apoio e formação aos (às) conselheiros (as) dos conselhos de acompanhamento e controle social do </w:t>
            </w:r>
            <w:proofErr w:type="spellStart"/>
            <w:r w:rsidRPr="006D01A6">
              <w:rPr>
                <w:rFonts w:ascii="Times New Roman" w:eastAsia="Times New Roman" w:hAnsi="Times New Roman" w:cs="Times New Roman"/>
                <w:color w:val="000000"/>
                <w:sz w:val="20"/>
                <w:szCs w:val="20"/>
                <w:lang w:eastAsia="pt-BR"/>
              </w:rPr>
              <w:t>Fundeb</w:t>
            </w:r>
            <w:proofErr w:type="spellEnd"/>
            <w:r w:rsidRPr="006D01A6">
              <w:rPr>
                <w:rFonts w:ascii="Times New Roman" w:eastAsia="Times New Roman" w:hAnsi="Times New Roman" w:cs="Times New Roman"/>
                <w:color w:val="000000"/>
                <w:sz w:val="20"/>
                <w:szCs w:val="20"/>
                <w:lang w:eastAsia="pt-BR"/>
              </w:rPr>
              <w:t xml:space="preserve">, dos conselhos de alimentação escolar, dos conselhos regionais e de outros e aos (às) representantes educacionais em demais conselhos de acompanhamento de políticas </w:t>
            </w:r>
            <w:r w:rsidRPr="006D01A6">
              <w:rPr>
                <w:rFonts w:ascii="Times New Roman" w:eastAsia="Times New Roman" w:hAnsi="Times New Roman" w:cs="Times New Roman"/>
                <w:color w:val="000000"/>
                <w:sz w:val="20"/>
                <w:szCs w:val="20"/>
                <w:lang w:eastAsia="pt-BR"/>
              </w:rPr>
              <w:lastRenderedPageBreak/>
              <w:t>públicas, garantindo a esses colegiados recursos financeiros, espaço físico adequado, equipamentos e meios de transporte para visitas à rede escolar, com vistas ao bom desempenho de suas funções;</w:t>
            </w:r>
          </w:p>
        </w:tc>
        <w:tc>
          <w:tcPr>
            <w:tcW w:w="2805" w:type="dxa"/>
          </w:tcPr>
          <w:p w14:paraId="7B6D02AA" w14:textId="77777777" w:rsidR="0098603D" w:rsidRPr="006D01A6" w:rsidRDefault="0098603D"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Ampliar os programas de apoio e formação aos conselheiros dos conselhos inerentes aos assuntos colegiados, recursos financeiros, espaço físico adequado, equipamentos e meios de transporte para visitas à rede escolar, com vistas ao bom desempenho de suas funções. </w:t>
            </w:r>
          </w:p>
          <w:p w14:paraId="200C2D98" w14:textId="77777777" w:rsidR="0098603D" w:rsidRPr="006D01A6" w:rsidRDefault="0098603D" w:rsidP="006D01A6">
            <w:pPr>
              <w:jc w:val="both"/>
              <w:rPr>
                <w:rFonts w:ascii="Times New Roman" w:hAnsi="Times New Roman" w:cs="Times New Roman"/>
                <w:sz w:val="20"/>
                <w:szCs w:val="20"/>
              </w:rPr>
            </w:pPr>
          </w:p>
        </w:tc>
        <w:tc>
          <w:tcPr>
            <w:tcW w:w="2835" w:type="dxa"/>
          </w:tcPr>
          <w:p w14:paraId="0E3DE12F" w14:textId="77777777" w:rsidR="0098603D" w:rsidRPr="006D01A6" w:rsidRDefault="0098603D" w:rsidP="006D01A6">
            <w:pPr>
              <w:autoSpaceDE w:val="0"/>
              <w:autoSpaceDN w:val="0"/>
              <w:adjustRightInd w:val="0"/>
              <w:jc w:val="both"/>
              <w:rPr>
                <w:rFonts w:ascii="Times New Roman" w:hAnsi="Times New Roman" w:cs="Times New Roman"/>
                <w:sz w:val="20"/>
                <w:szCs w:val="20"/>
              </w:rPr>
            </w:pPr>
            <w:proofErr w:type="gramStart"/>
            <w:r w:rsidRPr="006D01A6">
              <w:rPr>
                <w:rFonts w:ascii="Times New Roman" w:hAnsi="Times New Roman" w:cs="Times New Roman"/>
                <w:b/>
                <w:sz w:val="20"/>
                <w:szCs w:val="20"/>
              </w:rPr>
              <w:t>19.2)</w:t>
            </w:r>
            <w:proofErr w:type="gramEnd"/>
            <w:r w:rsidRPr="006D01A6">
              <w:rPr>
                <w:rFonts w:ascii="Times New Roman" w:hAnsi="Times New Roman" w:cs="Times New Roman"/>
                <w:sz w:val="20"/>
                <w:szCs w:val="20"/>
              </w:rPr>
              <w:t xml:space="preserve"> Ampliar a participação nos Programas de apoio e formação aos/às Conselheiros/as dos Conselhos de Acompanhamento e Controle Social: </w:t>
            </w:r>
            <w:r w:rsidRPr="006D01A6">
              <w:rPr>
                <w:rFonts w:ascii="Times New Roman" w:eastAsia="Calibri" w:hAnsi="Times New Roman" w:cs="Times New Roman"/>
                <w:sz w:val="20"/>
                <w:szCs w:val="20"/>
              </w:rPr>
              <w:t>Fundo de Manutenção e Desenvolvimento da Educação Básica e de Valorização dos Profissionais da Educação</w:t>
            </w:r>
            <w:r w:rsidRPr="006D01A6">
              <w:rPr>
                <w:rFonts w:ascii="Times New Roman" w:hAnsi="Times New Roman" w:cs="Times New Roman"/>
                <w:sz w:val="20"/>
                <w:szCs w:val="20"/>
              </w:rPr>
              <w:t xml:space="preserve"> (</w:t>
            </w:r>
            <w:proofErr w:type="spellStart"/>
            <w:r w:rsidRPr="006D01A6">
              <w:rPr>
                <w:rFonts w:ascii="Times New Roman" w:hAnsi="Times New Roman" w:cs="Times New Roman"/>
                <w:sz w:val="20"/>
                <w:szCs w:val="20"/>
              </w:rPr>
              <w:t>Fundeb</w:t>
            </w:r>
            <w:proofErr w:type="spellEnd"/>
            <w:r w:rsidRPr="006D01A6">
              <w:rPr>
                <w:rFonts w:ascii="Times New Roman" w:hAnsi="Times New Roman" w:cs="Times New Roman"/>
                <w:sz w:val="20"/>
                <w:szCs w:val="20"/>
              </w:rPr>
              <w:t xml:space="preserve">), Conselho de Alimentação Escolar (CAE), dos Conselhos Regionais, do </w:t>
            </w:r>
            <w:r w:rsidRPr="006D01A6">
              <w:rPr>
                <w:rFonts w:ascii="Times New Roman" w:hAnsi="Times New Roman" w:cs="Times New Roman"/>
                <w:sz w:val="20"/>
                <w:szCs w:val="20"/>
              </w:rPr>
              <w:lastRenderedPageBreak/>
              <w:t>Conselho Municipal de Educação de Criciúma (COMEC) e de outros, e aos/às representantes educacionais em demais Conselhos de Acompanhamento de políticas públicas, garantindo a esses colegiados recursos, espaço físico adequado, equipamentos e meios de transporte para visitas à rede escolar, com vistas ao bom desempenho de suas funções, assegurado o repasse de recursos do Estado e da União para tanto.</w:t>
            </w:r>
          </w:p>
          <w:p w14:paraId="76F48E0E" w14:textId="77777777" w:rsidR="0098603D" w:rsidRPr="006D01A6" w:rsidRDefault="0098603D" w:rsidP="006D01A6">
            <w:pPr>
              <w:autoSpaceDE w:val="0"/>
              <w:jc w:val="both"/>
              <w:rPr>
                <w:rFonts w:ascii="Times New Roman" w:hAnsi="Times New Roman" w:cs="Times New Roman"/>
                <w:sz w:val="20"/>
                <w:szCs w:val="20"/>
              </w:rPr>
            </w:pPr>
          </w:p>
        </w:tc>
        <w:tc>
          <w:tcPr>
            <w:tcW w:w="2855" w:type="dxa"/>
          </w:tcPr>
          <w:p w14:paraId="03B395DD" w14:textId="4CF15EFE" w:rsidR="0098603D" w:rsidRPr="006D01A6" w:rsidRDefault="0098603D" w:rsidP="00407E3B">
            <w:pPr>
              <w:autoSpaceDE w:val="0"/>
              <w:autoSpaceDN w:val="0"/>
              <w:adjustRightInd w:val="0"/>
              <w:jc w:val="both"/>
              <w:rPr>
                <w:rFonts w:ascii="Times New Roman" w:hAnsi="Times New Roman" w:cs="Times New Roman"/>
                <w:sz w:val="20"/>
                <w:szCs w:val="20"/>
              </w:rPr>
            </w:pPr>
            <w:proofErr w:type="gramStart"/>
            <w:r w:rsidRPr="006D01A6">
              <w:rPr>
                <w:rFonts w:ascii="Times New Roman" w:hAnsi="Times New Roman" w:cs="Times New Roman"/>
                <w:b/>
                <w:sz w:val="20"/>
                <w:szCs w:val="20"/>
              </w:rPr>
              <w:lastRenderedPageBreak/>
              <w:t>19.2)</w:t>
            </w:r>
            <w:proofErr w:type="gramEnd"/>
            <w:r w:rsidRPr="006D01A6">
              <w:rPr>
                <w:rFonts w:ascii="Times New Roman" w:hAnsi="Times New Roman" w:cs="Times New Roman"/>
                <w:sz w:val="20"/>
                <w:szCs w:val="20"/>
              </w:rPr>
              <w:t xml:space="preserve"> </w:t>
            </w:r>
            <w:r>
              <w:rPr>
                <w:rFonts w:ascii="Times New Roman" w:hAnsi="Times New Roman" w:cs="Times New Roman"/>
                <w:sz w:val="20"/>
                <w:szCs w:val="20"/>
              </w:rPr>
              <w:t>Criar e a</w:t>
            </w:r>
            <w:r w:rsidRPr="006D01A6">
              <w:rPr>
                <w:rFonts w:ascii="Times New Roman" w:hAnsi="Times New Roman" w:cs="Times New Roman"/>
                <w:sz w:val="20"/>
                <w:szCs w:val="20"/>
              </w:rPr>
              <w:t xml:space="preserve">mpliar a participação nos Programas de apoio e formação aos/às Conselheiros/as dos Conselhos de Acompanhamento e Controle Social: </w:t>
            </w:r>
            <w:r w:rsidRPr="006D01A6">
              <w:rPr>
                <w:rFonts w:ascii="Times New Roman" w:eastAsia="Calibri" w:hAnsi="Times New Roman" w:cs="Times New Roman"/>
                <w:sz w:val="20"/>
                <w:szCs w:val="20"/>
              </w:rPr>
              <w:t>Fundo de Manutenção e Desenvolvimento da Educação Básica e de Valorização dos Profissionais da Educação</w:t>
            </w:r>
            <w:r w:rsidRPr="006D01A6">
              <w:rPr>
                <w:rFonts w:ascii="Times New Roman" w:hAnsi="Times New Roman" w:cs="Times New Roman"/>
                <w:sz w:val="20"/>
                <w:szCs w:val="20"/>
              </w:rPr>
              <w:t xml:space="preserve"> (</w:t>
            </w:r>
            <w:proofErr w:type="spellStart"/>
            <w:r w:rsidRPr="006D01A6">
              <w:rPr>
                <w:rFonts w:ascii="Times New Roman" w:hAnsi="Times New Roman" w:cs="Times New Roman"/>
                <w:sz w:val="20"/>
                <w:szCs w:val="20"/>
              </w:rPr>
              <w:t>Fundeb</w:t>
            </w:r>
            <w:proofErr w:type="spellEnd"/>
            <w:r w:rsidRPr="006D01A6">
              <w:rPr>
                <w:rFonts w:ascii="Times New Roman" w:hAnsi="Times New Roman" w:cs="Times New Roman"/>
                <w:sz w:val="20"/>
                <w:szCs w:val="20"/>
              </w:rPr>
              <w:t xml:space="preserve">), Conselho de Alimentação Escolar (CAE), dos Conselhos Regionais, do </w:t>
            </w:r>
            <w:r w:rsidRPr="006D01A6">
              <w:rPr>
                <w:rFonts w:ascii="Times New Roman" w:hAnsi="Times New Roman" w:cs="Times New Roman"/>
                <w:sz w:val="20"/>
                <w:szCs w:val="20"/>
              </w:rPr>
              <w:lastRenderedPageBreak/>
              <w:t>Conselho Municipal de Educação de Criciúma (COMEC) e de outros, e aos/às representantes educacionais em demais Conselhos de Acompanhamento de políticas públicas, garantindo a esses colegiados recursos, espaço físico adequado, equipamentos e meios de transporte para visitas à rede escolar, com vistas ao bom desempenho de suas funções, assegurado o repasse de recursos do Estado e da União para tanto.</w:t>
            </w:r>
          </w:p>
          <w:p w14:paraId="1EFAA1F4" w14:textId="77777777" w:rsidR="0098603D" w:rsidRPr="006D01A6" w:rsidRDefault="0098603D" w:rsidP="006D01A6">
            <w:pPr>
              <w:jc w:val="both"/>
              <w:rPr>
                <w:rFonts w:ascii="Times New Roman" w:hAnsi="Times New Roman" w:cs="Times New Roman"/>
                <w:sz w:val="20"/>
                <w:szCs w:val="20"/>
              </w:rPr>
            </w:pPr>
          </w:p>
        </w:tc>
        <w:tc>
          <w:tcPr>
            <w:tcW w:w="2891" w:type="dxa"/>
          </w:tcPr>
          <w:p w14:paraId="1023D2A7" w14:textId="77777777" w:rsidR="0098603D" w:rsidRPr="006D01A6" w:rsidRDefault="0098603D" w:rsidP="006D01A6">
            <w:pPr>
              <w:jc w:val="both"/>
              <w:rPr>
                <w:rFonts w:ascii="Times New Roman" w:hAnsi="Times New Roman" w:cs="Times New Roman"/>
                <w:sz w:val="20"/>
                <w:szCs w:val="20"/>
              </w:rPr>
            </w:pPr>
          </w:p>
        </w:tc>
      </w:tr>
      <w:tr w:rsidR="007823A1" w:rsidRPr="006D01A6" w14:paraId="61F05792" w14:textId="77777777" w:rsidTr="00915049">
        <w:tc>
          <w:tcPr>
            <w:tcW w:w="709" w:type="dxa"/>
          </w:tcPr>
          <w:p w14:paraId="5F391DD8" w14:textId="77777777" w:rsidR="007823A1" w:rsidRPr="006D01A6" w:rsidRDefault="007823A1" w:rsidP="006D01A6">
            <w:pPr>
              <w:pStyle w:val="texto1"/>
              <w:spacing w:before="0" w:beforeAutospacing="0" w:after="0" w:afterAutospacing="0"/>
              <w:jc w:val="both"/>
              <w:rPr>
                <w:color w:val="000000"/>
                <w:sz w:val="20"/>
                <w:szCs w:val="20"/>
              </w:rPr>
            </w:pPr>
          </w:p>
        </w:tc>
        <w:tc>
          <w:tcPr>
            <w:tcW w:w="2694" w:type="dxa"/>
          </w:tcPr>
          <w:p w14:paraId="2D3AC0A3" w14:textId="77777777" w:rsidR="007823A1" w:rsidRPr="006D01A6" w:rsidRDefault="007823A1"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incentivar</w:t>
            </w:r>
            <w:proofErr w:type="gramEnd"/>
            <w:r w:rsidRPr="006D01A6">
              <w:rPr>
                <w:rFonts w:ascii="Times New Roman" w:eastAsia="Times New Roman" w:hAnsi="Times New Roman" w:cs="Times New Roman"/>
                <w:color w:val="000000"/>
                <w:sz w:val="20"/>
                <w:szCs w:val="20"/>
                <w:lang w:eastAsia="pt-BR"/>
              </w:rPr>
              <w:t xml:space="preserve"> os Estados, o Distrito Federal e os Municípios a constituírem Fóruns Permanentes de Educação, com o intuito de coordenar as conferências municipais, estaduais e distrital bem como efetuar o acompanhamento da execução deste PNE e dos seus planos de educação;</w:t>
            </w:r>
          </w:p>
        </w:tc>
        <w:tc>
          <w:tcPr>
            <w:tcW w:w="2805" w:type="dxa"/>
          </w:tcPr>
          <w:p w14:paraId="41FCE689" w14:textId="77777777" w:rsidR="007823A1" w:rsidRPr="006D01A6" w:rsidRDefault="007823A1"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Consolidar o Fórum Permanente de Educação envolvendo gestores públicos, trabalhadores da educação e organizações da sociedade civil, bem como incentivar e oferecer suporte técnico aos Municípios para constituí-lo, com o intuito de: a) coordenar a conferência estadual, regional, intermunicipal e municipal, bem como acompanhar e avaliar o processo de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de suas deliberações; b) efetuar o acompanhamento da execução do Plano e dos planos municipais de educação; c) debater o financiamento da educação e as diretrizes curriculares do sistema estadual; d) promover as articulações necessárias entre os correspondentes do Fórum Nacional de Educação, do Fórum Estadual de Educação e dos Fóruns de Educação dos Municípios; e) acompanhar, junto a Assembleia Legislativa, a tramitação de projetos </w:t>
            </w:r>
            <w:r w:rsidRPr="006D01A6">
              <w:rPr>
                <w:rFonts w:ascii="Times New Roman" w:hAnsi="Times New Roman" w:cs="Times New Roman"/>
                <w:sz w:val="20"/>
                <w:szCs w:val="20"/>
              </w:rPr>
              <w:lastRenderedPageBreak/>
              <w:t>legislativos relativos à Política Estadual de Educação.</w:t>
            </w:r>
          </w:p>
        </w:tc>
        <w:tc>
          <w:tcPr>
            <w:tcW w:w="2835" w:type="dxa"/>
          </w:tcPr>
          <w:p w14:paraId="1E24EDE3" w14:textId="77777777" w:rsidR="007823A1" w:rsidRPr="006D01A6" w:rsidRDefault="007823A1" w:rsidP="006D01A6">
            <w:pPr>
              <w:ind w:firstLine="34"/>
              <w:jc w:val="both"/>
              <w:rPr>
                <w:rFonts w:ascii="Times New Roman" w:hAnsi="Times New Roman" w:cs="Times New Roman"/>
                <w:sz w:val="20"/>
                <w:szCs w:val="20"/>
              </w:rPr>
            </w:pPr>
            <w:proofErr w:type="gramStart"/>
            <w:r w:rsidRPr="006D01A6">
              <w:rPr>
                <w:rFonts w:ascii="Times New Roman" w:hAnsi="Times New Roman" w:cs="Times New Roman"/>
                <w:b/>
                <w:sz w:val="20"/>
                <w:szCs w:val="20"/>
              </w:rPr>
              <w:lastRenderedPageBreak/>
              <w:t>19.3)</w:t>
            </w:r>
            <w:proofErr w:type="gramEnd"/>
            <w:r w:rsidRPr="006D01A6">
              <w:rPr>
                <w:rFonts w:ascii="Times New Roman" w:hAnsi="Times New Roman" w:cs="Times New Roman"/>
                <w:sz w:val="20"/>
                <w:szCs w:val="20"/>
              </w:rPr>
              <w:t xml:space="preserve"> Assegurar, no âmbito do Município, as condições para o funcionamento do Fórum Municipal de Educação (FME), para que este coordene as conferências municipais e efetue o acompanhamento da execução do PNE, do PEE e do PME.</w:t>
            </w:r>
          </w:p>
          <w:p w14:paraId="09C6E852" w14:textId="77777777" w:rsidR="007823A1" w:rsidRPr="006D01A6" w:rsidRDefault="007823A1" w:rsidP="006D01A6">
            <w:pPr>
              <w:ind w:firstLine="34"/>
              <w:jc w:val="both"/>
              <w:rPr>
                <w:rFonts w:ascii="Times New Roman" w:hAnsi="Times New Roman" w:cs="Times New Roman"/>
                <w:sz w:val="20"/>
                <w:szCs w:val="20"/>
              </w:rPr>
            </w:pPr>
          </w:p>
        </w:tc>
        <w:tc>
          <w:tcPr>
            <w:tcW w:w="2855" w:type="dxa"/>
          </w:tcPr>
          <w:p w14:paraId="0839AA26" w14:textId="77777777" w:rsidR="007823A1" w:rsidRPr="006D01A6" w:rsidRDefault="007823A1" w:rsidP="00407E3B">
            <w:pPr>
              <w:ind w:firstLine="34"/>
              <w:jc w:val="both"/>
              <w:rPr>
                <w:rFonts w:ascii="Times New Roman" w:hAnsi="Times New Roman" w:cs="Times New Roman"/>
                <w:sz w:val="20"/>
                <w:szCs w:val="20"/>
              </w:rPr>
            </w:pPr>
            <w:proofErr w:type="gramStart"/>
            <w:r w:rsidRPr="006D01A6">
              <w:rPr>
                <w:rFonts w:ascii="Times New Roman" w:hAnsi="Times New Roman" w:cs="Times New Roman"/>
                <w:b/>
                <w:sz w:val="20"/>
                <w:szCs w:val="20"/>
              </w:rPr>
              <w:t>19.3)</w:t>
            </w:r>
            <w:proofErr w:type="gramEnd"/>
            <w:r w:rsidRPr="006D01A6">
              <w:rPr>
                <w:rFonts w:ascii="Times New Roman" w:hAnsi="Times New Roman" w:cs="Times New Roman"/>
                <w:sz w:val="20"/>
                <w:szCs w:val="20"/>
              </w:rPr>
              <w:t xml:space="preserve"> Assegurar, no âmbito do Município, as condições para o funcionamento do Fórum Municipal de Educação (FME), para que este coordene as conferências municipais e efetue o acompanhamento da execução do PNE, do PEE e do PME.</w:t>
            </w:r>
          </w:p>
          <w:p w14:paraId="2ECB56E0" w14:textId="77777777" w:rsidR="007823A1" w:rsidRPr="006D01A6" w:rsidRDefault="007823A1" w:rsidP="006D01A6">
            <w:pPr>
              <w:jc w:val="both"/>
              <w:rPr>
                <w:rFonts w:ascii="Times New Roman" w:hAnsi="Times New Roman" w:cs="Times New Roman"/>
                <w:sz w:val="20"/>
                <w:szCs w:val="20"/>
              </w:rPr>
            </w:pPr>
          </w:p>
        </w:tc>
        <w:tc>
          <w:tcPr>
            <w:tcW w:w="2891" w:type="dxa"/>
          </w:tcPr>
          <w:p w14:paraId="49D094FC" w14:textId="77777777" w:rsidR="007823A1" w:rsidRPr="006D01A6" w:rsidRDefault="007823A1" w:rsidP="006D01A6">
            <w:pPr>
              <w:jc w:val="both"/>
              <w:rPr>
                <w:rFonts w:ascii="Times New Roman" w:hAnsi="Times New Roman" w:cs="Times New Roman"/>
                <w:sz w:val="20"/>
                <w:szCs w:val="20"/>
              </w:rPr>
            </w:pPr>
          </w:p>
        </w:tc>
      </w:tr>
      <w:tr w:rsidR="00E22596" w:rsidRPr="006D01A6" w14:paraId="3944F42C" w14:textId="77777777" w:rsidTr="00915049">
        <w:tc>
          <w:tcPr>
            <w:tcW w:w="709" w:type="dxa"/>
          </w:tcPr>
          <w:p w14:paraId="5C5C5594" w14:textId="77777777" w:rsidR="00E22596" w:rsidRPr="006D01A6" w:rsidRDefault="00E22596" w:rsidP="006D01A6">
            <w:pPr>
              <w:pStyle w:val="texto1"/>
              <w:spacing w:before="0" w:beforeAutospacing="0" w:after="0" w:afterAutospacing="0"/>
              <w:jc w:val="both"/>
              <w:rPr>
                <w:color w:val="000000"/>
                <w:sz w:val="20"/>
                <w:szCs w:val="20"/>
              </w:rPr>
            </w:pPr>
          </w:p>
        </w:tc>
        <w:tc>
          <w:tcPr>
            <w:tcW w:w="2694" w:type="dxa"/>
          </w:tcPr>
          <w:p w14:paraId="5D4BEAED" w14:textId="77777777" w:rsidR="00E22596" w:rsidRPr="006D01A6" w:rsidRDefault="00E22596"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em todas as redes de educação básica, a constituição e o fortalecimento de grêmios estudantis e associações de pais, </w:t>
            </w:r>
            <w:proofErr w:type="spellStart"/>
            <w:r w:rsidRPr="006D01A6">
              <w:rPr>
                <w:rFonts w:ascii="Times New Roman" w:eastAsia="Times New Roman" w:hAnsi="Times New Roman" w:cs="Times New Roman"/>
                <w:color w:val="000000"/>
                <w:sz w:val="20"/>
                <w:szCs w:val="20"/>
                <w:lang w:eastAsia="pt-BR"/>
              </w:rPr>
              <w:t>assegurando-se-lhes</w:t>
            </w:r>
            <w:proofErr w:type="spellEnd"/>
            <w:r w:rsidRPr="006D01A6">
              <w:rPr>
                <w:rFonts w:ascii="Times New Roman" w:eastAsia="Times New Roman" w:hAnsi="Times New Roman" w:cs="Times New Roman"/>
                <w:color w:val="000000"/>
                <w:sz w:val="20"/>
                <w:szCs w:val="20"/>
                <w:lang w:eastAsia="pt-BR"/>
              </w:rPr>
              <w:t>, inclusive, espaços adequados e condições de funcionamento nas escolas e fomentando a sua articulação orgânica com os conselhos escolares, por meio das respectivas representações;</w:t>
            </w:r>
          </w:p>
        </w:tc>
        <w:tc>
          <w:tcPr>
            <w:tcW w:w="2805" w:type="dxa"/>
          </w:tcPr>
          <w:p w14:paraId="44806FF9" w14:textId="77777777" w:rsidR="00E22596" w:rsidRPr="006D01A6" w:rsidRDefault="00E22596"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em todas as redes de educação básica, a aprovação de leis municipais de criação de conselhos escolares.</w:t>
            </w:r>
          </w:p>
        </w:tc>
        <w:tc>
          <w:tcPr>
            <w:tcW w:w="2835" w:type="dxa"/>
          </w:tcPr>
          <w:p w14:paraId="0E547030" w14:textId="681C3BF8" w:rsidR="00E22596" w:rsidRPr="006D01A6" w:rsidRDefault="00E22596" w:rsidP="006D01A6">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Estimular, em todas as redes de Educação Básica, a constituição e o fortalecimento de Grêmios Estudantis e Associações de Pais, </w:t>
            </w:r>
            <w:proofErr w:type="spellStart"/>
            <w:r w:rsidRPr="006D01A6">
              <w:rPr>
                <w:rFonts w:ascii="Times New Roman" w:hAnsi="Times New Roman" w:cs="Times New Roman"/>
                <w:color w:val="000000"/>
                <w:sz w:val="20"/>
                <w:szCs w:val="20"/>
              </w:rPr>
              <w:t>assegurando-se-lhes</w:t>
            </w:r>
            <w:proofErr w:type="spellEnd"/>
            <w:r w:rsidRPr="006D01A6">
              <w:rPr>
                <w:rFonts w:ascii="Times New Roman" w:hAnsi="Times New Roman" w:cs="Times New Roman"/>
                <w:color w:val="000000"/>
                <w:sz w:val="20"/>
                <w:szCs w:val="20"/>
              </w:rPr>
              <w:t xml:space="preserve">, inclusive, espaços adequados e condições de funcionamento nas escolas e fomentando a sua articulação orgânica com os Conselhos Escolares, por meio das respectivas representações.  </w:t>
            </w:r>
          </w:p>
          <w:p w14:paraId="586094E9" w14:textId="77777777" w:rsidR="00E22596" w:rsidRPr="006D01A6" w:rsidRDefault="00E22596" w:rsidP="006D01A6">
            <w:pPr>
              <w:jc w:val="both"/>
              <w:rPr>
                <w:rFonts w:ascii="Times New Roman" w:hAnsi="Times New Roman" w:cs="Times New Roman"/>
                <w:color w:val="FF0000"/>
                <w:sz w:val="20"/>
                <w:szCs w:val="20"/>
              </w:rPr>
            </w:pPr>
          </w:p>
        </w:tc>
        <w:tc>
          <w:tcPr>
            <w:tcW w:w="2855" w:type="dxa"/>
          </w:tcPr>
          <w:p w14:paraId="7C66BDB0" w14:textId="77777777" w:rsidR="00E22596" w:rsidRPr="006D01A6" w:rsidRDefault="00E22596" w:rsidP="00407E3B">
            <w:pPr>
              <w:jc w:val="both"/>
              <w:rPr>
                <w:rFonts w:ascii="Times New Roman" w:hAnsi="Times New Roman" w:cs="Times New Roman"/>
                <w:sz w:val="20"/>
                <w:szCs w:val="20"/>
              </w:rPr>
            </w:pPr>
            <w:r w:rsidRPr="006D01A6">
              <w:rPr>
                <w:rFonts w:ascii="Times New Roman" w:hAnsi="Times New Roman" w:cs="Times New Roman"/>
                <w:color w:val="000000"/>
                <w:sz w:val="20"/>
                <w:szCs w:val="20"/>
              </w:rPr>
              <w:t xml:space="preserve">Estimular, em todas as redes de Educação Básica, a constituição e o fortalecimento de Grêmios Estudantis e Associações de Pais, </w:t>
            </w:r>
            <w:proofErr w:type="spellStart"/>
            <w:r w:rsidRPr="006D01A6">
              <w:rPr>
                <w:rFonts w:ascii="Times New Roman" w:hAnsi="Times New Roman" w:cs="Times New Roman"/>
                <w:color w:val="000000"/>
                <w:sz w:val="20"/>
                <w:szCs w:val="20"/>
              </w:rPr>
              <w:t>assegurando-se-lhes</w:t>
            </w:r>
            <w:proofErr w:type="spellEnd"/>
            <w:r w:rsidRPr="006D01A6">
              <w:rPr>
                <w:rFonts w:ascii="Times New Roman" w:hAnsi="Times New Roman" w:cs="Times New Roman"/>
                <w:color w:val="000000"/>
                <w:sz w:val="20"/>
                <w:szCs w:val="20"/>
              </w:rPr>
              <w:t xml:space="preserve">, inclusive, espaços adequados e condições de funcionamento nas escolas e fomentando a sua articulação orgânica com os Conselhos Escolares, por meio das respectivas representações.  </w:t>
            </w:r>
          </w:p>
          <w:p w14:paraId="0C3DA6AF" w14:textId="77777777" w:rsidR="00E22596" w:rsidRPr="006D01A6" w:rsidRDefault="00E22596" w:rsidP="006D01A6">
            <w:pPr>
              <w:jc w:val="both"/>
              <w:rPr>
                <w:rFonts w:ascii="Times New Roman" w:hAnsi="Times New Roman" w:cs="Times New Roman"/>
                <w:sz w:val="20"/>
                <w:szCs w:val="20"/>
              </w:rPr>
            </w:pPr>
          </w:p>
        </w:tc>
        <w:tc>
          <w:tcPr>
            <w:tcW w:w="2891" w:type="dxa"/>
          </w:tcPr>
          <w:p w14:paraId="34303A9A" w14:textId="77777777" w:rsidR="00E22596" w:rsidRPr="006D01A6" w:rsidRDefault="00E22596" w:rsidP="006D01A6">
            <w:pPr>
              <w:jc w:val="both"/>
              <w:rPr>
                <w:rFonts w:ascii="Times New Roman" w:hAnsi="Times New Roman" w:cs="Times New Roman"/>
                <w:sz w:val="20"/>
                <w:szCs w:val="20"/>
              </w:rPr>
            </w:pPr>
          </w:p>
        </w:tc>
      </w:tr>
      <w:tr w:rsidR="00E22596" w:rsidRPr="006D01A6" w14:paraId="2DE3172C" w14:textId="77777777" w:rsidTr="00915049">
        <w:tc>
          <w:tcPr>
            <w:tcW w:w="709" w:type="dxa"/>
          </w:tcPr>
          <w:p w14:paraId="255807BD" w14:textId="77777777" w:rsidR="00E22596" w:rsidRPr="006D01A6" w:rsidRDefault="00E22596" w:rsidP="006D01A6">
            <w:pPr>
              <w:pStyle w:val="texto1"/>
              <w:spacing w:before="0" w:beforeAutospacing="0" w:after="0" w:afterAutospacing="0"/>
              <w:jc w:val="both"/>
              <w:rPr>
                <w:color w:val="000000"/>
                <w:sz w:val="20"/>
                <w:szCs w:val="20"/>
              </w:rPr>
            </w:pPr>
          </w:p>
        </w:tc>
        <w:tc>
          <w:tcPr>
            <w:tcW w:w="2694" w:type="dxa"/>
          </w:tcPr>
          <w:p w14:paraId="3D2DA9A3" w14:textId="77777777" w:rsidR="00E22596" w:rsidRPr="006D01A6" w:rsidRDefault="00E22596"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constituição e o fortalecimento de conselhos escolares e conselhos municipais de educação, como instrumentos de participação e fiscalização na gestão escolar e educacional, inclusive por meio de programas de formação de conselheiros, assegurando-se condições de funcionamento autônomo;</w:t>
            </w:r>
          </w:p>
        </w:tc>
        <w:tc>
          <w:tcPr>
            <w:tcW w:w="2805" w:type="dxa"/>
          </w:tcPr>
          <w:p w14:paraId="1BD1B31A" w14:textId="77777777" w:rsidR="00E22596" w:rsidRPr="006D01A6" w:rsidRDefault="00E22596" w:rsidP="006D01A6">
            <w:pPr>
              <w:jc w:val="both"/>
              <w:rPr>
                <w:rFonts w:ascii="Times New Roman" w:hAnsi="Times New Roman" w:cs="Times New Roman"/>
                <w:sz w:val="20"/>
                <w:szCs w:val="20"/>
              </w:rPr>
            </w:pPr>
          </w:p>
        </w:tc>
        <w:tc>
          <w:tcPr>
            <w:tcW w:w="2835" w:type="dxa"/>
          </w:tcPr>
          <w:p w14:paraId="56D09A9A" w14:textId="77777777" w:rsidR="00E22596" w:rsidRPr="006D01A6" w:rsidRDefault="00E22596" w:rsidP="006D01A6">
            <w:pPr>
              <w:ind w:firstLine="34"/>
              <w:jc w:val="both"/>
              <w:rPr>
                <w:rFonts w:ascii="Times New Roman" w:hAnsi="Times New Roman" w:cs="Times New Roman"/>
                <w:sz w:val="20"/>
                <w:szCs w:val="20"/>
              </w:rPr>
            </w:pPr>
            <w:r w:rsidRPr="006D01A6">
              <w:rPr>
                <w:rFonts w:ascii="Times New Roman" w:hAnsi="Times New Roman" w:cs="Times New Roman"/>
                <w:sz w:val="20"/>
                <w:szCs w:val="20"/>
              </w:rPr>
              <w:t>Estimular e fortalecer os Conselhos Escolares e o COMEC, como instrumentos de participação e fiscalização na gestão escolar e educacional, inclusive por meio de Programas de formação de Conselheiros, assegurando-se condições de funcionamento autônomo.</w:t>
            </w:r>
          </w:p>
          <w:p w14:paraId="1BC7DB97" w14:textId="77777777" w:rsidR="00E22596" w:rsidRPr="006D01A6" w:rsidRDefault="00E22596" w:rsidP="006D01A6">
            <w:pPr>
              <w:jc w:val="both"/>
              <w:rPr>
                <w:rFonts w:ascii="Times New Roman" w:hAnsi="Times New Roman" w:cs="Times New Roman"/>
                <w:color w:val="FF0000"/>
                <w:sz w:val="20"/>
                <w:szCs w:val="20"/>
              </w:rPr>
            </w:pPr>
          </w:p>
        </w:tc>
        <w:tc>
          <w:tcPr>
            <w:tcW w:w="2855" w:type="dxa"/>
          </w:tcPr>
          <w:p w14:paraId="0C880612" w14:textId="77777777" w:rsidR="00E22596" w:rsidRPr="006D01A6" w:rsidRDefault="00E22596" w:rsidP="00407E3B">
            <w:pPr>
              <w:ind w:firstLine="34"/>
              <w:jc w:val="both"/>
              <w:rPr>
                <w:rFonts w:ascii="Times New Roman" w:hAnsi="Times New Roman" w:cs="Times New Roman"/>
                <w:sz w:val="20"/>
                <w:szCs w:val="20"/>
              </w:rPr>
            </w:pPr>
            <w:r w:rsidRPr="006D01A6">
              <w:rPr>
                <w:rFonts w:ascii="Times New Roman" w:hAnsi="Times New Roman" w:cs="Times New Roman"/>
                <w:sz w:val="20"/>
                <w:szCs w:val="20"/>
              </w:rPr>
              <w:t>Estimular e fortalecer os Conselhos Escolares e o COMEC, como instrumentos de participação e fiscalização na gestão escolar e educacional, inclusive por meio de Programas de formação de Conselheiros, assegurando-se condições de funcionamento autônomo.</w:t>
            </w:r>
          </w:p>
          <w:p w14:paraId="5D3FFAEF" w14:textId="77777777" w:rsidR="00E22596" w:rsidRPr="006D01A6" w:rsidRDefault="00E22596" w:rsidP="006D01A6">
            <w:pPr>
              <w:jc w:val="both"/>
              <w:rPr>
                <w:rFonts w:ascii="Times New Roman" w:hAnsi="Times New Roman" w:cs="Times New Roman"/>
                <w:sz w:val="20"/>
                <w:szCs w:val="20"/>
              </w:rPr>
            </w:pPr>
          </w:p>
        </w:tc>
        <w:tc>
          <w:tcPr>
            <w:tcW w:w="2891" w:type="dxa"/>
          </w:tcPr>
          <w:p w14:paraId="7A8A7CCF" w14:textId="77777777" w:rsidR="00E22596" w:rsidRPr="006D01A6" w:rsidRDefault="00E22596" w:rsidP="006D01A6">
            <w:pPr>
              <w:jc w:val="both"/>
              <w:rPr>
                <w:rFonts w:ascii="Times New Roman" w:hAnsi="Times New Roman" w:cs="Times New Roman"/>
                <w:sz w:val="20"/>
                <w:szCs w:val="20"/>
              </w:rPr>
            </w:pPr>
          </w:p>
        </w:tc>
      </w:tr>
      <w:tr w:rsidR="00E22596" w:rsidRPr="006D01A6" w14:paraId="395AAC57" w14:textId="77777777" w:rsidTr="00915049">
        <w:tc>
          <w:tcPr>
            <w:tcW w:w="709" w:type="dxa"/>
          </w:tcPr>
          <w:p w14:paraId="7BFCC421" w14:textId="77777777" w:rsidR="00E22596" w:rsidRPr="006D01A6" w:rsidRDefault="00E22596" w:rsidP="006D01A6">
            <w:pPr>
              <w:pStyle w:val="texto1"/>
              <w:spacing w:before="0" w:beforeAutospacing="0" w:after="0" w:afterAutospacing="0"/>
              <w:jc w:val="both"/>
              <w:rPr>
                <w:color w:val="000000"/>
                <w:sz w:val="20"/>
                <w:szCs w:val="20"/>
              </w:rPr>
            </w:pPr>
          </w:p>
        </w:tc>
        <w:tc>
          <w:tcPr>
            <w:tcW w:w="2694" w:type="dxa"/>
          </w:tcPr>
          <w:p w14:paraId="2AFD1B54" w14:textId="77777777" w:rsidR="00E22596" w:rsidRPr="006D01A6" w:rsidRDefault="00E22596"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estimular</w:t>
            </w:r>
            <w:proofErr w:type="gramEnd"/>
            <w:r w:rsidRPr="006D01A6">
              <w:rPr>
                <w:rFonts w:ascii="Times New Roman" w:eastAsia="Times New Roman" w:hAnsi="Times New Roman" w:cs="Times New Roman"/>
                <w:color w:val="000000"/>
                <w:sz w:val="20"/>
                <w:szCs w:val="20"/>
                <w:lang w:eastAsia="pt-BR"/>
              </w:rPr>
              <w:t xml:space="preserve"> a participação e a consulta de profissionais da educação, alunos (as) e seus familiares na formulação dos projetos político-pedagógicos, currículos escolares, planos de gestão escolar e regimentos escolares, assegurando a participação dos pais na avaliação de docentes e gestores escolares;</w:t>
            </w:r>
          </w:p>
        </w:tc>
        <w:tc>
          <w:tcPr>
            <w:tcW w:w="2805" w:type="dxa"/>
          </w:tcPr>
          <w:p w14:paraId="4B0E2A60" w14:textId="77777777" w:rsidR="00E22596" w:rsidRPr="006D01A6" w:rsidRDefault="00E22596" w:rsidP="006D01A6">
            <w:pPr>
              <w:jc w:val="both"/>
              <w:rPr>
                <w:rFonts w:ascii="Times New Roman" w:hAnsi="Times New Roman" w:cs="Times New Roman"/>
                <w:sz w:val="20"/>
                <w:szCs w:val="20"/>
              </w:rPr>
            </w:pPr>
          </w:p>
        </w:tc>
        <w:tc>
          <w:tcPr>
            <w:tcW w:w="2835" w:type="dxa"/>
          </w:tcPr>
          <w:p w14:paraId="797C7BF0" w14:textId="2E808D85" w:rsidR="00E22596" w:rsidRPr="006D01A6" w:rsidRDefault="00E22596" w:rsidP="006D01A6">
            <w:pPr>
              <w:ind w:firstLine="34"/>
              <w:jc w:val="both"/>
              <w:rPr>
                <w:rFonts w:ascii="Times New Roman" w:hAnsi="Times New Roman" w:cs="Times New Roman"/>
                <w:sz w:val="20"/>
                <w:szCs w:val="20"/>
              </w:rPr>
            </w:pPr>
            <w:r w:rsidRPr="006D01A6">
              <w:rPr>
                <w:rFonts w:ascii="Times New Roman" w:hAnsi="Times New Roman" w:cs="Times New Roman"/>
                <w:sz w:val="20"/>
                <w:szCs w:val="20"/>
              </w:rPr>
              <w:t xml:space="preserve">Assegurar a participação e a consulta de profissionais da Educação, estudantes e seus familiares na formulação dos </w:t>
            </w:r>
            <w:proofErr w:type="spellStart"/>
            <w:r w:rsidRPr="006D01A6">
              <w:rPr>
                <w:rFonts w:ascii="Times New Roman" w:hAnsi="Times New Roman" w:cs="Times New Roman"/>
                <w:sz w:val="20"/>
                <w:szCs w:val="20"/>
              </w:rPr>
              <w:t>PPPs</w:t>
            </w:r>
            <w:proofErr w:type="spellEnd"/>
            <w:r w:rsidRPr="006D01A6">
              <w:rPr>
                <w:rFonts w:ascii="Times New Roman" w:hAnsi="Times New Roman" w:cs="Times New Roman"/>
                <w:sz w:val="20"/>
                <w:szCs w:val="20"/>
              </w:rPr>
              <w:t>, currículos escolares, respeitando o currículo básico da rede, planos de gestão escolar e regimentos escolares, plano de gestão administrativa e financeira, promovendo a participação de pais, mães ou responsáveis na avaliação dos/as professores/as, diretores/as ou gestores/as escolares.</w:t>
            </w:r>
          </w:p>
          <w:p w14:paraId="37ABA8F0" w14:textId="77777777" w:rsidR="00E22596" w:rsidRPr="006D01A6" w:rsidRDefault="00E22596" w:rsidP="006D01A6">
            <w:pPr>
              <w:jc w:val="both"/>
              <w:rPr>
                <w:rFonts w:ascii="Times New Roman" w:hAnsi="Times New Roman" w:cs="Times New Roman"/>
                <w:color w:val="FF0000"/>
                <w:sz w:val="20"/>
                <w:szCs w:val="20"/>
              </w:rPr>
            </w:pPr>
          </w:p>
        </w:tc>
        <w:tc>
          <w:tcPr>
            <w:tcW w:w="2855" w:type="dxa"/>
          </w:tcPr>
          <w:p w14:paraId="595DA133" w14:textId="77777777" w:rsidR="00E22596" w:rsidRPr="006D01A6" w:rsidRDefault="00E22596" w:rsidP="00407E3B">
            <w:pPr>
              <w:ind w:firstLine="34"/>
              <w:jc w:val="both"/>
              <w:rPr>
                <w:rFonts w:ascii="Times New Roman" w:hAnsi="Times New Roman" w:cs="Times New Roman"/>
                <w:sz w:val="20"/>
                <w:szCs w:val="20"/>
              </w:rPr>
            </w:pPr>
            <w:r w:rsidRPr="006D01A6">
              <w:rPr>
                <w:rFonts w:ascii="Times New Roman" w:hAnsi="Times New Roman" w:cs="Times New Roman"/>
                <w:sz w:val="20"/>
                <w:szCs w:val="20"/>
              </w:rPr>
              <w:t xml:space="preserve">Assegurar a participação e a consulta de profissionais da Educação, estudantes e seus familiares na formulação dos </w:t>
            </w:r>
            <w:proofErr w:type="spellStart"/>
            <w:r w:rsidRPr="006D01A6">
              <w:rPr>
                <w:rFonts w:ascii="Times New Roman" w:hAnsi="Times New Roman" w:cs="Times New Roman"/>
                <w:sz w:val="20"/>
                <w:szCs w:val="20"/>
              </w:rPr>
              <w:t>PPPs</w:t>
            </w:r>
            <w:proofErr w:type="spellEnd"/>
            <w:r w:rsidRPr="006D01A6">
              <w:rPr>
                <w:rFonts w:ascii="Times New Roman" w:hAnsi="Times New Roman" w:cs="Times New Roman"/>
                <w:sz w:val="20"/>
                <w:szCs w:val="20"/>
              </w:rPr>
              <w:t>, currículos escolares, respeitando o currículo básico da rede, planos de gestão escolar e regimentos escolares, plano de gestão administrativa e financeira, promovendo a participação de pais, mães ou responsáveis na avaliação dos/as professores/as, diretores/as ou gestores/as escolares.</w:t>
            </w:r>
          </w:p>
          <w:p w14:paraId="4F7CD7AD" w14:textId="77777777" w:rsidR="00E22596" w:rsidRPr="006D01A6" w:rsidRDefault="00E22596" w:rsidP="006D01A6">
            <w:pPr>
              <w:jc w:val="both"/>
              <w:rPr>
                <w:rFonts w:ascii="Times New Roman" w:hAnsi="Times New Roman" w:cs="Times New Roman"/>
                <w:sz w:val="20"/>
                <w:szCs w:val="20"/>
              </w:rPr>
            </w:pPr>
          </w:p>
        </w:tc>
        <w:tc>
          <w:tcPr>
            <w:tcW w:w="2891" w:type="dxa"/>
          </w:tcPr>
          <w:p w14:paraId="036AF58C" w14:textId="77777777" w:rsidR="00E22596" w:rsidRPr="006D01A6" w:rsidRDefault="00E22596" w:rsidP="006D01A6">
            <w:pPr>
              <w:jc w:val="both"/>
              <w:rPr>
                <w:rFonts w:ascii="Times New Roman" w:hAnsi="Times New Roman" w:cs="Times New Roman"/>
                <w:sz w:val="20"/>
                <w:szCs w:val="20"/>
              </w:rPr>
            </w:pPr>
          </w:p>
        </w:tc>
      </w:tr>
      <w:tr w:rsidR="00E22596" w:rsidRPr="006D01A6" w14:paraId="1C5B0EA7" w14:textId="77777777" w:rsidTr="00915049">
        <w:tc>
          <w:tcPr>
            <w:tcW w:w="709" w:type="dxa"/>
          </w:tcPr>
          <w:p w14:paraId="66924D16" w14:textId="77777777" w:rsidR="00E22596" w:rsidRPr="006D01A6" w:rsidRDefault="00E22596" w:rsidP="006D01A6">
            <w:pPr>
              <w:pStyle w:val="texto1"/>
              <w:spacing w:before="0" w:beforeAutospacing="0" w:after="0" w:afterAutospacing="0"/>
              <w:jc w:val="both"/>
              <w:rPr>
                <w:color w:val="000000"/>
                <w:sz w:val="20"/>
                <w:szCs w:val="20"/>
              </w:rPr>
            </w:pPr>
          </w:p>
        </w:tc>
        <w:tc>
          <w:tcPr>
            <w:tcW w:w="2694" w:type="dxa"/>
          </w:tcPr>
          <w:p w14:paraId="15A429C6" w14:textId="77777777" w:rsidR="00E22596" w:rsidRPr="006D01A6" w:rsidRDefault="00E22596"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favorecer</w:t>
            </w:r>
            <w:proofErr w:type="gramEnd"/>
            <w:r w:rsidRPr="006D01A6">
              <w:rPr>
                <w:rFonts w:ascii="Times New Roman" w:eastAsia="Times New Roman" w:hAnsi="Times New Roman" w:cs="Times New Roman"/>
                <w:color w:val="000000"/>
                <w:sz w:val="20"/>
                <w:szCs w:val="20"/>
                <w:lang w:eastAsia="pt-BR"/>
              </w:rPr>
              <w:t xml:space="preserve"> processos de autonomia pedagógica, administrativa e de gestão financeira nos </w:t>
            </w:r>
            <w:r w:rsidRPr="006D01A6">
              <w:rPr>
                <w:rFonts w:ascii="Times New Roman" w:eastAsia="Times New Roman" w:hAnsi="Times New Roman" w:cs="Times New Roman"/>
                <w:color w:val="000000"/>
                <w:sz w:val="20"/>
                <w:szCs w:val="20"/>
                <w:lang w:eastAsia="pt-BR"/>
              </w:rPr>
              <w:lastRenderedPageBreak/>
              <w:t>estabelecimentos de ensino;</w:t>
            </w:r>
          </w:p>
          <w:p w14:paraId="55E3502B" w14:textId="77777777" w:rsidR="00E22596" w:rsidRPr="006D01A6" w:rsidRDefault="00E22596" w:rsidP="006D01A6">
            <w:pPr>
              <w:jc w:val="both"/>
              <w:rPr>
                <w:rFonts w:ascii="Times New Roman" w:hAnsi="Times New Roman" w:cs="Times New Roman"/>
                <w:color w:val="000000"/>
                <w:sz w:val="20"/>
                <w:szCs w:val="20"/>
              </w:rPr>
            </w:pPr>
          </w:p>
        </w:tc>
        <w:tc>
          <w:tcPr>
            <w:tcW w:w="2805" w:type="dxa"/>
          </w:tcPr>
          <w:p w14:paraId="0C876727" w14:textId="77777777" w:rsidR="00E22596" w:rsidRPr="006D01A6" w:rsidRDefault="00E22596" w:rsidP="006D01A6">
            <w:pPr>
              <w:jc w:val="both"/>
              <w:rPr>
                <w:rFonts w:ascii="Times New Roman" w:hAnsi="Times New Roman" w:cs="Times New Roman"/>
                <w:sz w:val="20"/>
                <w:szCs w:val="20"/>
              </w:rPr>
            </w:pPr>
          </w:p>
        </w:tc>
        <w:tc>
          <w:tcPr>
            <w:tcW w:w="2835" w:type="dxa"/>
          </w:tcPr>
          <w:p w14:paraId="418CFB5D" w14:textId="77777777" w:rsidR="00E22596" w:rsidRPr="006D01A6" w:rsidRDefault="00E22596" w:rsidP="006D01A6">
            <w:pPr>
              <w:ind w:firstLine="34"/>
              <w:jc w:val="both"/>
              <w:rPr>
                <w:rFonts w:ascii="Times New Roman" w:hAnsi="Times New Roman" w:cs="Times New Roman"/>
                <w:sz w:val="20"/>
                <w:szCs w:val="20"/>
              </w:rPr>
            </w:pPr>
            <w:r w:rsidRPr="006D01A6">
              <w:rPr>
                <w:rFonts w:ascii="Times New Roman" w:hAnsi="Times New Roman" w:cs="Times New Roman"/>
                <w:sz w:val="20"/>
                <w:szCs w:val="20"/>
              </w:rPr>
              <w:t xml:space="preserve">Assegurar processos de autonomia pedagógica, administrativa e de gestão financeira nos estabelecimentos </w:t>
            </w:r>
            <w:r w:rsidRPr="006D01A6">
              <w:rPr>
                <w:rFonts w:ascii="Times New Roman" w:hAnsi="Times New Roman" w:cs="Times New Roman"/>
                <w:sz w:val="20"/>
                <w:szCs w:val="20"/>
              </w:rPr>
              <w:lastRenderedPageBreak/>
              <w:t>de ensino da Rede Pública Municipal, respeitando a legislação de responsabilidade fiscal vigente.</w:t>
            </w:r>
          </w:p>
          <w:p w14:paraId="58940177" w14:textId="77777777" w:rsidR="00E22596" w:rsidRPr="006D01A6" w:rsidRDefault="00E22596" w:rsidP="006D01A6">
            <w:pPr>
              <w:jc w:val="both"/>
              <w:rPr>
                <w:rFonts w:ascii="Times New Roman" w:hAnsi="Times New Roman" w:cs="Times New Roman"/>
                <w:color w:val="FF0000"/>
                <w:sz w:val="20"/>
                <w:szCs w:val="20"/>
              </w:rPr>
            </w:pPr>
          </w:p>
        </w:tc>
        <w:tc>
          <w:tcPr>
            <w:tcW w:w="2855" w:type="dxa"/>
          </w:tcPr>
          <w:p w14:paraId="460F4E75" w14:textId="77777777" w:rsidR="00E22596" w:rsidRPr="006D01A6" w:rsidRDefault="00E22596" w:rsidP="00407E3B">
            <w:pPr>
              <w:ind w:firstLine="34"/>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Assegurar processos de autonomia pedagógica, administrativa e de gestão financeira nos estabelecimentos </w:t>
            </w:r>
            <w:r w:rsidRPr="006D01A6">
              <w:rPr>
                <w:rFonts w:ascii="Times New Roman" w:hAnsi="Times New Roman" w:cs="Times New Roman"/>
                <w:sz w:val="20"/>
                <w:szCs w:val="20"/>
              </w:rPr>
              <w:lastRenderedPageBreak/>
              <w:t>de ensino da Rede Pública Municipal, respeitando a legislação de responsabilidade fiscal vigente.</w:t>
            </w:r>
          </w:p>
          <w:p w14:paraId="41091489" w14:textId="77777777" w:rsidR="00E22596" w:rsidRPr="006D01A6" w:rsidRDefault="00E22596" w:rsidP="006D01A6">
            <w:pPr>
              <w:jc w:val="both"/>
              <w:rPr>
                <w:rFonts w:ascii="Times New Roman" w:hAnsi="Times New Roman" w:cs="Times New Roman"/>
                <w:sz w:val="20"/>
                <w:szCs w:val="20"/>
              </w:rPr>
            </w:pPr>
          </w:p>
        </w:tc>
        <w:tc>
          <w:tcPr>
            <w:tcW w:w="2891" w:type="dxa"/>
          </w:tcPr>
          <w:p w14:paraId="1465B19A" w14:textId="77777777" w:rsidR="00E22596" w:rsidRPr="006D01A6" w:rsidRDefault="00E22596" w:rsidP="006D01A6">
            <w:pPr>
              <w:jc w:val="both"/>
              <w:rPr>
                <w:rFonts w:ascii="Times New Roman" w:hAnsi="Times New Roman" w:cs="Times New Roman"/>
                <w:sz w:val="20"/>
                <w:szCs w:val="20"/>
              </w:rPr>
            </w:pPr>
          </w:p>
        </w:tc>
      </w:tr>
      <w:tr w:rsidR="00E22596" w:rsidRPr="006D01A6" w14:paraId="7CC13E51" w14:textId="77777777" w:rsidTr="00915049">
        <w:tc>
          <w:tcPr>
            <w:tcW w:w="709" w:type="dxa"/>
          </w:tcPr>
          <w:p w14:paraId="6C4DEEDD" w14:textId="77777777" w:rsidR="00E22596" w:rsidRPr="006D01A6" w:rsidRDefault="00E22596" w:rsidP="006D01A6">
            <w:pPr>
              <w:pStyle w:val="texto1"/>
              <w:spacing w:before="0" w:beforeAutospacing="0" w:after="0" w:afterAutospacing="0"/>
              <w:jc w:val="both"/>
              <w:rPr>
                <w:color w:val="000000"/>
                <w:sz w:val="20"/>
                <w:szCs w:val="20"/>
              </w:rPr>
            </w:pPr>
          </w:p>
        </w:tc>
        <w:tc>
          <w:tcPr>
            <w:tcW w:w="2694" w:type="dxa"/>
          </w:tcPr>
          <w:p w14:paraId="04D17818" w14:textId="77777777" w:rsidR="00E22596" w:rsidRPr="006D01A6" w:rsidRDefault="00E22596" w:rsidP="006D01A6">
            <w:pPr>
              <w:jc w:val="both"/>
              <w:rPr>
                <w:rFonts w:ascii="Times New Roman" w:eastAsia="Times New Roman" w:hAnsi="Times New Roman" w:cs="Times New Roman"/>
                <w:color w:val="000000"/>
                <w:sz w:val="20"/>
                <w:szCs w:val="20"/>
                <w:lang w:eastAsia="pt-BR"/>
              </w:rPr>
            </w:pPr>
            <w:proofErr w:type="gramStart"/>
            <w:r w:rsidRPr="006D01A6">
              <w:rPr>
                <w:rFonts w:ascii="Times New Roman" w:eastAsia="Times New Roman" w:hAnsi="Times New Roman" w:cs="Times New Roman"/>
                <w:color w:val="000000"/>
                <w:sz w:val="20"/>
                <w:szCs w:val="20"/>
                <w:lang w:eastAsia="pt-BR"/>
              </w:rPr>
              <w:t>desenvolver</w:t>
            </w:r>
            <w:proofErr w:type="gramEnd"/>
            <w:r w:rsidRPr="006D01A6">
              <w:rPr>
                <w:rFonts w:ascii="Times New Roman" w:eastAsia="Times New Roman" w:hAnsi="Times New Roman" w:cs="Times New Roman"/>
                <w:color w:val="000000"/>
                <w:sz w:val="20"/>
                <w:szCs w:val="20"/>
                <w:lang w:eastAsia="pt-BR"/>
              </w:rPr>
              <w:t xml:space="preserve"> programas de formação de diretores e gestores escolares, bem como aplicar prova nacional específica, a fim de subsidiar a definição de critérios objetivos para o provimento dos cargos, cujos resultados possam ser utilizados por adesão.</w:t>
            </w:r>
          </w:p>
        </w:tc>
        <w:tc>
          <w:tcPr>
            <w:tcW w:w="2805" w:type="dxa"/>
          </w:tcPr>
          <w:p w14:paraId="72F8E218" w14:textId="77777777" w:rsidR="00E22596" w:rsidRPr="006D01A6" w:rsidRDefault="00E22596" w:rsidP="006D01A6">
            <w:pPr>
              <w:jc w:val="both"/>
              <w:rPr>
                <w:rFonts w:ascii="Times New Roman" w:hAnsi="Times New Roman" w:cs="Times New Roman"/>
                <w:sz w:val="20"/>
                <w:szCs w:val="20"/>
              </w:rPr>
            </w:pPr>
          </w:p>
        </w:tc>
        <w:tc>
          <w:tcPr>
            <w:tcW w:w="2835" w:type="dxa"/>
          </w:tcPr>
          <w:p w14:paraId="5106A775" w14:textId="71C46C6D" w:rsidR="00E22596" w:rsidRPr="006D01A6" w:rsidRDefault="00E22596" w:rsidP="006D01A6">
            <w:pPr>
              <w:ind w:firstLine="34"/>
              <w:jc w:val="both"/>
              <w:rPr>
                <w:rFonts w:ascii="Times New Roman" w:hAnsi="Times New Roman" w:cs="Times New Roman"/>
                <w:sz w:val="20"/>
                <w:szCs w:val="20"/>
              </w:rPr>
            </w:pPr>
            <w:r w:rsidRPr="006D01A6">
              <w:rPr>
                <w:rFonts w:ascii="Times New Roman" w:hAnsi="Times New Roman" w:cs="Times New Roman"/>
                <w:sz w:val="20"/>
                <w:szCs w:val="20"/>
              </w:rPr>
              <w:t>Assegurar a continuidade e aprimoramento dos Programas de formação de diretores/as e/ou gestores/as escolares e utilizar a prova nacional específica, a fim de subsidiar a definição de critérios objetivos para o provimento dos cargos de diretores/as e/ou gestores/as escolares, sem prejuízo ao processo da gestão democrática.</w:t>
            </w:r>
          </w:p>
          <w:p w14:paraId="07530D59" w14:textId="77777777" w:rsidR="00E22596" w:rsidRPr="006D01A6" w:rsidRDefault="00E22596" w:rsidP="006D01A6">
            <w:pPr>
              <w:jc w:val="both"/>
              <w:rPr>
                <w:rFonts w:ascii="Times New Roman" w:hAnsi="Times New Roman" w:cs="Times New Roman"/>
                <w:color w:val="FF0000"/>
                <w:sz w:val="20"/>
                <w:szCs w:val="20"/>
              </w:rPr>
            </w:pPr>
          </w:p>
        </w:tc>
        <w:tc>
          <w:tcPr>
            <w:tcW w:w="2855" w:type="dxa"/>
          </w:tcPr>
          <w:p w14:paraId="3309DE4A" w14:textId="77777777" w:rsidR="00E22596" w:rsidRPr="006D01A6" w:rsidRDefault="00E22596" w:rsidP="00407E3B">
            <w:pPr>
              <w:ind w:firstLine="34"/>
              <w:jc w:val="both"/>
              <w:rPr>
                <w:rFonts w:ascii="Times New Roman" w:hAnsi="Times New Roman" w:cs="Times New Roman"/>
                <w:sz w:val="20"/>
                <w:szCs w:val="20"/>
              </w:rPr>
            </w:pPr>
            <w:r w:rsidRPr="006D01A6">
              <w:rPr>
                <w:rFonts w:ascii="Times New Roman" w:hAnsi="Times New Roman" w:cs="Times New Roman"/>
                <w:sz w:val="20"/>
                <w:szCs w:val="20"/>
              </w:rPr>
              <w:t>Assegurar a continuidade e aprimoramento dos Programas de formação de diretores/as e/ou gestores/as escolares e utilizar a prova nacional específica, a fim de subsidiar a definição de critérios objetivos para o provimento dos cargos de diretores/as e/ou gestores/as escolares, sem prejuízo ao processo da gestão democrática.</w:t>
            </w:r>
          </w:p>
          <w:p w14:paraId="1833BAA5" w14:textId="77777777" w:rsidR="00E22596" w:rsidRPr="006D01A6" w:rsidRDefault="00E22596" w:rsidP="006D01A6">
            <w:pPr>
              <w:jc w:val="both"/>
              <w:rPr>
                <w:rFonts w:ascii="Times New Roman" w:hAnsi="Times New Roman" w:cs="Times New Roman"/>
                <w:sz w:val="20"/>
                <w:szCs w:val="20"/>
              </w:rPr>
            </w:pPr>
          </w:p>
        </w:tc>
        <w:tc>
          <w:tcPr>
            <w:tcW w:w="2891" w:type="dxa"/>
          </w:tcPr>
          <w:p w14:paraId="138BFEF8" w14:textId="77777777" w:rsidR="00E22596" w:rsidRPr="006D01A6" w:rsidRDefault="00E22596" w:rsidP="006D01A6">
            <w:pPr>
              <w:jc w:val="both"/>
              <w:rPr>
                <w:rFonts w:ascii="Times New Roman" w:hAnsi="Times New Roman" w:cs="Times New Roman"/>
                <w:sz w:val="20"/>
                <w:szCs w:val="20"/>
              </w:rPr>
            </w:pPr>
          </w:p>
        </w:tc>
      </w:tr>
      <w:tr w:rsidR="00855A10" w:rsidRPr="006D01A6" w14:paraId="3E4AF8BA" w14:textId="77777777" w:rsidTr="00915049">
        <w:tc>
          <w:tcPr>
            <w:tcW w:w="709" w:type="dxa"/>
          </w:tcPr>
          <w:p w14:paraId="1C809B8B"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0CDBEF8D"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6C81B5B5"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em todas as redes de educação básica, a constituição e o fortalecimento de grêmios estudantis e associações de pais, </w:t>
            </w:r>
            <w:proofErr w:type="spellStart"/>
            <w:r w:rsidRPr="006D01A6">
              <w:rPr>
                <w:rFonts w:ascii="Times New Roman" w:hAnsi="Times New Roman" w:cs="Times New Roman"/>
                <w:sz w:val="20"/>
                <w:szCs w:val="20"/>
              </w:rPr>
              <w:t>assegurando-se-lhes</w:t>
            </w:r>
            <w:proofErr w:type="spellEnd"/>
            <w:r w:rsidRPr="006D01A6">
              <w:rPr>
                <w:rFonts w:ascii="Times New Roman" w:hAnsi="Times New Roman" w:cs="Times New Roman"/>
                <w:sz w:val="20"/>
                <w:szCs w:val="20"/>
              </w:rPr>
              <w:t>, inclusive, espaços adequados e condições de funcionamento nas escolas e fomentando a sua articulação orgânica com os conselhos escolares, por meio das respectivas representações.</w:t>
            </w:r>
          </w:p>
        </w:tc>
        <w:tc>
          <w:tcPr>
            <w:tcW w:w="2835" w:type="dxa"/>
          </w:tcPr>
          <w:p w14:paraId="4724D784" w14:textId="77777777" w:rsidR="00855A10" w:rsidRPr="006D01A6" w:rsidRDefault="00855A10" w:rsidP="006D01A6">
            <w:pPr>
              <w:jc w:val="both"/>
              <w:rPr>
                <w:rFonts w:ascii="Times New Roman" w:hAnsi="Times New Roman" w:cs="Times New Roman"/>
                <w:sz w:val="20"/>
                <w:szCs w:val="20"/>
              </w:rPr>
            </w:pPr>
          </w:p>
        </w:tc>
        <w:tc>
          <w:tcPr>
            <w:tcW w:w="2855" w:type="dxa"/>
          </w:tcPr>
          <w:p w14:paraId="6B6CB90B" w14:textId="75CE0373"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4503CFE2" w14:textId="77777777" w:rsidR="00855A10" w:rsidRPr="006D01A6" w:rsidRDefault="00855A10" w:rsidP="006D01A6">
            <w:pPr>
              <w:jc w:val="both"/>
              <w:rPr>
                <w:rFonts w:ascii="Times New Roman" w:hAnsi="Times New Roman" w:cs="Times New Roman"/>
                <w:sz w:val="20"/>
                <w:szCs w:val="20"/>
              </w:rPr>
            </w:pPr>
          </w:p>
        </w:tc>
      </w:tr>
      <w:tr w:rsidR="00855A10" w:rsidRPr="006D01A6" w14:paraId="30F4E8AA" w14:textId="77777777" w:rsidTr="00915049">
        <w:tc>
          <w:tcPr>
            <w:tcW w:w="709" w:type="dxa"/>
          </w:tcPr>
          <w:p w14:paraId="5D34D96D"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F860CFA"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64ACBF9D"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participação efetiva da comunidade escolar e local na formulação e acompanhamento dos projetos políticos-pedagógicos, currículos escolares, planos de gestão escolar e regimentos escolares, possibilitando as condições objetivas necessárias à operacionalização desta participação. </w:t>
            </w:r>
          </w:p>
          <w:p w14:paraId="523FE059" w14:textId="77777777" w:rsidR="00855A10" w:rsidRPr="006D01A6" w:rsidRDefault="00855A10" w:rsidP="006D01A6">
            <w:pPr>
              <w:jc w:val="both"/>
              <w:rPr>
                <w:rFonts w:ascii="Times New Roman" w:hAnsi="Times New Roman" w:cs="Times New Roman"/>
                <w:sz w:val="20"/>
                <w:szCs w:val="20"/>
              </w:rPr>
            </w:pPr>
          </w:p>
        </w:tc>
        <w:tc>
          <w:tcPr>
            <w:tcW w:w="2835" w:type="dxa"/>
          </w:tcPr>
          <w:p w14:paraId="778E88E6" w14:textId="77777777" w:rsidR="00855A10" w:rsidRPr="006D01A6" w:rsidRDefault="00855A10" w:rsidP="006D01A6">
            <w:pPr>
              <w:jc w:val="both"/>
              <w:rPr>
                <w:rFonts w:ascii="Times New Roman" w:hAnsi="Times New Roman" w:cs="Times New Roman"/>
                <w:sz w:val="20"/>
                <w:szCs w:val="20"/>
              </w:rPr>
            </w:pPr>
          </w:p>
        </w:tc>
        <w:tc>
          <w:tcPr>
            <w:tcW w:w="2855" w:type="dxa"/>
          </w:tcPr>
          <w:p w14:paraId="3226E634" w14:textId="1F394548"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195A1C1B" w14:textId="77777777" w:rsidR="00855A10" w:rsidRPr="006D01A6" w:rsidRDefault="00855A10" w:rsidP="006D01A6">
            <w:pPr>
              <w:jc w:val="both"/>
              <w:rPr>
                <w:rFonts w:ascii="Times New Roman" w:hAnsi="Times New Roman" w:cs="Times New Roman"/>
                <w:sz w:val="20"/>
                <w:szCs w:val="20"/>
              </w:rPr>
            </w:pPr>
          </w:p>
        </w:tc>
      </w:tr>
      <w:tr w:rsidR="00855A10" w:rsidRPr="006D01A6" w14:paraId="33E6C1EE" w14:textId="77777777" w:rsidTr="00915049">
        <w:tc>
          <w:tcPr>
            <w:tcW w:w="709" w:type="dxa"/>
          </w:tcPr>
          <w:p w14:paraId="3E8E85B8"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7CACB403"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0882E4EF"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em regime de colaboração, programa de formação continuada para gestores das escolas públicas. </w:t>
            </w:r>
          </w:p>
          <w:p w14:paraId="20955275" w14:textId="77777777" w:rsidR="00855A10" w:rsidRPr="006D01A6" w:rsidRDefault="00855A10" w:rsidP="006D01A6">
            <w:pPr>
              <w:jc w:val="both"/>
              <w:rPr>
                <w:rFonts w:ascii="Times New Roman" w:hAnsi="Times New Roman" w:cs="Times New Roman"/>
                <w:sz w:val="20"/>
                <w:szCs w:val="20"/>
              </w:rPr>
            </w:pPr>
          </w:p>
        </w:tc>
        <w:tc>
          <w:tcPr>
            <w:tcW w:w="2835" w:type="dxa"/>
          </w:tcPr>
          <w:p w14:paraId="1B891DBC" w14:textId="77777777" w:rsidR="00855A10" w:rsidRPr="006D01A6" w:rsidRDefault="00855A10" w:rsidP="006D01A6">
            <w:pPr>
              <w:jc w:val="both"/>
              <w:rPr>
                <w:rFonts w:ascii="Times New Roman" w:hAnsi="Times New Roman" w:cs="Times New Roman"/>
                <w:sz w:val="20"/>
                <w:szCs w:val="20"/>
              </w:rPr>
            </w:pPr>
          </w:p>
        </w:tc>
        <w:tc>
          <w:tcPr>
            <w:tcW w:w="2855" w:type="dxa"/>
          </w:tcPr>
          <w:p w14:paraId="764676DB" w14:textId="5A2E5A14"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84AAD4B" w14:textId="77777777" w:rsidR="00855A10" w:rsidRPr="006D01A6" w:rsidRDefault="00855A10" w:rsidP="006D01A6">
            <w:pPr>
              <w:jc w:val="both"/>
              <w:rPr>
                <w:rFonts w:ascii="Times New Roman" w:hAnsi="Times New Roman" w:cs="Times New Roman"/>
                <w:sz w:val="20"/>
                <w:szCs w:val="20"/>
              </w:rPr>
            </w:pPr>
          </w:p>
        </w:tc>
      </w:tr>
      <w:tr w:rsidR="00855A10" w:rsidRPr="006D01A6" w14:paraId="6EF75ECC" w14:textId="77777777" w:rsidTr="00915049">
        <w:tc>
          <w:tcPr>
            <w:tcW w:w="709" w:type="dxa"/>
          </w:tcPr>
          <w:p w14:paraId="36AA9D54"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A627F80"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3FC21F20"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Estabelecer diretrizes para a gestão democrática da educação, no prazo de um ano, contado da aprovação deste Plano e assegurar condições para sua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 xml:space="preserve">. </w:t>
            </w:r>
          </w:p>
          <w:p w14:paraId="1530EF5C" w14:textId="77777777" w:rsidR="00855A10" w:rsidRPr="006D01A6" w:rsidRDefault="00855A10" w:rsidP="006D01A6">
            <w:pPr>
              <w:jc w:val="both"/>
              <w:rPr>
                <w:rFonts w:ascii="Times New Roman" w:hAnsi="Times New Roman" w:cs="Times New Roman"/>
                <w:sz w:val="20"/>
                <w:szCs w:val="20"/>
              </w:rPr>
            </w:pPr>
          </w:p>
        </w:tc>
        <w:tc>
          <w:tcPr>
            <w:tcW w:w="2835" w:type="dxa"/>
          </w:tcPr>
          <w:p w14:paraId="115B6302" w14:textId="77777777" w:rsidR="00855A10" w:rsidRPr="006D01A6" w:rsidRDefault="00855A10" w:rsidP="006D01A6">
            <w:pPr>
              <w:jc w:val="both"/>
              <w:rPr>
                <w:rFonts w:ascii="Times New Roman" w:hAnsi="Times New Roman" w:cs="Times New Roman"/>
                <w:sz w:val="20"/>
                <w:szCs w:val="20"/>
              </w:rPr>
            </w:pPr>
          </w:p>
        </w:tc>
        <w:tc>
          <w:tcPr>
            <w:tcW w:w="2855" w:type="dxa"/>
          </w:tcPr>
          <w:p w14:paraId="79F1FB3F" w14:textId="77777777" w:rsidR="00855A10" w:rsidRPr="006D01A6" w:rsidRDefault="00855A10" w:rsidP="006D01A6">
            <w:pPr>
              <w:jc w:val="both"/>
              <w:rPr>
                <w:rFonts w:ascii="Times New Roman" w:hAnsi="Times New Roman" w:cs="Times New Roman"/>
                <w:sz w:val="20"/>
                <w:szCs w:val="20"/>
              </w:rPr>
            </w:pPr>
          </w:p>
        </w:tc>
        <w:tc>
          <w:tcPr>
            <w:tcW w:w="2891" w:type="dxa"/>
          </w:tcPr>
          <w:p w14:paraId="53409094" w14:textId="77777777" w:rsidR="00855A10" w:rsidRPr="006D01A6" w:rsidRDefault="00855A10" w:rsidP="006D01A6">
            <w:pPr>
              <w:jc w:val="both"/>
              <w:rPr>
                <w:rFonts w:ascii="Times New Roman" w:hAnsi="Times New Roman" w:cs="Times New Roman"/>
                <w:sz w:val="20"/>
                <w:szCs w:val="20"/>
              </w:rPr>
            </w:pPr>
          </w:p>
        </w:tc>
      </w:tr>
      <w:tr w:rsidR="00855A10" w:rsidRPr="006D01A6" w14:paraId="0DB6FA72" w14:textId="77777777" w:rsidTr="00915049">
        <w:tc>
          <w:tcPr>
            <w:tcW w:w="709" w:type="dxa"/>
          </w:tcPr>
          <w:p w14:paraId="22FC9A91"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FC27A3A"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72D7DCD5"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Aprovar dispositivo legal que dispõe sobre a implantação, execução e avaliação da gestão escolar da educação básica e profissional da rede pública, no prazo de um ano após a publicação deste Plano.</w:t>
            </w:r>
          </w:p>
        </w:tc>
        <w:tc>
          <w:tcPr>
            <w:tcW w:w="2835" w:type="dxa"/>
          </w:tcPr>
          <w:p w14:paraId="5E3FC872" w14:textId="77777777" w:rsidR="00855A10" w:rsidRPr="006D01A6" w:rsidRDefault="00855A10" w:rsidP="006D01A6">
            <w:pPr>
              <w:jc w:val="both"/>
              <w:rPr>
                <w:rFonts w:ascii="Times New Roman" w:hAnsi="Times New Roman" w:cs="Times New Roman"/>
                <w:sz w:val="20"/>
                <w:szCs w:val="20"/>
              </w:rPr>
            </w:pPr>
          </w:p>
        </w:tc>
        <w:tc>
          <w:tcPr>
            <w:tcW w:w="2855" w:type="dxa"/>
          </w:tcPr>
          <w:p w14:paraId="4FF99B00" w14:textId="1A257075"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35BC23D2" w14:textId="77777777" w:rsidR="00855A10" w:rsidRPr="006D01A6" w:rsidRDefault="00855A10" w:rsidP="006D01A6">
            <w:pPr>
              <w:jc w:val="both"/>
              <w:rPr>
                <w:rFonts w:ascii="Times New Roman" w:hAnsi="Times New Roman" w:cs="Times New Roman"/>
                <w:sz w:val="20"/>
                <w:szCs w:val="20"/>
              </w:rPr>
            </w:pPr>
          </w:p>
        </w:tc>
      </w:tr>
      <w:tr w:rsidR="00855A10" w:rsidRPr="006D01A6" w14:paraId="023469CF" w14:textId="77777777" w:rsidTr="00915049">
        <w:tc>
          <w:tcPr>
            <w:tcW w:w="709" w:type="dxa"/>
          </w:tcPr>
          <w:p w14:paraId="3FB2A202"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2FE0237"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25A7C981"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Fortalecer os mecanismos e os instrumentos que assegurem a transparência e o controle social na utilização dos recursos públicos aplicados em educação, especialmente a realização de audiências públicas e a criação de portais eletrônicos de transparência. </w:t>
            </w:r>
          </w:p>
          <w:p w14:paraId="30EA2551" w14:textId="77777777" w:rsidR="00855A10" w:rsidRPr="006D01A6" w:rsidRDefault="00855A10" w:rsidP="006D01A6">
            <w:pPr>
              <w:jc w:val="both"/>
              <w:rPr>
                <w:rFonts w:ascii="Times New Roman" w:hAnsi="Times New Roman" w:cs="Times New Roman"/>
                <w:sz w:val="20"/>
                <w:szCs w:val="20"/>
              </w:rPr>
            </w:pPr>
          </w:p>
        </w:tc>
        <w:tc>
          <w:tcPr>
            <w:tcW w:w="2835" w:type="dxa"/>
          </w:tcPr>
          <w:p w14:paraId="21A66AE5" w14:textId="77777777" w:rsidR="00855A10" w:rsidRPr="006D01A6" w:rsidRDefault="00855A10" w:rsidP="006D01A6">
            <w:pPr>
              <w:jc w:val="both"/>
              <w:rPr>
                <w:rFonts w:ascii="Times New Roman" w:hAnsi="Times New Roman" w:cs="Times New Roman"/>
                <w:sz w:val="20"/>
                <w:szCs w:val="20"/>
              </w:rPr>
            </w:pPr>
          </w:p>
        </w:tc>
        <w:tc>
          <w:tcPr>
            <w:tcW w:w="2855" w:type="dxa"/>
          </w:tcPr>
          <w:p w14:paraId="085F9E33" w14:textId="0AA413AC"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5744B72F" w14:textId="77777777" w:rsidR="00855A10" w:rsidRPr="006D01A6" w:rsidRDefault="00855A10" w:rsidP="006D01A6">
            <w:pPr>
              <w:jc w:val="both"/>
              <w:rPr>
                <w:rFonts w:ascii="Times New Roman" w:hAnsi="Times New Roman" w:cs="Times New Roman"/>
                <w:sz w:val="20"/>
                <w:szCs w:val="20"/>
              </w:rPr>
            </w:pPr>
          </w:p>
        </w:tc>
      </w:tr>
      <w:tr w:rsidR="00855A10" w:rsidRPr="006D01A6" w14:paraId="1A69F81C" w14:textId="77777777" w:rsidTr="00915049">
        <w:tc>
          <w:tcPr>
            <w:tcW w:w="709" w:type="dxa"/>
          </w:tcPr>
          <w:p w14:paraId="2FCBD49C"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39A8372C"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05595CF1"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Criar e/ou consolidar fóruns decisórios de políticas públicas educacionais, conselhos municipais de educação, conselhos escolares ou equivalentes, conselhos de acompanhamento e controle social </w:t>
            </w:r>
            <w:proofErr w:type="gramStart"/>
            <w:r w:rsidRPr="006D01A6">
              <w:rPr>
                <w:rFonts w:ascii="Times New Roman" w:hAnsi="Times New Roman" w:cs="Times New Roman"/>
                <w:sz w:val="20"/>
                <w:szCs w:val="20"/>
              </w:rPr>
              <w:t>do</w:t>
            </w:r>
            <w:proofErr w:type="gramEnd"/>
            <w:r w:rsidRPr="006D01A6">
              <w:rPr>
                <w:rFonts w:ascii="Times New Roman" w:hAnsi="Times New Roman" w:cs="Times New Roman"/>
                <w:sz w:val="20"/>
                <w:szCs w:val="20"/>
              </w:rPr>
              <w:t xml:space="preserve"> </w:t>
            </w:r>
          </w:p>
          <w:p w14:paraId="504F47BE"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FUNDEB e da alimentação escolar (CAE), conselho de controle social envolvendo gestores públicos, trabalhadores da educação e organizações da sociedade civil, com representação paritária dos setores envolvidos com a educação e com as instituições educativas. </w:t>
            </w:r>
          </w:p>
          <w:p w14:paraId="0C8014BA" w14:textId="77777777" w:rsidR="00855A10" w:rsidRPr="006D01A6" w:rsidRDefault="00855A10" w:rsidP="006D01A6">
            <w:pPr>
              <w:jc w:val="both"/>
              <w:rPr>
                <w:rFonts w:ascii="Times New Roman" w:hAnsi="Times New Roman" w:cs="Times New Roman"/>
                <w:sz w:val="20"/>
                <w:szCs w:val="20"/>
              </w:rPr>
            </w:pPr>
          </w:p>
        </w:tc>
        <w:tc>
          <w:tcPr>
            <w:tcW w:w="2835" w:type="dxa"/>
          </w:tcPr>
          <w:p w14:paraId="28A7C8BD" w14:textId="77777777" w:rsidR="00855A10" w:rsidRPr="006D01A6" w:rsidRDefault="00855A10" w:rsidP="006D01A6">
            <w:pPr>
              <w:jc w:val="both"/>
              <w:rPr>
                <w:rFonts w:ascii="Times New Roman" w:hAnsi="Times New Roman" w:cs="Times New Roman"/>
                <w:sz w:val="20"/>
                <w:szCs w:val="20"/>
              </w:rPr>
            </w:pPr>
          </w:p>
        </w:tc>
        <w:tc>
          <w:tcPr>
            <w:tcW w:w="2855" w:type="dxa"/>
          </w:tcPr>
          <w:p w14:paraId="47CCB1BB" w14:textId="06702C7D"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12CB402F" w14:textId="77777777" w:rsidR="00855A10" w:rsidRPr="006D01A6" w:rsidRDefault="00855A10" w:rsidP="006D01A6">
            <w:pPr>
              <w:jc w:val="both"/>
              <w:rPr>
                <w:rFonts w:ascii="Times New Roman" w:hAnsi="Times New Roman" w:cs="Times New Roman"/>
                <w:sz w:val="20"/>
                <w:szCs w:val="20"/>
              </w:rPr>
            </w:pPr>
          </w:p>
        </w:tc>
      </w:tr>
      <w:tr w:rsidR="00855A10" w:rsidRPr="006D01A6" w14:paraId="56A1EBEB" w14:textId="77777777" w:rsidTr="00915049">
        <w:tc>
          <w:tcPr>
            <w:tcW w:w="709" w:type="dxa"/>
          </w:tcPr>
          <w:p w14:paraId="6E600404"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7486EFFB"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77B16AFD"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Fortalecer os conselhos superiores das instituições de ensino </w:t>
            </w:r>
            <w:proofErr w:type="gramStart"/>
            <w:r w:rsidRPr="006D01A6">
              <w:rPr>
                <w:rFonts w:ascii="Times New Roman" w:hAnsi="Times New Roman" w:cs="Times New Roman"/>
                <w:sz w:val="20"/>
                <w:szCs w:val="20"/>
              </w:rPr>
              <w:t>superior públicas</w:t>
            </w:r>
            <w:proofErr w:type="gramEnd"/>
            <w:r w:rsidRPr="006D01A6">
              <w:rPr>
                <w:rFonts w:ascii="Times New Roman" w:hAnsi="Times New Roman" w:cs="Times New Roman"/>
                <w:sz w:val="20"/>
                <w:szCs w:val="20"/>
              </w:rPr>
              <w:t xml:space="preserve"> e privadas.</w:t>
            </w:r>
          </w:p>
        </w:tc>
        <w:tc>
          <w:tcPr>
            <w:tcW w:w="2835" w:type="dxa"/>
          </w:tcPr>
          <w:p w14:paraId="6C626105" w14:textId="77777777" w:rsidR="00855A10" w:rsidRPr="006D01A6" w:rsidRDefault="00855A10" w:rsidP="006D01A6">
            <w:pPr>
              <w:jc w:val="both"/>
              <w:rPr>
                <w:rFonts w:ascii="Times New Roman" w:hAnsi="Times New Roman" w:cs="Times New Roman"/>
                <w:sz w:val="20"/>
                <w:szCs w:val="20"/>
              </w:rPr>
            </w:pPr>
          </w:p>
        </w:tc>
        <w:tc>
          <w:tcPr>
            <w:tcW w:w="2855" w:type="dxa"/>
          </w:tcPr>
          <w:p w14:paraId="1530F96D" w14:textId="46972099"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12DD80C6" w14:textId="77777777" w:rsidR="00855A10" w:rsidRPr="006D01A6" w:rsidRDefault="00855A10" w:rsidP="006D01A6">
            <w:pPr>
              <w:jc w:val="both"/>
              <w:rPr>
                <w:rFonts w:ascii="Times New Roman" w:hAnsi="Times New Roman" w:cs="Times New Roman"/>
                <w:sz w:val="20"/>
                <w:szCs w:val="20"/>
              </w:rPr>
            </w:pPr>
          </w:p>
        </w:tc>
      </w:tr>
      <w:tr w:rsidR="00855A10" w:rsidRPr="006D01A6" w14:paraId="3C626719" w14:textId="77777777" w:rsidTr="00915049">
        <w:tc>
          <w:tcPr>
            <w:tcW w:w="709" w:type="dxa"/>
          </w:tcPr>
          <w:p w14:paraId="1CE474DC"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0363D146"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27602A7F"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a criação e o fortalecimento de conselhos superiores nas instituições de ensino superior, do qual participam todos os segmentos da comunidade </w:t>
            </w:r>
            <w:proofErr w:type="gramStart"/>
            <w:r w:rsidRPr="006D01A6">
              <w:rPr>
                <w:rFonts w:ascii="Times New Roman" w:hAnsi="Times New Roman" w:cs="Times New Roman"/>
                <w:sz w:val="20"/>
                <w:szCs w:val="20"/>
              </w:rPr>
              <w:t>universitária</w:t>
            </w:r>
            <w:proofErr w:type="gramEnd"/>
          </w:p>
        </w:tc>
        <w:tc>
          <w:tcPr>
            <w:tcW w:w="2835" w:type="dxa"/>
          </w:tcPr>
          <w:p w14:paraId="2F4B093A" w14:textId="77777777" w:rsidR="00855A10" w:rsidRPr="006D01A6" w:rsidRDefault="00855A10" w:rsidP="006D01A6">
            <w:pPr>
              <w:jc w:val="both"/>
              <w:rPr>
                <w:rFonts w:ascii="Times New Roman" w:hAnsi="Times New Roman" w:cs="Times New Roman"/>
                <w:sz w:val="20"/>
                <w:szCs w:val="20"/>
              </w:rPr>
            </w:pPr>
          </w:p>
        </w:tc>
        <w:tc>
          <w:tcPr>
            <w:tcW w:w="2855" w:type="dxa"/>
          </w:tcPr>
          <w:p w14:paraId="6CADCDA9" w14:textId="505614B6"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62B7B332" w14:textId="77777777" w:rsidR="00855A10" w:rsidRPr="006D01A6" w:rsidRDefault="00855A10" w:rsidP="006D01A6">
            <w:pPr>
              <w:jc w:val="both"/>
              <w:rPr>
                <w:rFonts w:ascii="Times New Roman" w:hAnsi="Times New Roman" w:cs="Times New Roman"/>
                <w:sz w:val="20"/>
                <w:szCs w:val="20"/>
              </w:rPr>
            </w:pPr>
          </w:p>
        </w:tc>
      </w:tr>
      <w:tr w:rsidR="00855A10" w:rsidRPr="006D01A6" w14:paraId="559B4E38" w14:textId="77777777" w:rsidTr="00915049">
        <w:tc>
          <w:tcPr>
            <w:tcW w:w="709" w:type="dxa"/>
          </w:tcPr>
          <w:p w14:paraId="2619ED12"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BA88DDA"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1C56B485"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Estimular, em todas as instituições de ensino superior, a constituição e fortalecimento de diretórios acadêmicos assegurando-lhes espaços adequados para o bom funcionamento. </w:t>
            </w:r>
          </w:p>
          <w:p w14:paraId="4558215E" w14:textId="77777777" w:rsidR="00855A10" w:rsidRPr="006D01A6" w:rsidRDefault="00855A10" w:rsidP="006D01A6">
            <w:pPr>
              <w:jc w:val="both"/>
              <w:rPr>
                <w:rFonts w:ascii="Times New Roman" w:hAnsi="Times New Roman" w:cs="Times New Roman"/>
                <w:sz w:val="20"/>
                <w:szCs w:val="20"/>
              </w:rPr>
            </w:pPr>
          </w:p>
        </w:tc>
        <w:tc>
          <w:tcPr>
            <w:tcW w:w="2835" w:type="dxa"/>
          </w:tcPr>
          <w:p w14:paraId="6104DED3" w14:textId="77777777" w:rsidR="00855A10" w:rsidRPr="006D01A6" w:rsidRDefault="00855A10" w:rsidP="006D01A6">
            <w:pPr>
              <w:jc w:val="both"/>
              <w:rPr>
                <w:rFonts w:ascii="Times New Roman" w:hAnsi="Times New Roman" w:cs="Times New Roman"/>
                <w:sz w:val="20"/>
                <w:szCs w:val="20"/>
              </w:rPr>
            </w:pPr>
          </w:p>
        </w:tc>
        <w:tc>
          <w:tcPr>
            <w:tcW w:w="2855" w:type="dxa"/>
          </w:tcPr>
          <w:p w14:paraId="12E53007" w14:textId="44C155A0"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D703B2E" w14:textId="77777777" w:rsidR="00855A10" w:rsidRPr="006D01A6" w:rsidRDefault="00855A10" w:rsidP="006D01A6">
            <w:pPr>
              <w:jc w:val="both"/>
              <w:rPr>
                <w:rFonts w:ascii="Times New Roman" w:hAnsi="Times New Roman" w:cs="Times New Roman"/>
                <w:sz w:val="20"/>
                <w:szCs w:val="20"/>
              </w:rPr>
            </w:pPr>
          </w:p>
        </w:tc>
      </w:tr>
      <w:tr w:rsidR="00855A10" w:rsidRPr="006D01A6" w14:paraId="70038F78" w14:textId="77777777" w:rsidTr="00915049">
        <w:tc>
          <w:tcPr>
            <w:tcW w:w="709" w:type="dxa"/>
          </w:tcPr>
          <w:p w14:paraId="42149395"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2A6EA1C8"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714149A6"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gestão democrática da educação, por meio da participação da comunidade escolar e local, no âmbito das instituições de ensino superior e escolas de educação básica, prevendo recursos e apoio técnico da União.</w:t>
            </w:r>
          </w:p>
        </w:tc>
        <w:tc>
          <w:tcPr>
            <w:tcW w:w="2835" w:type="dxa"/>
          </w:tcPr>
          <w:p w14:paraId="70B356E5" w14:textId="77777777" w:rsidR="00855A10" w:rsidRPr="006D01A6" w:rsidRDefault="00855A10" w:rsidP="006D01A6">
            <w:pPr>
              <w:jc w:val="both"/>
              <w:rPr>
                <w:rFonts w:ascii="Times New Roman" w:hAnsi="Times New Roman" w:cs="Times New Roman"/>
                <w:sz w:val="20"/>
                <w:szCs w:val="20"/>
              </w:rPr>
            </w:pPr>
          </w:p>
        </w:tc>
        <w:tc>
          <w:tcPr>
            <w:tcW w:w="2855" w:type="dxa"/>
          </w:tcPr>
          <w:p w14:paraId="2B19771E" w14:textId="4DFDA72C"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AFB9158" w14:textId="77777777" w:rsidR="00855A10" w:rsidRPr="006D01A6" w:rsidRDefault="00855A10" w:rsidP="006D01A6">
            <w:pPr>
              <w:jc w:val="both"/>
              <w:rPr>
                <w:rFonts w:ascii="Times New Roman" w:hAnsi="Times New Roman" w:cs="Times New Roman"/>
                <w:sz w:val="20"/>
                <w:szCs w:val="20"/>
              </w:rPr>
            </w:pPr>
          </w:p>
        </w:tc>
      </w:tr>
      <w:tr w:rsidR="00855A10" w:rsidRPr="006D01A6" w14:paraId="62EBD715" w14:textId="77777777" w:rsidTr="00915049">
        <w:tc>
          <w:tcPr>
            <w:tcW w:w="709" w:type="dxa"/>
          </w:tcPr>
          <w:p w14:paraId="53A3D8C4"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FBFBFE1"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0A30EB11"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Consolidar e fortalecer os conselhos </w:t>
            </w:r>
            <w:proofErr w:type="gramStart"/>
            <w:r w:rsidRPr="006D01A6">
              <w:rPr>
                <w:rFonts w:ascii="Times New Roman" w:hAnsi="Times New Roman" w:cs="Times New Roman"/>
                <w:sz w:val="20"/>
                <w:szCs w:val="20"/>
              </w:rPr>
              <w:t>estadual e municipais de educação</w:t>
            </w:r>
            <w:proofErr w:type="gramEnd"/>
            <w:r w:rsidRPr="006D01A6">
              <w:rPr>
                <w:rFonts w:ascii="Times New Roman" w:hAnsi="Times New Roman" w:cs="Times New Roman"/>
                <w:sz w:val="20"/>
                <w:szCs w:val="20"/>
              </w:rPr>
              <w:t xml:space="preserve"> como órgãos autônomos (com dotação orçamentária e autonomia financeira e de gestão), plurais (constituído de forma paritária, com ampla representação social) e com funções deliberativas, normativas e fiscalizadoras. </w:t>
            </w:r>
          </w:p>
          <w:p w14:paraId="11B693DD"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 </w:t>
            </w:r>
          </w:p>
          <w:p w14:paraId="245350F7" w14:textId="77777777" w:rsidR="00855A10" w:rsidRPr="006D01A6" w:rsidRDefault="00855A10" w:rsidP="006D01A6">
            <w:pPr>
              <w:jc w:val="both"/>
              <w:rPr>
                <w:rFonts w:ascii="Times New Roman" w:hAnsi="Times New Roman" w:cs="Times New Roman"/>
                <w:sz w:val="20"/>
                <w:szCs w:val="20"/>
              </w:rPr>
            </w:pPr>
          </w:p>
        </w:tc>
        <w:tc>
          <w:tcPr>
            <w:tcW w:w="2835" w:type="dxa"/>
          </w:tcPr>
          <w:p w14:paraId="2B55D8BE" w14:textId="77777777" w:rsidR="00855A10" w:rsidRPr="006D01A6" w:rsidRDefault="00855A10" w:rsidP="006D01A6">
            <w:pPr>
              <w:jc w:val="both"/>
              <w:rPr>
                <w:rFonts w:ascii="Times New Roman" w:hAnsi="Times New Roman" w:cs="Times New Roman"/>
                <w:sz w:val="20"/>
                <w:szCs w:val="20"/>
              </w:rPr>
            </w:pPr>
          </w:p>
        </w:tc>
        <w:tc>
          <w:tcPr>
            <w:tcW w:w="2855" w:type="dxa"/>
          </w:tcPr>
          <w:p w14:paraId="1768AFAB" w14:textId="662A322B"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627E0E7" w14:textId="77777777" w:rsidR="00855A10" w:rsidRPr="006D01A6" w:rsidRDefault="00855A10" w:rsidP="006D01A6">
            <w:pPr>
              <w:jc w:val="both"/>
              <w:rPr>
                <w:rFonts w:ascii="Times New Roman" w:hAnsi="Times New Roman" w:cs="Times New Roman"/>
                <w:sz w:val="20"/>
                <w:szCs w:val="20"/>
              </w:rPr>
            </w:pPr>
          </w:p>
        </w:tc>
      </w:tr>
      <w:tr w:rsidR="00855A10" w:rsidRPr="006D01A6" w14:paraId="4CC1A672" w14:textId="77777777" w:rsidTr="00915049">
        <w:tc>
          <w:tcPr>
            <w:tcW w:w="709" w:type="dxa"/>
          </w:tcPr>
          <w:p w14:paraId="0CA72051"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028F752F"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548F3090"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Aperfeiçoar a ação do Conselho Escolar ou órgãos equivalentes, com base nos princípios democráticos, mediante: realização de Seminário anual para Conselho Escolar </w:t>
            </w:r>
            <w:r w:rsidRPr="006D01A6">
              <w:rPr>
                <w:rFonts w:ascii="Times New Roman" w:hAnsi="Times New Roman" w:cs="Times New Roman"/>
                <w:sz w:val="20"/>
                <w:szCs w:val="20"/>
              </w:rPr>
              <w:lastRenderedPageBreak/>
              <w:t>articulado com Associação de Pais e Professores (</w:t>
            </w:r>
            <w:proofErr w:type="spellStart"/>
            <w:r w:rsidRPr="006D01A6">
              <w:rPr>
                <w:rFonts w:ascii="Times New Roman" w:hAnsi="Times New Roman" w:cs="Times New Roman"/>
                <w:sz w:val="20"/>
                <w:szCs w:val="20"/>
              </w:rPr>
              <w:t>APPs</w:t>
            </w:r>
            <w:proofErr w:type="spellEnd"/>
            <w:r w:rsidRPr="006D01A6">
              <w:rPr>
                <w:rFonts w:ascii="Times New Roman" w:hAnsi="Times New Roman" w:cs="Times New Roman"/>
                <w:sz w:val="20"/>
                <w:szCs w:val="20"/>
              </w:rPr>
              <w:t>) e Grêmios Estudantis e organizações afins; realização de cursos para pais, professores, funcionários e estudantes; e, fomento à integração entre os Conselhos Escolares em nível municipal, regional e estadual.</w:t>
            </w:r>
          </w:p>
        </w:tc>
        <w:tc>
          <w:tcPr>
            <w:tcW w:w="2835" w:type="dxa"/>
          </w:tcPr>
          <w:p w14:paraId="1446EFC4" w14:textId="77777777" w:rsidR="00855A10" w:rsidRPr="006D01A6" w:rsidRDefault="00855A10" w:rsidP="006D01A6">
            <w:pPr>
              <w:jc w:val="both"/>
              <w:rPr>
                <w:rFonts w:ascii="Times New Roman" w:hAnsi="Times New Roman" w:cs="Times New Roman"/>
                <w:sz w:val="20"/>
                <w:szCs w:val="20"/>
              </w:rPr>
            </w:pPr>
          </w:p>
        </w:tc>
        <w:tc>
          <w:tcPr>
            <w:tcW w:w="2855" w:type="dxa"/>
          </w:tcPr>
          <w:p w14:paraId="0068E875" w14:textId="323DFCE5"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53AA7119" w14:textId="77777777" w:rsidR="00855A10" w:rsidRPr="006D01A6" w:rsidRDefault="00855A10" w:rsidP="006D01A6">
            <w:pPr>
              <w:jc w:val="both"/>
              <w:rPr>
                <w:rFonts w:ascii="Times New Roman" w:hAnsi="Times New Roman" w:cs="Times New Roman"/>
                <w:sz w:val="20"/>
                <w:szCs w:val="20"/>
              </w:rPr>
            </w:pPr>
          </w:p>
        </w:tc>
      </w:tr>
      <w:tr w:rsidR="00855A10" w:rsidRPr="006D01A6" w14:paraId="0A50C617" w14:textId="77777777" w:rsidTr="00915049">
        <w:tc>
          <w:tcPr>
            <w:tcW w:w="709" w:type="dxa"/>
          </w:tcPr>
          <w:p w14:paraId="3C1B4DE3"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7E87DB92"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3CFF75A3"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Criar comissões de acompanhamento do Plano de Ações Articuladas (PAR), para monitorar e dar visibilidade às ações planejadas em suas respectivas esferas.</w:t>
            </w:r>
          </w:p>
        </w:tc>
        <w:tc>
          <w:tcPr>
            <w:tcW w:w="2835" w:type="dxa"/>
          </w:tcPr>
          <w:p w14:paraId="2F50C2F6" w14:textId="77777777" w:rsidR="00855A10" w:rsidRPr="006D01A6" w:rsidRDefault="00855A10" w:rsidP="006D01A6">
            <w:pPr>
              <w:jc w:val="both"/>
              <w:rPr>
                <w:rFonts w:ascii="Times New Roman" w:hAnsi="Times New Roman" w:cs="Times New Roman"/>
                <w:sz w:val="20"/>
                <w:szCs w:val="20"/>
              </w:rPr>
            </w:pPr>
          </w:p>
        </w:tc>
        <w:tc>
          <w:tcPr>
            <w:tcW w:w="2855" w:type="dxa"/>
          </w:tcPr>
          <w:p w14:paraId="48541B8D" w14:textId="3CE42BD4"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5DB1D54D" w14:textId="77777777" w:rsidR="00855A10" w:rsidRPr="006D01A6" w:rsidRDefault="00855A10" w:rsidP="006D01A6">
            <w:pPr>
              <w:jc w:val="both"/>
              <w:rPr>
                <w:rFonts w:ascii="Times New Roman" w:hAnsi="Times New Roman" w:cs="Times New Roman"/>
                <w:sz w:val="20"/>
                <w:szCs w:val="20"/>
              </w:rPr>
            </w:pPr>
          </w:p>
        </w:tc>
      </w:tr>
      <w:tr w:rsidR="00855A10" w:rsidRPr="006D01A6" w14:paraId="5359DE08" w14:textId="77777777" w:rsidTr="00915049">
        <w:tc>
          <w:tcPr>
            <w:tcW w:w="709" w:type="dxa"/>
          </w:tcPr>
          <w:p w14:paraId="57CC0F09"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A69AC54"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5304E71C"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Aprimorar os mecanismos de acompanhamento, fiscalização e avaliação dos gastos com educação pela sociedade, pelos Conselhos Escolares e Associação de Pais e Professores, viabilizando ou promovendo ampla divulgação do orçamento público, efetiva transparência nas rubricas orçamentárias e o estabelecimento de ações de controle e articulação entre os órgãos responsáveis, assegurando aos o gerenciamento e fiscalização dos recursos públicos destinados às escolares.</w:t>
            </w:r>
          </w:p>
        </w:tc>
        <w:tc>
          <w:tcPr>
            <w:tcW w:w="2835" w:type="dxa"/>
          </w:tcPr>
          <w:p w14:paraId="7E22F9C8" w14:textId="77777777" w:rsidR="00855A10" w:rsidRPr="006D01A6" w:rsidRDefault="00855A10" w:rsidP="006D01A6">
            <w:pPr>
              <w:jc w:val="both"/>
              <w:rPr>
                <w:rFonts w:ascii="Times New Roman" w:hAnsi="Times New Roman" w:cs="Times New Roman"/>
                <w:sz w:val="20"/>
                <w:szCs w:val="20"/>
              </w:rPr>
            </w:pPr>
          </w:p>
        </w:tc>
        <w:tc>
          <w:tcPr>
            <w:tcW w:w="2855" w:type="dxa"/>
          </w:tcPr>
          <w:p w14:paraId="1ED55AFB" w14:textId="59348B1E"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A100341" w14:textId="77777777" w:rsidR="00855A10" w:rsidRPr="006D01A6" w:rsidRDefault="00855A10" w:rsidP="006D01A6">
            <w:pPr>
              <w:jc w:val="both"/>
              <w:rPr>
                <w:rFonts w:ascii="Times New Roman" w:hAnsi="Times New Roman" w:cs="Times New Roman"/>
                <w:sz w:val="20"/>
                <w:szCs w:val="20"/>
              </w:rPr>
            </w:pPr>
          </w:p>
        </w:tc>
      </w:tr>
      <w:tr w:rsidR="00855A10" w:rsidRPr="006D01A6" w14:paraId="42258E37" w14:textId="77777777" w:rsidTr="00915049">
        <w:tc>
          <w:tcPr>
            <w:tcW w:w="709" w:type="dxa"/>
          </w:tcPr>
          <w:p w14:paraId="39A7B7D7"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72449243"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4BAC0867"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Implantar avaliação institucional com a participação efetiva da comunidade escolar incorporando os resultados no Plano de Desenvolvimento da Escola, no Projeto Político Pedagógico e no Plano de Gestão. </w:t>
            </w:r>
          </w:p>
          <w:p w14:paraId="21CB3F32"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Definir critérios técnicos para o provimento dos cargos comissionados, objetivando chegar ao mínimo necessário e </w:t>
            </w:r>
            <w:r w:rsidRPr="006D01A6">
              <w:rPr>
                <w:rFonts w:ascii="Times New Roman" w:hAnsi="Times New Roman" w:cs="Times New Roman"/>
                <w:sz w:val="20"/>
                <w:szCs w:val="20"/>
              </w:rPr>
              <w:lastRenderedPageBreak/>
              <w:t>que estes sejam ocupados por profissionais habilitados na área da educação.</w:t>
            </w:r>
          </w:p>
        </w:tc>
        <w:tc>
          <w:tcPr>
            <w:tcW w:w="2835" w:type="dxa"/>
          </w:tcPr>
          <w:p w14:paraId="0D442A99" w14:textId="77777777" w:rsidR="00855A10" w:rsidRPr="006D01A6" w:rsidRDefault="00855A10" w:rsidP="006D01A6">
            <w:pPr>
              <w:jc w:val="both"/>
              <w:rPr>
                <w:rFonts w:ascii="Times New Roman" w:hAnsi="Times New Roman" w:cs="Times New Roman"/>
                <w:sz w:val="20"/>
                <w:szCs w:val="20"/>
              </w:rPr>
            </w:pPr>
          </w:p>
        </w:tc>
        <w:tc>
          <w:tcPr>
            <w:tcW w:w="2855" w:type="dxa"/>
          </w:tcPr>
          <w:p w14:paraId="0B22E35C" w14:textId="7498C04A"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5479079A" w14:textId="77777777" w:rsidR="00855A10" w:rsidRPr="006D01A6" w:rsidRDefault="00855A10" w:rsidP="006D01A6">
            <w:pPr>
              <w:jc w:val="both"/>
              <w:rPr>
                <w:rFonts w:ascii="Times New Roman" w:hAnsi="Times New Roman" w:cs="Times New Roman"/>
                <w:sz w:val="20"/>
                <w:szCs w:val="20"/>
              </w:rPr>
            </w:pPr>
          </w:p>
        </w:tc>
      </w:tr>
      <w:tr w:rsidR="00855A10" w:rsidRPr="006D01A6" w14:paraId="484C4CE7" w14:textId="77777777" w:rsidTr="00915049">
        <w:tc>
          <w:tcPr>
            <w:tcW w:w="709" w:type="dxa"/>
          </w:tcPr>
          <w:p w14:paraId="35CDA3B5"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2D0E146C"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10323985"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Utilizar, amplamente, os veículos de comunicação de massa objetivando a participação da sociedade na definição das prioridades educacionais e na divulgação das experiências emancipadoras de participação, em âmbito estadual, regional e municipal.</w:t>
            </w:r>
          </w:p>
        </w:tc>
        <w:tc>
          <w:tcPr>
            <w:tcW w:w="2835" w:type="dxa"/>
          </w:tcPr>
          <w:p w14:paraId="71D56553" w14:textId="77777777" w:rsidR="00855A10" w:rsidRPr="006D01A6" w:rsidRDefault="00855A10" w:rsidP="006D01A6">
            <w:pPr>
              <w:jc w:val="both"/>
              <w:rPr>
                <w:rFonts w:ascii="Times New Roman" w:hAnsi="Times New Roman" w:cs="Times New Roman"/>
                <w:sz w:val="20"/>
                <w:szCs w:val="20"/>
              </w:rPr>
            </w:pPr>
          </w:p>
        </w:tc>
        <w:tc>
          <w:tcPr>
            <w:tcW w:w="2855" w:type="dxa"/>
          </w:tcPr>
          <w:p w14:paraId="229D2255" w14:textId="686AD10C"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13AD00E" w14:textId="77777777" w:rsidR="00855A10" w:rsidRPr="006D01A6" w:rsidRDefault="00855A10" w:rsidP="006D01A6">
            <w:pPr>
              <w:jc w:val="both"/>
              <w:rPr>
                <w:rFonts w:ascii="Times New Roman" w:hAnsi="Times New Roman" w:cs="Times New Roman"/>
                <w:sz w:val="20"/>
                <w:szCs w:val="20"/>
              </w:rPr>
            </w:pPr>
          </w:p>
        </w:tc>
      </w:tr>
      <w:tr w:rsidR="00855A10" w:rsidRPr="006D01A6" w14:paraId="2E1604FA" w14:textId="77777777" w:rsidTr="00915049">
        <w:tc>
          <w:tcPr>
            <w:tcW w:w="709" w:type="dxa"/>
          </w:tcPr>
          <w:p w14:paraId="322F0D04"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52132240"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4315DC3F" w14:textId="77777777" w:rsidR="00855A10" w:rsidRPr="006D01A6" w:rsidRDefault="00855A10" w:rsidP="006D01A6">
            <w:pPr>
              <w:jc w:val="both"/>
              <w:rPr>
                <w:rFonts w:ascii="Times New Roman" w:hAnsi="Times New Roman" w:cs="Times New Roman"/>
                <w:sz w:val="20"/>
                <w:szCs w:val="20"/>
              </w:rPr>
            </w:pPr>
            <w:r w:rsidRPr="006D01A6">
              <w:rPr>
                <w:rFonts w:ascii="Times New Roman" w:hAnsi="Times New Roman" w:cs="Times New Roman"/>
                <w:sz w:val="20"/>
                <w:szCs w:val="20"/>
              </w:rPr>
              <w:t>Estimular a participação de professores, servidores e estudantes no processo de escolha de gestores das instituições de ensino superior.</w:t>
            </w:r>
          </w:p>
        </w:tc>
        <w:tc>
          <w:tcPr>
            <w:tcW w:w="2835" w:type="dxa"/>
          </w:tcPr>
          <w:p w14:paraId="38AF456A" w14:textId="77777777" w:rsidR="00855A10" w:rsidRPr="006D01A6" w:rsidRDefault="00855A10" w:rsidP="006D01A6">
            <w:pPr>
              <w:jc w:val="both"/>
              <w:rPr>
                <w:rFonts w:ascii="Times New Roman" w:hAnsi="Times New Roman" w:cs="Times New Roman"/>
                <w:sz w:val="20"/>
                <w:szCs w:val="20"/>
              </w:rPr>
            </w:pPr>
          </w:p>
        </w:tc>
        <w:tc>
          <w:tcPr>
            <w:tcW w:w="2855" w:type="dxa"/>
          </w:tcPr>
          <w:p w14:paraId="3706B5E5" w14:textId="1CF1D8F1" w:rsidR="00855A10" w:rsidRPr="006D01A6" w:rsidRDefault="00855A10"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177CE97C" w14:textId="77777777" w:rsidR="00855A10" w:rsidRPr="006D01A6" w:rsidRDefault="00855A10" w:rsidP="006D01A6">
            <w:pPr>
              <w:jc w:val="both"/>
              <w:rPr>
                <w:rFonts w:ascii="Times New Roman" w:hAnsi="Times New Roman" w:cs="Times New Roman"/>
                <w:sz w:val="20"/>
                <w:szCs w:val="20"/>
              </w:rPr>
            </w:pPr>
          </w:p>
        </w:tc>
      </w:tr>
      <w:tr w:rsidR="00855A10" w:rsidRPr="006D01A6" w14:paraId="0081717E" w14:textId="77777777" w:rsidTr="00915049">
        <w:tc>
          <w:tcPr>
            <w:tcW w:w="709" w:type="dxa"/>
          </w:tcPr>
          <w:p w14:paraId="1DC9B6E0"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5E7970DC"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73EB9EAE" w14:textId="77777777" w:rsidR="00855A10" w:rsidRPr="006D01A6" w:rsidRDefault="00855A10" w:rsidP="006D01A6">
            <w:pPr>
              <w:jc w:val="both"/>
              <w:rPr>
                <w:rFonts w:ascii="Times New Roman" w:hAnsi="Times New Roman" w:cs="Times New Roman"/>
                <w:sz w:val="20"/>
                <w:szCs w:val="20"/>
              </w:rPr>
            </w:pPr>
          </w:p>
          <w:p w14:paraId="31337598" w14:textId="77777777" w:rsidR="00855A10" w:rsidRPr="006D01A6" w:rsidRDefault="00855A10" w:rsidP="006D01A6">
            <w:pPr>
              <w:jc w:val="both"/>
              <w:rPr>
                <w:rFonts w:ascii="Times New Roman" w:hAnsi="Times New Roman" w:cs="Times New Roman"/>
                <w:sz w:val="20"/>
                <w:szCs w:val="20"/>
              </w:rPr>
            </w:pPr>
          </w:p>
          <w:p w14:paraId="1E330FC7" w14:textId="77777777" w:rsidR="00855A10" w:rsidRPr="006D01A6" w:rsidRDefault="00855A10" w:rsidP="006D01A6">
            <w:pPr>
              <w:jc w:val="both"/>
              <w:rPr>
                <w:rFonts w:ascii="Times New Roman" w:hAnsi="Times New Roman" w:cs="Times New Roman"/>
                <w:sz w:val="20"/>
                <w:szCs w:val="20"/>
              </w:rPr>
            </w:pPr>
          </w:p>
          <w:p w14:paraId="27F10AAE" w14:textId="77777777" w:rsidR="00855A10" w:rsidRPr="006D01A6" w:rsidRDefault="00855A10" w:rsidP="006D01A6">
            <w:pPr>
              <w:jc w:val="both"/>
              <w:rPr>
                <w:rFonts w:ascii="Times New Roman" w:hAnsi="Times New Roman" w:cs="Times New Roman"/>
                <w:sz w:val="20"/>
                <w:szCs w:val="20"/>
              </w:rPr>
            </w:pPr>
          </w:p>
          <w:p w14:paraId="65337054" w14:textId="77777777" w:rsidR="00855A10" w:rsidRPr="006D01A6" w:rsidRDefault="00855A10" w:rsidP="006D01A6">
            <w:pPr>
              <w:jc w:val="both"/>
              <w:rPr>
                <w:rFonts w:ascii="Times New Roman" w:hAnsi="Times New Roman" w:cs="Times New Roman"/>
                <w:sz w:val="20"/>
                <w:szCs w:val="20"/>
              </w:rPr>
            </w:pPr>
          </w:p>
        </w:tc>
        <w:tc>
          <w:tcPr>
            <w:tcW w:w="2835" w:type="dxa"/>
          </w:tcPr>
          <w:p w14:paraId="01692C6C" w14:textId="77777777" w:rsidR="00855A10" w:rsidRPr="006D01A6" w:rsidRDefault="00855A10" w:rsidP="006D01A6">
            <w:pPr>
              <w:jc w:val="both"/>
              <w:rPr>
                <w:rFonts w:ascii="Times New Roman" w:hAnsi="Times New Roman" w:cs="Times New Roman"/>
                <w:sz w:val="20"/>
                <w:szCs w:val="20"/>
              </w:rPr>
            </w:pPr>
          </w:p>
        </w:tc>
        <w:tc>
          <w:tcPr>
            <w:tcW w:w="2855" w:type="dxa"/>
          </w:tcPr>
          <w:p w14:paraId="3AD9DFE9" w14:textId="77777777" w:rsidR="00855A10" w:rsidRPr="006D01A6" w:rsidRDefault="00855A10" w:rsidP="006D01A6">
            <w:pPr>
              <w:jc w:val="both"/>
              <w:rPr>
                <w:rFonts w:ascii="Times New Roman" w:hAnsi="Times New Roman" w:cs="Times New Roman"/>
                <w:sz w:val="20"/>
                <w:szCs w:val="20"/>
              </w:rPr>
            </w:pPr>
          </w:p>
        </w:tc>
        <w:tc>
          <w:tcPr>
            <w:tcW w:w="2891" w:type="dxa"/>
          </w:tcPr>
          <w:p w14:paraId="536FBBB8" w14:textId="77777777" w:rsidR="00855A10" w:rsidRPr="006D01A6" w:rsidRDefault="00855A10" w:rsidP="006D01A6">
            <w:pPr>
              <w:jc w:val="both"/>
              <w:rPr>
                <w:rFonts w:ascii="Times New Roman" w:hAnsi="Times New Roman" w:cs="Times New Roman"/>
                <w:sz w:val="20"/>
                <w:szCs w:val="20"/>
              </w:rPr>
            </w:pPr>
          </w:p>
        </w:tc>
      </w:tr>
      <w:tr w:rsidR="00855A10" w:rsidRPr="006D01A6" w14:paraId="258FFFE6" w14:textId="77777777" w:rsidTr="00915049">
        <w:tc>
          <w:tcPr>
            <w:tcW w:w="709" w:type="dxa"/>
          </w:tcPr>
          <w:p w14:paraId="00EB949E" w14:textId="77777777" w:rsidR="00855A10" w:rsidRPr="006D01A6" w:rsidRDefault="00855A10" w:rsidP="006D01A6">
            <w:pPr>
              <w:pStyle w:val="texto1"/>
              <w:spacing w:before="0" w:beforeAutospacing="0" w:after="0" w:afterAutospacing="0"/>
              <w:jc w:val="both"/>
              <w:rPr>
                <w:color w:val="000000"/>
                <w:sz w:val="20"/>
                <w:szCs w:val="20"/>
              </w:rPr>
            </w:pPr>
          </w:p>
          <w:p w14:paraId="68B11A75" w14:textId="77777777" w:rsidR="00855A10" w:rsidRPr="006D01A6" w:rsidRDefault="00855A10" w:rsidP="006D01A6">
            <w:pPr>
              <w:pStyle w:val="texto1"/>
              <w:spacing w:before="0" w:beforeAutospacing="0" w:after="0" w:afterAutospacing="0"/>
              <w:jc w:val="both"/>
              <w:rPr>
                <w:color w:val="000000"/>
                <w:sz w:val="20"/>
                <w:szCs w:val="20"/>
              </w:rPr>
            </w:pPr>
          </w:p>
          <w:p w14:paraId="6D50F485" w14:textId="77777777" w:rsidR="00855A10" w:rsidRPr="006D01A6" w:rsidRDefault="00855A10" w:rsidP="006D01A6">
            <w:pPr>
              <w:pStyle w:val="texto1"/>
              <w:spacing w:before="0" w:beforeAutospacing="0" w:after="0" w:afterAutospacing="0"/>
              <w:jc w:val="both"/>
              <w:rPr>
                <w:color w:val="000000"/>
                <w:sz w:val="20"/>
                <w:szCs w:val="20"/>
              </w:rPr>
            </w:pPr>
          </w:p>
          <w:p w14:paraId="55C18721" w14:textId="77777777" w:rsidR="00855A10" w:rsidRPr="006D01A6" w:rsidRDefault="00855A10" w:rsidP="006D01A6">
            <w:pPr>
              <w:pStyle w:val="texto1"/>
              <w:spacing w:before="0" w:beforeAutospacing="0" w:after="0" w:afterAutospacing="0"/>
              <w:jc w:val="both"/>
              <w:rPr>
                <w:color w:val="000000"/>
                <w:sz w:val="20"/>
                <w:szCs w:val="20"/>
              </w:rPr>
            </w:pPr>
          </w:p>
          <w:p w14:paraId="7C69DDB8"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046BC8CB"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3602CB6B" w14:textId="77777777" w:rsidR="00855A10" w:rsidRPr="006D01A6" w:rsidRDefault="00855A10" w:rsidP="006D01A6">
            <w:pPr>
              <w:jc w:val="both"/>
              <w:rPr>
                <w:rFonts w:ascii="Times New Roman" w:hAnsi="Times New Roman" w:cs="Times New Roman"/>
                <w:sz w:val="20"/>
                <w:szCs w:val="20"/>
              </w:rPr>
            </w:pPr>
          </w:p>
        </w:tc>
        <w:tc>
          <w:tcPr>
            <w:tcW w:w="2835" w:type="dxa"/>
          </w:tcPr>
          <w:p w14:paraId="2442A023" w14:textId="77777777" w:rsidR="00855A10" w:rsidRPr="006D01A6" w:rsidRDefault="00855A10" w:rsidP="006D01A6">
            <w:pPr>
              <w:jc w:val="both"/>
              <w:rPr>
                <w:rFonts w:ascii="Times New Roman" w:hAnsi="Times New Roman" w:cs="Times New Roman"/>
                <w:sz w:val="20"/>
                <w:szCs w:val="20"/>
              </w:rPr>
            </w:pPr>
          </w:p>
        </w:tc>
        <w:tc>
          <w:tcPr>
            <w:tcW w:w="2855" w:type="dxa"/>
          </w:tcPr>
          <w:p w14:paraId="2B063782" w14:textId="77777777" w:rsidR="00855A10" w:rsidRPr="006D01A6" w:rsidRDefault="00855A10" w:rsidP="006D01A6">
            <w:pPr>
              <w:jc w:val="both"/>
              <w:rPr>
                <w:rFonts w:ascii="Times New Roman" w:hAnsi="Times New Roman" w:cs="Times New Roman"/>
                <w:sz w:val="20"/>
                <w:szCs w:val="20"/>
              </w:rPr>
            </w:pPr>
          </w:p>
        </w:tc>
        <w:tc>
          <w:tcPr>
            <w:tcW w:w="2891" w:type="dxa"/>
          </w:tcPr>
          <w:p w14:paraId="288C3312" w14:textId="77777777" w:rsidR="00855A10" w:rsidRPr="006D01A6" w:rsidRDefault="00855A10" w:rsidP="006D01A6">
            <w:pPr>
              <w:jc w:val="both"/>
              <w:rPr>
                <w:rFonts w:ascii="Times New Roman" w:hAnsi="Times New Roman" w:cs="Times New Roman"/>
                <w:sz w:val="20"/>
                <w:szCs w:val="20"/>
              </w:rPr>
            </w:pPr>
          </w:p>
        </w:tc>
      </w:tr>
      <w:tr w:rsidR="00855A10" w:rsidRPr="006D01A6" w14:paraId="44B09C90" w14:textId="77777777" w:rsidTr="00915049">
        <w:tc>
          <w:tcPr>
            <w:tcW w:w="709" w:type="dxa"/>
          </w:tcPr>
          <w:p w14:paraId="2058E389"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0D1DD577" w14:textId="77777777" w:rsidR="00855A10" w:rsidRPr="006D01A6" w:rsidRDefault="00855A10" w:rsidP="006D01A6">
            <w:pPr>
              <w:jc w:val="both"/>
              <w:rPr>
                <w:rFonts w:ascii="Times New Roman" w:hAnsi="Times New Roman" w:cs="Times New Roman"/>
                <w:color w:val="000000"/>
                <w:sz w:val="20"/>
                <w:szCs w:val="20"/>
              </w:rPr>
            </w:pPr>
          </w:p>
          <w:p w14:paraId="4C92EFC6" w14:textId="77777777" w:rsidR="00855A10" w:rsidRPr="006D01A6" w:rsidRDefault="00855A10" w:rsidP="006D01A6">
            <w:pPr>
              <w:jc w:val="both"/>
              <w:rPr>
                <w:rFonts w:ascii="Times New Roman" w:hAnsi="Times New Roman" w:cs="Times New Roman"/>
                <w:color w:val="000000"/>
                <w:sz w:val="20"/>
                <w:szCs w:val="20"/>
              </w:rPr>
            </w:pPr>
          </w:p>
          <w:p w14:paraId="3C056BF3" w14:textId="77777777" w:rsidR="00855A10" w:rsidRPr="006D01A6" w:rsidRDefault="00855A10" w:rsidP="006D01A6">
            <w:pPr>
              <w:jc w:val="both"/>
              <w:rPr>
                <w:rFonts w:ascii="Times New Roman" w:hAnsi="Times New Roman" w:cs="Times New Roman"/>
                <w:color w:val="000000"/>
                <w:sz w:val="20"/>
                <w:szCs w:val="20"/>
              </w:rPr>
            </w:pPr>
          </w:p>
          <w:p w14:paraId="370B2E22" w14:textId="77777777" w:rsidR="00855A10" w:rsidRPr="006D01A6" w:rsidRDefault="00855A10" w:rsidP="006D01A6">
            <w:pPr>
              <w:jc w:val="both"/>
              <w:rPr>
                <w:rFonts w:ascii="Times New Roman" w:hAnsi="Times New Roman" w:cs="Times New Roman"/>
                <w:color w:val="000000"/>
                <w:sz w:val="20"/>
                <w:szCs w:val="20"/>
              </w:rPr>
            </w:pPr>
          </w:p>
          <w:p w14:paraId="42F5948F" w14:textId="77777777" w:rsidR="00855A10" w:rsidRPr="006D01A6" w:rsidRDefault="00855A10" w:rsidP="006D01A6">
            <w:pPr>
              <w:jc w:val="both"/>
              <w:rPr>
                <w:rFonts w:ascii="Times New Roman" w:hAnsi="Times New Roman" w:cs="Times New Roman"/>
                <w:color w:val="000000"/>
                <w:sz w:val="20"/>
                <w:szCs w:val="20"/>
              </w:rPr>
            </w:pPr>
          </w:p>
          <w:p w14:paraId="6251135B"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5B6068FE" w14:textId="77777777" w:rsidR="00855A10" w:rsidRPr="006D01A6" w:rsidRDefault="00855A10" w:rsidP="006D01A6">
            <w:pPr>
              <w:jc w:val="both"/>
              <w:rPr>
                <w:rFonts w:ascii="Times New Roman" w:hAnsi="Times New Roman" w:cs="Times New Roman"/>
                <w:sz w:val="20"/>
                <w:szCs w:val="20"/>
              </w:rPr>
            </w:pPr>
          </w:p>
        </w:tc>
        <w:tc>
          <w:tcPr>
            <w:tcW w:w="2835" w:type="dxa"/>
          </w:tcPr>
          <w:p w14:paraId="1CA8B76F" w14:textId="77777777" w:rsidR="00855A10" w:rsidRPr="006D01A6" w:rsidRDefault="00855A10" w:rsidP="006D01A6">
            <w:pPr>
              <w:jc w:val="both"/>
              <w:rPr>
                <w:rFonts w:ascii="Times New Roman" w:hAnsi="Times New Roman" w:cs="Times New Roman"/>
                <w:sz w:val="20"/>
                <w:szCs w:val="20"/>
              </w:rPr>
            </w:pPr>
          </w:p>
        </w:tc>
        <w:tc>
          <w:tcPr>
            <w:tcW w:w="2855" w:type="dxa"/>
          </w:tcPr>
          <w:p w14:paraId="0F91EB07" w14:textId="77777777" w:rsidR="00855A10" w:rsidRPr="006D01A6" w:rsidRDefault="00855A10" w:rsidP="006D01A6">
            <w:pPr>
              <w:jc w:val="both"/>
              <w:rPr>
                <w:rFonts w:ascii="Times New Roman" w:hAnsi="Times New Roman" w:cs="Times New Roman"/>
                <w:sz w:val="20"/>
                <w:szCs w:val="20"/>
              </w:rPr>
            </w:pPr>
          </w:p>
        </w:tc>
        <w:tc>
          <w:tcPr>
            <w:tcW w:w="2891" w:type="dxa"/>
          </w:tcPr>
          <w:p w14:paraId="6BF22CE1" w14:textId="77777777" w:rsidR="00855A10" w:rsidRPr="006D01A6" w:rsidRDefault="00855A10" w:rsidP="006D01A6">
            <w:pPr>
              <w:jc w:val="both"/>
              <w:rPr>
                <w:rFonts w:ascii="Times New Roman" w:hAnsi="Times New Roman" w:cs="Times New Roman"/>
                <w:sz w:val="20"/>
                <w:szCs w:val="20"/>
              </w:rPr>
            </w:pPr>
          </w:p>
        </w:tc>
      </w:tr>
      <w:tr w:rsidR="00855A10" w:rsidRPr="006D01A6" w14:paraId="775A654D" w14:textId="77777777" w:rsidTr="00915049">
        <w:tc>
          <w:tcPr>
            <w:tcW w:w="709" w:type="dxa"/>
          </w:tcPr>
          <w:p w14:paraId="46731EA6" w14:textId="77777777" w:rsidR="00855A10" w:rsidRPr="006D01A6" w:rsidRDefault="00855A10" w:rsidP="006D01A6">
            <w:pPr>
              <w:pStyle w:val="texto1"/>
              <w:spacing w:before="0" w:beforeAutospacing="0" w:after="0" w:afterAutospacing="0"/>
              <w:jc w:val="both"/>
              <w:rPr>
                <w:color w:val="000000"/>
                <w:sz w:val="20"/>
                <w:szCs w:val="20"/>
              </w:rPr>
            </w:pPr>
          </w:p>
        </w:tc>
        <w:tc>
          <w:tcPr>
            <w:tcW w:w="2694" w:type="dxa"/>
          </w:tcPr>
          <w:p w14:paraId="496B9414" w14:textId="77777777" w:rsidR="00855A10" w:rsidRPr="006D01A6" w:rsidRDefault="00855A10" w:rsidP="006D01A6">
            <w:pPr>
              <w:jc w:val="both"/>
              <w:rPr>
                <w:rFonts w:ascii="Times New Roman" w:hAnsi="Times New Roman" w:cs="Times New Roman"/>
                <w:color w:val="000000"/>
                <w:sz w:val="20"/>
                <w:szCs w:val="20"/>
              </w:rPr>
            </w:pPr>
          </w:p>
          <w:p w14:paraId="3F1CB1EF" w14:textId="77777777" w:rsidR="00855A10" w:rsidRPr="006D01A6" w:rsidRDefault="00855A10" w:rsidP="006D01A6">
            <w:pPr>
              <w:jc w:val="both"/>
              <w:rPr>
                <w:rFonts w:ascii="Times New Roman" w:hAnsi="Times New Roman" w:cs="Times New Roman"/>
                <w:color w:val="000000"/>
                <w:sz w:val="20"/>
                <w:szCs w:val="20"/>
              </w:rPr>
            </w:pPr>
          </w:p>
          <w:p w14:paraId="4AE30287" w14:textId="77777777" w:rsidR="00855A10" w:rsidRPr="006D01A6" w:rsidRDefault="00855A10" w:rsidP="006D01A6">
            <w:pPr>
              <w:jc w:val="both"/>
              <w:rPr>
                <w:rFonts w:ascii="Times New Roman" w:hAnsi="Times New Roman" w:cs="Times New Roman"/>
                <w:color w:val="000000"/>
                <w:sz w:val="20"/>
                <w:szCs w:val="20"/>
              </w:rPr>
            </w:pPr>
          </w:p>
          <w:p w14:paraId="01E4D3AE" w14:textId="77777777" w:rsidR="00855A10" w:rsidRPr="006D01A6" w:rsidRDefault="00855A10" w:rsidP="006D01A6">
            <w:pPr>
              <w:jc w:val="both"/>
              <w:rPr>
                <w:rFonts w:ascii="Times New Roman" w:hAnsi="Times New Roman" w:cs="Times New Roman"/>
                <w:color w:val="000000"/>
                <w:sz w:val="20"/>
                <w:szCs w:val="20"/>
              </w:rPr>
            </w:pPr>
          </w:p>
          <w:p w14:paraId="42997D7F" w14:textId="77777777" w:rsidR="00855A10" w:rsidRPr="006D01A6" w:rsidRDefault="00855A10" w:rsidP="006D01A6">
            <w:pPr>
              <w:jc w:val="both"/>
              <w:rPr>
                <w:rFonts w:ascii="Times New Roman" w:hAnsi="Times New Roman" w:cs="Times New Roman"/>
                <w:color w:val="000000"/>
                <w:sz w:val="20"/>
                <w:szCs w:val="20"/>
              </w:rPr>
            </w:pPr>
          </w:p>
          <w:p w14:paraId="15704F54" w14:textId="77777777" w:rsidR="00855A10" w:rsidRPr="006D01A6" w:rsidRDefault="00855A10" w:rsidP="006D01A6">
            <w:pPr>
              <w:jc w:val="both"/>
              <w:rPr>
                <w:rFonts w:ascii="Times New Roman" w:hAnsi="Times New Roman" w:cs="Times New Roman"/>
                <w:color w:val="000000"/>
                <w:sz w:val="20"/>
                <w:szCs w:val="20"/>
              </w:rPr>
            </w:pPr>
          </w:p>
        </w:tc>
        <w:tc>
          <w:tcPr>
            <w:tcW w:w="2805" w:type="dxa"/>
          </w:tcPr>
          <w:p w14:paraId="109FF9FF" w14:textId="77777777" w:rsidR="00855A10" w:rsidRPr="006D01A6" w:rsidRDefault="00855A10" w:rsidP="006D01A6">
            <w:pPr>
              <w:jc w:val="both"/>
              <w:rPr>
                <w:rFonts w:ascii="Times New Roman" w:hAnsi="Times New Roman" w:cs="Times New Roman"/>
                <w:sz w:val="20"/>
                <w:szCs w:val="20"/>
              </w:rPr>
            </w:pPr>
          </w:p>
        </w:tc>
        <w:tc>
          <w:tcPr>
            <w:tcW w:w="2835" w:type="dxa"/>
          </w:tcPr>
          <w:p w14:paraId="6446731E" w14:textId="77777777" w:rsidR="00855A10" w:rsidRPr="006D01A6" w:rsidRDefault="00855A10" w:rsidP="006D01A6">
            <w:pPr>
              <w:jc w:val="both"/>
              <w:rPr>
                <w:rFonts w:ascii="Times New Roman" w:hAnsi="Times New Roman" w:cs="Times New Roman"/>
                <w:sz w:val="20"/>
                <w:szCs w:val="20"/>
              </w:rPr>
            </w:pPr>
          </w:p>
        </w:tc>
        <w:tc>
          <w:tcPr>
            <w:tcW w:w="2855" w:type="dxa"/>
          </w:tcPr>
          <w:p w14:paraId="7DBB2AAC" w14:textId="77777777" w:rsidR="00855A10" w:rsidRPr="006D01A6" w:rsidRDefault="00855A10" w:rsidP="006D01A6">
            <w:pPr>
              <w:jc w:val="both"/>
              <w:rPr>
                <w:rFonts w:ascii="Times New Roman" w:hAnsi="Times New Roman" w:cs="Times New Roman"/>
                <w:sz w:val="20"/>
                <w:szCs w:val="20"/>
              </w:rPr>
            </w:pPr>
          </w:p>
        </w:tc>
        <w:tc>
          <w:tcPr>
            <w:tcW w:w="2891" w:type="dxa"/>
          </w:tcPr>
          <w:p w14:paraId="10611474" w14:textId="77777777" w:rsidR="00855A10" w:rsidRPr="006D01A6" w:rsidRDefault="00855A10" w:rsidP="006D01A6">
            <w:pPr>
              <w:jc w:val="both"/>
              <w:rPr>
                <w:rFonts w:ascii="Times New Roman" w:hAnsi="Times New Roman" w:cs="Times New Roman"/>
                <w:sz w:val="20"/>
                <w:szCs w:val="20"/>
              </w:rPr>
            </w:pPr>
          </w:p>
        </w:tc>
      </w:tr>
    </w:tbl>
    <w:p w14:paraId="61ED3FE5" w14:textId="77777777" w:rsidR="00014631" w:rsidRPr="006D01A6" w:rsidRDefault="00014631" w:rsidP="006D01A6">
      <w:pPr>
        <w:spacing w:after="0" w:line="240" w:lineRule="auto"/>
        <w:jc w:val="both"/>
        <w:rPr>
          <w:rFonts w:ascii="Times New Roman" w:hAnsi="Times New Roman" w:cs="Times New Roman"/>
          <w:sz w:val="20"/>
          <w:szCs w:val="20"/>
        </w:rPr>
      </w:pPr>
    </w:p>
    <w:p w14:paraId="65B91705" w14:textId="77777777" w:rsidR="00014631" w:rsidRPr="006D01A6" w:rsidRDefault="00014631" w:rsidP="006D01A6">
      <w:pPr>
        <w:spacing w:after="0" w:line="240" w:lineRule="auto"/>
        <w:rPr>
          <w:rFonts w:ascii="Times New Roman" w:hAnsi="Times New Roman" w:cs="Times New Roman"/>
          <w:sz w:val="20"/>
          <w:szCs w:val="20"/>
        </w:rPr>
      </w:pPr>
      <w:r w:rsidRPr="006D01A6">
        <w:rPr>
          <w:rFonts w:ascii="Times New Roman" w:hAnsi="Times New Roman" w:cs="Times New Roman"/>
          <w:sz w:val="20"/>
          <w:szCs w:val="20"/>
        </w:rPr>
        <w:br w:type="page"/>
      </w:r>
    </w:p>
    <w:tbl>
      <w:tblPr>
        <w:tblStyle w:val="Tabelacomgrade"/>
        <w:tblW w:w="0" w:type="auto"/>
        <w:tblInd w:w="-714" w:type="dxa"/>
        <w:tblLook w:val="04A0" w:firstRow="1" w:lastRow="0" w:firstColumn="1" w:lastColumn="0" w:noHBand="0" w:noVBand="1"/>
      </w:tblPr>
      <w:tblGrid>
        <w:gridCol w:w="709"/>
        <w:gridCol w:w="2694"/>
        <w:gridCol w:w="2805"/>
        <w:gridCol w:w="2835"/>
        <w:gridCol w:w="2855"/>
        <w:gridCol w:w="2891"/>
      </w:tblGrid>
      <w:tr w:rsidR="00014631" w:rsidRPr="006D01A6" w14:paraId="4172EF82" w14:textId="77777777" w:rsidTr="00915049">
        <w:tc>
          <w:tcPr>
            <w:tcW w:w="3403" w:type="dxa"/>
            <w:gridSpan w:val="2"/>
          </w:tcPr>
          <w:p w14:paraId="08B50B10" w14:textId="77777777" w:rsidR="00014631" w:rsidRPr="006D01A6" w:rsidRDefault="00014631" w:rsidP="006D01A6">
            <w:pPr>
              <w:pStyle w:val="texto1"/>
              <w:spacing w:before="0" w:beforeAutospacing="0" w:after="0" w:afterAutospacing="0"/>
              <w:jc w:val="center"/>
              <w:rPr>
                <w:b/>
                <w:color w:val="000000"/>
                <w:sz w:val="20"/>
                <w:szCs w:val="20"/>
              </w:rPr>
            </w:pPr>
            <w:r w:rsidRPr="006D01A6">
              <w:rPr>
                <w:b/>
                <w:color w:val="000000"/>
                <w:sz w:val="20"/>
                <w:szCs w:val="20"/>
              </w:rPr>
              <w:lastRenderedPageBreak/>
              <w:t>FEDERAL</w:t>
            </w:r>
          </w:p>
        </w:tc>
        <w:tc>
          <w:tcPr>
            <w:tcW w:w="2805" w:type="dxa"/>
          </w:tcPr>
          <w:p w14:paraId="24761C09"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Estadual</w:t>
            </w:r>
          </w:p>
        </w:tc>
        <w:tc>
          <w:tcPr>
            <w:tcW w:w="8581" w:type="dxa"/>
            <w:gridSpan w:val="3"/>
          </w:tcPr>
          <w:p w14:paraId="621E5A16"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MUNICIPAL</w:t>
            </w:r>
          </w:p>
        </w:tc>
      </w:tr>
      <w:tr w:rsidR="00014631" w:rsidRPr="006D01A6" w14:paraId="4F99EF11" w14:textId="77777777" w:rsidTr="00915049">
        <w:tc>
          <w:tcPr>
            <w:tcW w:w="9043" w:type="dxa"/>
            <w:gridSpan w:val="4"/>
          </w:tcPr>
          <w:p w14:paraId="715B2F2E"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META</w:t>
            </w:r>
          </w:p>
        </w:tc>
        <w:tc>
          <w:tcPr>
            <w:tcW w:w="2855" w:type="dxa"/>
          </w:tcPr>
          <w:p w14:paraId="522DF990"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48CBDAE9" w14:textId="77777777" w:rsidR="00014631" w:rsidRPr="006D01A6" w:rsidRDefault="00014631"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E70DF7" w:rsidRPr="006D01A6" w14:paraId="2F068A6D" w14:textId="77777777" w:rsidTr="00915049">
        <w:tc>
          <w:tcPr>
            <w:tcW w:w="3403" w:type="dxa"/>
            <w:gridSpan w:val="2"/>
          </w:tcPr>
          <w:p w14:paraId="5F753185" w14:textId="77777777" w:rsidR="00E70DF7" w:rsidRPr="006D01A6" w:rsidRDefault="00E70DF7" w:rsidP="006D01A6">
            <w:pPr>
              <w:jc w:val="both"/>
              <w:rPr>
                <w:rFonts w:ascii="Times New Roman" w:eastAsia="Times New Roman" w:hAnsi="Times New Roman" w:cs="Times New Roman"/>
                <w:color w:val="000000"/>
                <w:sz w:val="20"/>
                <w:szCs w:val="20"/>
                <w:lang w:eastAsia="pt-BR"/>
              </w:rPr>
            </w:pPr>
            <w:bookmarkStart w:id="12" w:name="meta20"/>
            <w:bookmarkEnd w:id="12"/>
            <w:r w:rsidRPr="006D01A6">
              <w:rPr>
                <w:rFonts w:ascii="Times New Roman" w:eastAsia="Times New Roman" w:hAnsi="Times New Roman" w:cs="Times New Roman"/>
                <w:color w:val="000000"/>
                <w:sz w:val="20"/>
                <w:szCs w:val="20"/>
                <w:lang w:eastAsia="pt-BR"/>
              </w:rPr>
              <w:t>Meta 20: ampliar o investimento público em educação pública de forma a atingir, no mínimo, o patamar de 7% (sete por cento) do Produto Interno Bruto - PIB do País no 5</w:t>
            </w:r>
            <w:r w:rsidRPr="006D01A6">
              <w:rPr>
                <w:rFonts w:ascii="Times New Roman" w:eastAsia="Times New Roman" w:hAnsi="Times New Roman" w:cs="Times New Roman"/>
                <w:color w:val="000000"/>
                <w:sz w:val="20"/>
                <w:szCs w:val="20"/>
                <w:u w:val="single"/>
                <w:vertAlign w:val="superscript"/>
                <w:lang w:eastAsia="pt-BR"/>
              </w:rPr>
              <w:t>o</w:t>
            </w:r>
            <w:r w:rsidRPr="006D01A6">
              <w:rPr>
                <w:rFonts w:ascii="Times New Roman" w:eastAsia="Times New Roman" w:hAnsi="Times New Roman" w:cs="Times New Roman"/>
                <w:color w:val="000000"/>
                <w:sz w:val="20"/>
                <w:szCs w:val="20"/>
                <w:lang w:eastAsia="pt-BR"/>
              </w:rPr>
              <w:t> (quinto) ano de vigência desta Lei e, no mínimo, o equivalente a 10% (dez por cento) do PIB ao final do decênio.</w:t>
            </w:r>
          </w:p>
          <w:p w14:paraId="2DF9AD0F" w14:textId="77777777" w:rsidR="00E70DF7" w:rsidRPr="006D01A6" w:rsidRDefault="00E70DF7" w:rsidP="006D01A6">
            <w:pPr>
              <w:jc w:val="both"/>
              <w:rPr>
                <w:rFonts w:ascii="Times New Roman" w:hAnsi="Times New Roman" w:cs="Times New Roman"/>
                <w:sz w:val="20"/>
                <w:szCs w:val="20"/>
              </w:rPr>
            </w:pPr>
          </w:p>
        </w:tc>
        <w:tc>
          <w:tcPr>
            <w:tcW w:w="2805" w:type="dxa"/>
          </w:tcPr>
          <w:p w14:paraId="5E70E7F2"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Meta 20: Ampliar o investimento público em educação pública de forma a atingir, no mínimo, o patamar de 7% (sete por cento) do Produto Interno Bruto (PIB) do Estado no 5º (quinto) ano de vigência deste Plano e, no mínimo, o equivalente a 10% (dez por cento) do PIB ao final do decênio. </w:t>
            </w:r>
          </w:p>
          <w:p w14:paraId="2C7F2467" w14:textId="77777777" w:rsidR="00E70DF7" w:rsidRPr="006D01A6" w:rsidRDefault="00E70DF7" w:rsidP="006D01A6">
            <w:pPr>
              <w:jc w:val="both"/>
              <w:rPr>
                <w:rFonts w:ascii="Times New Roman" w:hAnsi="Times New Roman" w:cs="Times New Roman"/>
                <w:sz w:val="20"/>
                <w:szCs w:val="20"/>
              </w:rPr>
            </w:pPr>
          </w:p>
        </w:tc>
        <w:tc>
          <w:tcPr>
            <w:tcW w:w="2835" w:type="dxa"/>
          </w:tcPr>
          <w:p w14:paraId="24A45611" w14:textId="77777777" w:rsidR="00E70DF7" w:rsidRPr="006D01A6" w:rsidRDefault="00E70DF7" w:rsidP="006D01A6">
            <w:pPr>
              <w:jc w:val="both"/>
              <w:rPr>
                <w:rFonts w:ascii="Times New Roman" w:hAnsi="Times New Roman" w:cs="Times New Roman"/>
                <w:snapToGrid w:val="0"/>
                <w:sz w:val="20"/>
                <w:szCs w:val="20"/>
              </w:rPr>
            </w:pPr>
            <w:r w:rsidRPr="006D01A6">
              <w:rPr>
                <w:rFonts w:ascii="Times New Roman" w:hAnsi="Times New Roman" w:cs="Times New Roman"/>
                <w:snapToGrid w:val="0"/>
                <w:sz w:val="20"/>
                <w:szCs w:val="20"/>
              </w:rPr>
              <w:t xml:space="preserve">Meta 20: </w:t>
            </w:r>
            <w:r w:rsidRPr="006D01A6">
              <w:rPr>
                <w:rFonts w:ascii="Times New Roman" w:hAnsi="Times New Roman" w:cs="Times New Roman"/>
                <w:sz w:val="20"/>
                <w:szCs w:val="20"/>
              </w:rPr>
              <w:t>Mobilizar a sociedade civil organizada para garantir a aplicação do investimento público em Educação Pública de forma a atingir, no mínimo, a nível nacional, o patamar de 7% (sete por cento) do Produto Interno Bruto - PIB do País, no 5</w:t>
            </w:r>
            <w:r w:rsidRPr="006D01A6">
              <w:rPr>
                <w:rFonts w:ascii="Times New Roman" w:hAnsi="Times New Roman" w:cs="Times New Roman"/>
                <w:sz w:val="20"/>
                <w:szCs w:val="20"/>
                <w:u w:val="single"/>
                <w:vertAlign w:val="superscript"/>
              </w:rPr>
              <w:t>o</w:t>
            </w:r>
            <w:r w:rsidRPr="006D01A6">
              <w:rPr>
                <w:rFonts w:ascii="Times New Roman" w:hAnsi="Times New Roman" w:cs="Times New Roman"/>
                <w:sz w:val="20"/>
                <w:szCs w:val="20"/>
              </w:rPr>
              <w:t xml:space="preserve">(quinto) ano de vigência da Lei Federal nº 13.005, de </w:t>
            </w:r>
            <w:proofErr w:type="gramStart"/>
            <w:r w:rsidRPr="006D01A6">
              <w:rPr>
                <w:rFonts w:ascii="Times New Roman" w:hAnsi="Times New Roman" w:cs="Times New Roman"/>
                <w:sz w:val="20"/>
                <w:szCs w:val="20"/>
              </w:rPr>
              <w:t>25 Junho</w:t>
            </w:r>
            <w:proofErr w:type="gramEnd"/>
            <w:r w:rsidRPr="006D01A6">
              <w:rPr>
                <w:rFonts w:ascii="Times New Roman" w:hAnsi="Times New Roman" w:cs="Times New Roman"/>
                <w:sz w:val="20"/>
                <w:szCs w:val="20"/>
              </w:rPr>
              <w:t xml:space="preserve"> de 2014, e, no mínimo, o equivalente a 10% (dez por cento) do PIB ao final do decênio.</w:t>
            </w:r>
          </w:p>
        </w:tc>
        <w:tc>
          <w:tcPr>
            <w:tcW w:w="2855" w:type="dxa"/>
          </w:tcPr>
          <w:p w14:paraId="4F868B10" w14:textId="2769CDA2"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napToGrid w:val="0"/>
                <w:sz w:val="20"/>
                <w:szCs w:val="20"/>
              </w:rPr>
              <w:t xml:space="preserve">Meta 20: </w:t>
            </w:r>
            <w:r w:rsidRPr="006D01A6">
              <w:rPr>
                <w:rFonts w:ascii="Times New Roman" w:hAnsi="Times New Roman" w:cs="Times New Roman"/>
                <w:sz w:val="20"/>
                <w:szCs w:val="20"/>
              </w:rPr>
              <w:t>Mobilizar a sociedade civil organizada para garantir a aplicação do investimento público em Educação Pública de forma a atingir, no mínimo, a nível nacional, o patamar de 7% (sete por cento) do Produto Interno Bruto - PIB do País, no 5</w:t>
            </w:r>
            <w:r w:rsidRPr="006D01A6">
              <w:rPr>
                <w:rFonts w:ascii="Times New Roman" w:hAnsi="Times New Roman" w:cs="Times New Roman"/>
                <w:sz w:val="20"/>
                <w:szCs w:val="20"/>
                <w:u w:val="single"/>
                <w:vertAlign w:val="superscript"/>
              </w:rPr>
              <w:t>o</w:t>
            </w:r>
            <w:r w:rsidRPr="006D01A6">
              <w:rPr>
                <w:rFonts w:ascii="Times New Roman" w:hAnsi="Times New Roman" w:cs="Times New Roman"/>
                <w:sz w:val="20"/>
                <w:szCs w:val="20"/>
              </w:rPr>
              <w:t xml:space="preserve">(quinto) ano de vigência da Lei Federal nº 13.005, de </w:t>
            </w:r>
            <w:proofErr w:type="gramStart"/>
            <w:r w:rsidRPr="006D01A6">
              <w:rPr>
                <w:rFonts w:ascii="Times New Roman" w:hAnsi="Times New Roman" w:cs="Times New Roman"/>
                <w:sz w:val="20"/>
                <w:szCs w:val="20"/>
              </w:rPr>
              <w:t>25 Junho</w:t>
            </w:r>
            <w:proofErr w:type="gramEnd"/>
            <w:r w:rsidRPr="006D01A6">
              <w:rPr>
                <w:rFonts w:ascii="Times New Roman" w:hAnsi="Times New Roman" w:cs="Times New Roman"/>
                <w:sz w:val="20"/>
                <w:szCs w:val="20"/>
              </w:rPr>
              <w:t xml:space="preserve"> de 2014, e, no mínimo, o equivalente a 10% (dez por cento) do PIB ao final do decênio.</w:t>
            </w:r>
          </w:p>
        </w:tc>
        <w:tc>
          <w:tcPr>
            <w:tcW w:w="2891" w:type="dxa"/>
          </w:tcPr>
          <w:p w14:paraId="7791CA30" w14:textId="77777777" w:rsidR="00E70DF7" w:rsidRPr="006D01A6" w:rsidRDefault="00E70DF7" w:rsidP="006D01A6">
            <w:pPr>
              <w:jc w:val="both"/>
              <w:rPr>
                <w:rFonts w:ascii="Times New Roman" w:hAnsi="Times New Roman" w:cs="Times New Roman"/>
                <w:sz w:val="20"/>
                <w:szCs w:val="20"/>
              </w:rPr>
            </w:pPr>
          </w:p>
        </w:tc>
      </w:tr>
      <w:tr w:rsidR="00E70DF7" w:rsidRPr="006D01A6" w14:paraId="21525947" w14:textId="77777777" w:rsidTr="00915049">
        <w:tc>
          <w:tcPr>
            <w:tcW w:w="9043" w:type="dxa"/>
            <w:gridSpan w:val="4"/>
          </w:tcPr>
          <w:p w14:paraId="28F93C29" w14:textId="77777777" w:rsidR="00E70DF7" w:rsidRPr="006D01A6" w:rsidRDefault="00E70DF7" w:rsidP="006D01A6">
            <w:pPr>
              <w:jc w:val="center"/>
              <w:rPr>
                <w:rFonts w:ascii="Times New Roman" w:hAnsi="Times New Roman" w:cs="Times New Roman"/>
                <w:snapToGrid w:val="0"/>
                <w:sz w:val="20"/>
                <w:szCs w:val="20"/>
              </w:rPr>
            </w:pPr>
            <w:r w:rsidRPr="006D01A6">
              <w:rPr>
                <w:rFonts w:ascii="Times New Roman" w:hAnsi="Times New Roman" w:cs="Times New Roman"/>
                <w:b/>
                <w:color w:val="000000"/>
                <w:sz w:val="20"/>
                <w:szCs w:val="20"/>
              </w:rPr>
              <w:t>ESTRATÉGIAS</w:t>
            </w:r>
          </w:p>
        </w:tc>
        <w:tc>
          <w:tcPr>
            <w:tcW w:w="2855" w:type="dxa"/>
          </w:tcPr>
          <w:p w14:paraId="7C85AC16" w14:textId="77777777" w:rsidR="00E70DF7" w:rsidRPr="006D01A6" w:rsidRDefault="00E70DF7" w:rsidP="006D01A6">
            <w:pPr>
              <w:jc w:val="center"/>
              <w:rPr>
                <w:rFonts w:ascii="Times New Roman" w:hAnsi="Times New Roman" w:cs="Times New Roman"/>
                <w:b/>
                <w:sz w:val="20"/>
                <w:szCs w:val="20"/>
              </w:rPr>
            </w:pPr>
            <w:r w:rsidRPr="006D01A6">
              <w:rPr>
                <w:rFonts w:ascii="Times New Roman" w:hAnsi="Times New Roman" w:cs="Times New Roman"/>
                <w:b/>
                <w:sz w:val="20"/>
                <w:szCs w:val="20"/>
              </w:rPr>
              <w:t>PROPOSIÇÃO</w:t>
            </w:r>
          </w:p>
        </w:tc>
        <w:tc>
          <w:tcPr>
            <w:tcW w:w="2891" w:type="dxa"/>
          </w:tcPr>
          <w:p w14:paraId="2F27B4DD" w14:textId="77777777" w:rsidR="00E70DF7" w:rsidRPr="006D01A6" w:rsidRDefault="00E70DF7" w:rsidP="006D01A6">
            <w:pPr>
              <w:jc w:val="center"/>
              <w:rPr>
                <w:rFonts w:ascii="Times New Roman" w:hAnsi="Times New Roman" w:cs="Times New Roman"/>
                <w:b/>
                <w:sz w:val="20"/>
                <w:szCs w:val="20"/>
              </w:rPr>
            </w:pPr>
            <w:r w:rsidRPr="006D01A6">
              <w:rPr>
                <w:rFonts w:ascii="Times New Roman" w:hAnsi="Times New Roman" w:cs="Times New Roman"/>
                <w:b/>
                <w:sz w:val="20"/>
                <w:szCs w:val="20"/>
              </w:rPr>
              <w:t>JUSTIFICATIVA</w:t>
            </w:r>
          </w:p>
        </w:tc>
      </w:tr>
      <w:tr w:rsidR="00E70DF7" w:rsidRPr="006D01A6" w14:paraId="724DDB36" w14:textId="77777777" w:rsidTr="00915049">
        <w:tc>
          <w:tcPr>
            <w:tcW w:w="709" w:type="dxa"/>
          </w:tcPr>
          <w:p w14:paraId="6F37CE35"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4AEECA27"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garantir</w:t>
            </w:r>
            <w:proofErr w:type="gramEnd"/>
            <w:r w:rsidRPr="006D01A6">
              <w:rPr>
                <w:rFonts w:ascii="Times New Roman" w:eastAsia="Times New Roman" w:hAnsi="Times New Roman" w:cs="Times New Roman"/>
                <w:color w:val="000000"/>
                <w:sz w:val="20"/>
                <w:szCs w:val="20"/>
                <w:lang w:eastAsia="pt-BR"/>
              </w:rPr>
              <w:t xml:space="preserve"> fontes de financiamento permanentes e sustentáveis para todos os níveis, etapas e modalidades da educação básica, observando-se as políticas de colaboração entre os entes federados, em especial as decorrentes do </w:t>
            </w:r>
            <w:hyperlink r:id="rId47" w:anchor="adctart60." w:history="1">
              <w:r w:rsidRPr="006D01A6">
                <w:rPr>
                  <w:rFonts w:ascii="Times New Roman" w:eastAsia="Times New Roman" w:hAnsi="Times New Roman" w:cs="Times New Roman"/>
                  <w:color w:val="0000FF"/>
                  <w:sz w:val="20"/>
                  <w:szCs w:val="20"/>
                  <w:u w:val="single"/>
                  <w:lang w:eastAsia="pt-BR"/>
                </w:rPr>
                <w:t>art. 60 do Ato das Disposições Constitucionais Transitórias</w:t>
              </w:r>
            </w:hyperlink>
            <w:r w:rsidRPr="006D01A6">
              <w:rPr>
                <w:rFonts w:ascii="Times New Roman" w:eastAsia="Times New Roman" w:hAnsi="Times New Roman" w:cs="Times New Roman"/>
                <w:color w:val="000000"/>
                <w:sz w:val="20"/>
                <w:szCs w:val="20"/>
                <w:lang w:eastAsia="pt-BR"/>
              </w:rPr>
              <w:t> e do </w:t>
            </w:r>
            <w:hyperlink r:id="rId48" w:anchor="art75§1" w:history="1">
              <w:r w:rsidRPr="006D01A6">
                <w:rPr>
                  <w:rFonts w:ascii="Times New Roman" w:eastAsia="Times New Roman" w:hAnsi="Times New Roman" w:cs="Times New Roman"/>
                  <w:color w:val="0000FF"/>
                  <w:sz w:val="20"/>
                  <w:szCs w:val="20"/>
                  <w:u w:val="single"/>
                  <w:lang w:eastAsia="pt-BR"/>
                </w:rPr>
                <w:t>§ 1</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do art. 75 da Lei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9.394, de 20 de dezembro de 1996</w:t>
              </w:r>
            </w:hyperlink>
            <w:r w:rsidRPr="006D01A6">
              <w:rPr>
                <w:rFonts w:ascii="Times New Roman" w:eastAsia="Times New Roman" w:hAnsi="Times New Roman" w:cs="Times New Roman"/>
                <w:color w:val="000000"/>
                <w:sz w:val="20"/>
                <w:szCs w:val="20"/>
                <w:lang w:eastAsia="pt-BR"/>
              </w:rPr>
              <w:t>, que tratam da capacidade de atendimento e do esforço fiscal de cada ente federado, com vistas a atender suas demandas educacionais à luz do padrão de qualidade nacional;</w:t>
            </w:r>
          </w:p>
        </w:tc>
        <w:tc>
          <w:tcPr>
            <w:tcW w:w="2805" w:type="dxa"/>
          </w:tcPr>
          <w:p w14:paraId="45CE2098"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fontes de financiamento permanentes e sustentáveis para todos os níveis, etapas e modalidades da educação básica, observando-se as políticas de colaboração entre os entes federados, em especial as decorrentes do Art. 60, do Ato das Disposições Constitucionais Transitórias, e do § 1º, do Art. 75, da Lei nº 9.394/1996, que tratam da capacidade de atendimento e do esforço fiscal de cada ente federado, com vistas a atender suas demandas educacionais à luz do padrão de qualidade nacional.</w:t>
            </w:r>
          </w:p>
        </w:tc>
        <w:tc>
          <w:tcPr>
            <w:tcW w:w="2835" w:type="dxa"/>
          </w:tcPr>
          <w:p w14:paraId="0FC54CAD" w14:textId="36A062AC"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fontes de financiamento permanentes e sustentáveis para todos os níveis, etapas e modalidades da Educação Pública Municipal, destinando os recursos prioritariamente para a Educação Infantil, Ensino Fundamental e Programa de Educação de Jovens e Adultos (PROEJA).</w:t>
            </w:r>
          </w:p>
          <w:p w14:paraId="1F1B3A14" w14:textId="77777777" w:rsidR="00E70DF7" w:rsidRPr="006D01A6" w:rsidRDefault="00E70DF7" w:rsidP="006D01A6">
            <w:pPr>
              <w:autoSpaceDE w:val="0"/>
              <w:jc w:val="both"/>
              <w:rPr>
                <w:rFonts w:ascii="Times New Roman" w:hAnsi="Times New Roman" w:cs="Times New Roman"/>
                <w:sz w:val="20"/>
                <w:szCs w:val="20"/>
              </w:rPr>
            </w:pPr>
          </w:p>
        </w:tc>
        <w:tc>
          <w:tcPr>
            <w:tcW w:w="2855" w:type="dxa"/>
          </w:tcPr>
          <w:p w14:paraId="593D5859"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t>Garantir fontes de financiamento permanentes e sustentáveis para todos os níveis, etapas e modalidades da Educação Pública Municipal, destinando os recursos prioritariamente para a Educação Infantil, Ensino Fundamental e Programa de Educação de Jovens e Adultos (PROEJA).</w:t>
            </w:r>
          </w:p>
          <w:p w14:paraId="728FD1B4" w14:textId="77777777" w:rsidR="00E70DF7" w:rsidRPr="006D01A6" w:rsidRDefault="00E70DF7" w:rsidP="006D01A6">
            <w:pPr>
              <w:jc w:val="both"/>
              <w:rPr>
                <w:rFonts w:ascii="Times New Roman" w:hAnsi="Times New Roman" w:cs="Times New Roman"/>
                <w:sz w:val="20"/>
                <w:szCs w:val="20"/>
              </w:rPr>
            </w:pPr>
          </w:p>
        </w:tc>
        <w:tc>
          <w:tcPr>
            <w:tcW w:w="2891" w:type="dxa"/>
          </w:tcPr>
          <w:p w14:paraId="126CC853" w14:textId="77777777" w:rsidR="00E70DF7" w:rsidRPr="006D01A6" w:rsidRDefault="00E70DF7" w:rsidP="006D01A6">
            <w:pPr>
              <w:jc w:val="both"/>
              <w:rPr>
                <w:rFonts w:ascii="Times New Roman" w:hAnsi="Times New Roman" w:cs="Times New Roman"/>
                <w:sz w:val="20"/>
                <w:szCs w:val="20"/>
              </w:rPr>
            </w:pPr>
          </w:p>
        </w:tc>
      </w:tr>
      <w:tr w:rsidR="00E70DF7" w:rsidRPr="006D01A6" w14:paraId="0067C2CF" w14:textId="77777777" w:rsidTr="00915049">
        <w:tc>
          <w:tcPr>
            <w:tcW w:w="709" w:type="dxa"/>
          </w:tcPr>
          <w:p w14:paraId="2FDF9643"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2F9454B1"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aperfeiçoar</w:t>
            </w:r>
            <w:proofErr w:type="gramEnd"/>
            <w:r w:rsidRPr="006D01A6">
              <w:rPr>
                <w:rFonts w:ascii="Times New Roman" w:eastAsia="Times New Roman" w:hAnsi="Times New Roman" w:cs="Times New Roman"/>
                <w:color w:val="000000"/>
                <w:sz w:val="20"/>
                <w:szCs w:val="20"/>
                <w:lang w:eastAsia="pt-BR"/>
              </w:rPr>
              <w:t xml:space="preserve"> e ampliar os mecanismos de acompanhamento da arrecadação da contribuição social do salário-educação;</w:t>
            </w:r>
          </w:p>
        </w:tc>
        <w:tc>
          <w:tcPr>
            <w:tcW w:w="2805" w:type="dxa"/>
          </w:tcPr>
          <w:p w14:paraId="6881E7A9"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Cooperar, com a União, no aperfeiçoamento e ampliação dos mecanismos de acompanhamento da arrecadação da contribuição social do salário-educação. </w:t>
            </w:r>
          </w:p>
        </w:tc>
        <w:tc>
          <w:tcPr>
            <w:tcW w:w="2835" w:type="dxa"/>
          </w:tcPr>
          <w:p w14:paraId="5AA124AC"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Acompanhar o aperfeiçoamento e a ampliação dos mecanismos previstos no PNE, referentes à arrecadação da contribuição social do salário-educação.</w:t>
            </w:r>
          </w:p>
          <w:p w14:paraId="7308B1FF" w14:textId="77777777" w:rsidR="00E70DF7" w:rsidRPr="006D01A6" w:rsidRDefault="00E70DF7" w:rsidP="006D01A6">
            <w:pPr>
              <w:autoSpaceDE w:val="0"/>
              <w:jc w:val="both"/>
              <w:rPr>
                <w:rFonts w:ascii="Times New Roman" w:hAnsi="Times New Roman" w:cs="Times New Roman"/>
                <w:sz w:val="20"/>
                <w:szCs w:val="20"/>
              </w:rPr>
            </w:pPr>
          </w:p>
        </w:tc>
        <w:tc>
          <w:tcPr>
            <w:tcW w:w="2855" w:type="dxa"/>
          </w:tcPr>
          <w:p w14:paraId="09B015BF"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t>Acompanhar o aperfeiçoamento e a ampliação dos mecanismos previstos no PNE, referentes à arrecadação da contribuição social do salário-educação.</w:t>
            </w:r>
          </w:p>
          <w:p w14:paraId="2FA189D6" w14:textId="77777777" w:rsidR="00E70DF7" w:rsidRPr="006D01A6" w:rsidRDefault="00E70DF7" w:rsidP="006D01A6">
            <w:pPr>
              <w:jc w:val="both"/>
              <w:rPr>
                <w:rFonts w:ascii="Times New Roman" w:hAnsi="Times New Roman" w:cs="Times New Roman"/>
                <w:sz w:val="20"/>
                <w:szCs w:val="20"/>
              </w:rPr>
            </w:pPr>
          </w:p>
        </w:tc>
        <w:tc>
          <w:tcPr>
            <w:tcW w:w="2891" w:type="dxa"/>
          </w:tcPr>
          <w:p w14:paraId="63319681" w14:textId="77777777" w:rsidR="00E70DF7" w:rsidRPr="006D01A6" w:rsidRDefault="00E70DF7" w:rsidP="006D01A6">
            <w:pPr>
              <w:jc w:val="both"/>
              <w:rPr>
                <w:rFonts w:ascii="Times New Roman" w:hAnsi="Times New Roman" w:cs="Times New Roman"/>
                <w:sz w:val="20"/>
                <w:szCs w:val="20"/>
              </w:rPr>
            </w:pPr>
          </w:p>
        </w:tc>
      </w:tr>
      <w:tr w:rsidR="00E70DF7" w:rsidRPr="006D01A6" w14:paraId="251EF535" w14:textId="77777777" w:rsidTr="00915049">
        <w:tc>
          <w:tcPr>
            <w:tcW w:w="709" w:type="dxa"/>
          </w:tcPr>
          <w:p w14:paraId="27A940EA"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232C0FF3"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destinar</w:t>
            </w:r>
            <w:proofErr w:type="gramEnd"/>
            <w:r w:rsidRPr="006D01A6">
              <w:rPr>
                <w:rFonts w:ascii="Times New Roman" w:eastAsia="Times New Roman" w:hAnsi="Times New Roman" w:cs="Times New Roman"/>
                <w:color w:val="000000"/>
                <w:sz w:val="20"/>
                <w:szCs w:val="20"/>
                <w:lang w:eastAsia="pt-BR"/>
              </w:rPr>
              <w:t xml:space="preserve"> à manutenção e desenvolvimento do ensino, </w:t>
            </w:r>
            <w:r w:rsidRPr="006D01A6">
              <w:rPr>
                <w:rFonts w:ascii="Times New Roman" w:eastAsia="Times New Roman" w:hAnsi="Times New Roman" w:cs="Times New Roman"/>
                <w:color w:val="000000"/>
                <w:sz w:val="20"/>
                <w:szCs w:val="20"/>
                <w:lang w:eastAsia="pt-BR"/>
              </w:rPr>
              <w:lastRenderedPageBreak/>
              <w:t>em acréscimo aos recursos vinculados nos termos do </w:t>
            </w:r>
            <w:hyperlink r:id="rId49" w:anchor="art212" w:history="1">
              <w:r w:rsidRPr="006D01A6">
                <w:rPr>
                  <w:rFonts w:ascii="Times New Roman" w:eastAsia="Times New Roman" w:hAnsi="Times New Roman" w:cs="Times New Roman"/>
                  <w:color w:val="0000FF"/>
                  <w:sz w:val="20"/>
                  <w:szCs w:val="20"/>
                  <w:u w:val="single"/>
                  <w:lang w:eastAsia="pt-BR"/>
                </w:rPr>
                <w:t>art. 212 da Constituição Federal</w:t>
              </w:r>
            </w:hyperlink>
            <w:r w:rsidRPr="006D01A6">
              <w:rPr>
                <w:rFonts w:ascii="Times New Roman" w:eastAsia="Times New Roman" w:hAnsi="Times New Roman" w:cs="Times New Roman"/>
                <w:color w:val="000000"/>
                <w:sz w:val="20"/>
                <w:szCs w:val="20"/>
                <w:lang w:eastAsia="pt-BR"/>
              </w:rPr>
              <w:t>, na forma da lei específica, a parcela da participação no resultado ou da compensação financeira pela exploração de petróleo e gás natural e outros recursos, com a finalidade de cumprimento da meta prevista no </w:t>
            </w:r>
            <w:hyperlink r:id="rId50" w:anchor="art214vi" w:history="1">
              <w:r w:rsidRPr="006D01A6">
                <w:rPr>
                  <w:rFonts w:ascii="Times New Roman" w:eastAsia="Times New Roman" w:hAnsi="Times New Roman" w:cs="Times New Roman"/>
                  <w:color w:val="0000FF"/>
                  <w:sz w:val="20"/>
                  <w:szCs w:val="20"/>
                  <w:u w:val="single"/>
                  <w:lang w:eastAsia="pt-BR"/>
                </w:rPr>
                <w:t>inciso VI do </w:t>
              </w:r>
            </w:hyperlink>
            <w:hyperlink r:id="rId51" w:anchor="art214vi" w:history="1">
              <w:r w:rsidRPr="006D01A6">
                <w:rPr>
                  <w:rFonts w:ascii="Times New Roman" w:eastAsia="Times New Roman" w:hAnsi="Times New Roman" w:cs="Times New Roman"/>
                  <w:color w:val="0000FF"/>
                  <w:sz w:val="20"/>
                  <w:szCs w:val="20"/>
                  <w:u w:val="single"/>
                  <w:lang w:eastAsia="pt-BR"/>
                </w:rPr>
                <w:t>caput do art. 214 da Constituição Federal</w:t>
              </w:r>
            </w:hyperlink>
            <w:r w:rsidRPr="006D01A6">
              <w:rPr>
                <w:rFonts w:ascii="Times New Roman" w:eastAsia="Times New Roman" w:hAnsi="Times New Roman" w:cs="Times New Roman"/>
                <w:color w:val="000000"/>
                <w:sz w:val="20"/>
                <w:szCs w:val="20"/>
                <w:lang w:eastAsia="pt-BR"/>
              </w:rPr>
              <w:t>;</w:t>
            </w:r>
          </w:p>
        </w:tc>
        <w:tc>
          <w:tcPr>
            <w:tcW w:w="2805" w:type="dxa"/>
          </w:tcPr>
          <w:p w14:paraId="6C6CB551" w14:textId="77777777" w:rsidR="00E70DF7" w:rsidRPr="006D01A6" w:rsidRDefault="00E70DF7" w:rsidP="006D01A6">
            <w:pPr>
              <w:jc w:val="both"/>
              <w:rPr>
                <w:rFonts w:ascii="Times New Roman" w:hAnsi="Times New Roman" w:cs="Times New Roman"/>
                <w:sz w:val="20"/>
                <w:szCs w:val="20"/>
              </w:rPr>
            </w:pPr>
            <w:proofErr w:type="gramStart"/>
            <w:r w:rsidRPr="006D01A6">
              <w:rPr>
                <w:rFonts w:ascii="Times New Roman" w:hAnsi="Times New Roman" w:cs="Times New Roman"/>
                <w:sz w:val="20"/>
                <w:szCs w:val="20"/>
              </w:rPr>
              <w:lastRenderedPageBreak/>
              <w:t>Otimizar</w:t>
            </w:r>
            <w:proofErr w:type="gramEnd"/>
            <w:r w:rsidRPr="006D01A6">
              <w:rPr>
                <w:rFonts w:ascii="Times New Roman" w:hAnsi="Times New Roman" w:cs="Times New Roman"/>
                <w:sz w:val="20"/>
                <w:szCs w:val="20"/>
              </w:rPr>
              <w:t xml:space="preserve"> a destinação de recursos à manutenção e o </w:t>
            </w:r>
            <w:r w:rsidRPr="006D01A6">
              <w:rPr>
                <w:rFonts w:ascii="Times New Roman" w:hAnsi="Times New Roman" w:cs="Times New Roman"/>
                <w:sz w:val="20"/>
                <w:szCs w:val="20"/>
              </w:rPr>
              <w:lastRenderedPageBreak/>
              <w:t xml:space="preserve">desenvolvimento do ensino, em acréscimo aos recursos vinculados nos termos do Art. 212, da Constituição Federal. </w:t>
            </w:r>
          </w:p>
          <w:p w14:paraId="2174CEAD" w14:textId="77777777" w:rsidR="00E70DF7" w:rsidRPr="006D01A6" w:rsidRDefault="00E70DF7" w:rsidP="006D01A6">
            <w:pPr>
              <w:jc w:val="both"/>
              <w:rPr>
                <w:rFonts w:ascii="Times New Roman" w:hAnsi="Times New Roman" w:cs="Times New Roman"/>
                <w:sz w:val="20"/>
                <w:szCs w:val="20"/>
              </w:rPr>
            </w:pPr>
          </w:p>
          <w:p w14:paraId="19298C35" w14:textId="77777777" w:rsidR="00E70DF7" w:rsidRPr="006D01A6" w:rsidRDefault="00E70DF7" w:rsidP="006D01A6">
            <w:pPr>
              <w:jc w:val="both"/>
              <w:rPr>
                <w:rFonts w:ascii="Times New Roman" w:hAnsi="Times New Roman" w:cs="Times New Roman"/>
                <w:sz w:val="20"/>
                <w:szCs w:val="20"/>
              </w:rPr>
            </w:pPr>
          </w:p>
        </w:tc>
        <w:tc>
          <w:tcPr>
            <w:tcW w:w="2835" w:type="dxa"/>
          </w:tcPr>
          <w:p w14:paraId="69F47A0F"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Mobilizar a sociedade civil organizada para garantir a </w:t>
            </w:r>
            <w:r w:rsidRPr="006D01A6">
              <w:rPr>
                <w:rFonts w:ascii="Times New Roman" w:hAnsi="Times New Roman" w:cs="Times New Roman"/>
                <w:sz w:val="20"/>
                <w:szCs w:val="20"/>
              </w:rPr>
              <w:lastRenderedPageBreak/>
              <w:t>destinação correta dos recursos previstos nas Estratégias 20.4, 20.6, 20.7, 20.8, 20.9, 20.10, 20.11 e 20.12 do PNE.</w:t>
            </w:r>
          </w:p>
        </w:tc>
        <w:tc>
          <w:tcPr>
            <w:tcW w:w="2855" w:type="dxa"/>
          </w:tcPr>
          <w:p w14:paraId="62FB831D" w14:textId="72B1404C"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Mobilizar a sociedade civil organizada para garantir a </w:t>
            </w:r>
            <w:r w:rsidRPr="006D01A6">
              <w:rPr>
                <w:rFonts w:ascii="Times New Roman" w:hAnsi="Times New Roman" w:cs="Times New Roman"/>
                <w:sz w:val="20"/>
                <w:szCs w:val="20"/>
              </w:rPr>
              <w:lastRenderedPageBreak/>
              <w:t>destinação correta dos recursos previstos nas Estratégias 20.4, 20.6, 20.7, 20.8, 20.9, 20.10, 20.11 e 20.12 do PNE.</w:t>
            </w:r>
          </w:p>
        </w:tc>
        <w:tc>
          <w:tcPr>
            <w:tcW w:w="2891" w:type="dxa"/>
          </w:tcPr>
          <w:p w14:paraId="65E1DE6D" w14:textId="77777777" w:rsidR="00E70DF7" w:rsidRPr="006D01A6" w:rsidRDefault="00E70DF7" w:rsidP="006D01A6">
            <w:pPr>
              <w:jc w:val="both"/>
              <w:rPr>
                <w:rFonts w:ascii="Times New Roman" w:hAnsi="Times New Roman" w:cs="Times New Roman"/>
                <w:sz w:val="20"/>
                <w:szCs w:val="20"/>
              </w:rPr>
            </w:pPr>
          </w:p>
        </w:tc>
      </w:tr>
      <w:tr w:rsidR="00E70DF7" w:rsidRPr="006D01A6" w14:paraId="30C1B5F0" w14:textId="77777777" w:rsidTr="00915049">
        <w:tc>
          <w:tcPr>
            <w:tcW w:w="709" w:type="dxa"/>
          </w:tcPr>
          <w:p w14:paraId="2FB1C487"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51CD3374"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fortalecer</w:t>
            </w:r>
            <w:proofErr w:type="gramEnd"/>
            <w:r w:rsidRPr="006D01A6">
              <w:rPr>
                <w:rFonts w:ascii="Times New Roman" w:eastAsia="Times New Roman" w:hAnsi="Times New Roman" w:cs="Times New Roman"/>
                <w:color w:val="000000"/>
                <w:sz w:val="20"/>
                <w:szCs w:val="20"/>
                <w:lang w:eastAsia="pt-BR"/>
              </w:rPr>
              <w:t xml:space="preserve"> os mecanismos e os instrumentos que assegurem, nos termos do </w:t>
            </w:r>
            <w:hyperlink r:id="rId52" w:anchor="art48p." w:history="1">
              <w:r w:rsidRPr="006D01A6">
                <w:rPr>
                  <w:rFonts w:ascii="Times New Roman" w:eastAsia="Times New Roman" w:hAnsi="Times New Roman" w:cs="Times New Roman"/>
                  <w:color w:val="0000FF"/>
                  <w:sz w:val="20"/>
                  <w:szCs w:val="20"/>
                  <w:u w:val="single"/>
                  <w:lang w:eastAsia="pt-BR"/>
                </w:rPr>
                <w:t>parágrafo único do art. 48 da Lei Complementar n</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101, de 4 de maio de 2000</w:t>
              </w:r>
            </w:hyperlink>
            <w:r w:rsidRPr="006D01A6">
              <w:rPr>
                <w:rFonts w:ascii="Times New Roman" w:eastAsia="Times New Roman" w:hAnsi="Times New Roman" w:cs="Times New Roman"/>
                <w:color w:val="000000"/>
                <w:sz w:val="20"/>
                <w:szCs w:val="20"/>
                <w:lang w:eastAsia="pt-BR"/>
              </w:rPr>
              <w:t xml:space="preserve">,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w:t>
            </w:r>
            <w:proofErr w:type="spellStart"/>
            <w:r w:rsidRPr="006D01A6">
              <w:rPr>
                <w:rFonts w:ascii="Times New Roman" w:eastAsia="Times New Roman" w:hAnsi="Times New Roman" w:cs="Times New Roman"/>
                <w:color w:val="000000"/>
                <w:sz w:val="20"/>
                <w:szCs w:val="20"/>
                <w:lang w:eastAsia="pt-BR"/>
              </w:rPr>
              <w:t>Fundeb</w:t>
            </w:r>
            <w:proofErr w:type="spellEnd"/>
            <w:r w:rsidRPr="006D01A6">
              <w:rPr>
                <w:rFonts w:ascii="Times New Roman" w:eastAsia="Times New Roman" w:hAnsi="Times New Roman" w:cs="Times New Roman"/>
                <w:color w:val="000000"/>
                <w:sz w:val="20"/>
                <w:szCs w:val="20"/>
                <w:lang w:eastAsia="pt-BR"/>
              </w:rPr>
              <w:t>, com a colaboração entre o Ministério da Educação, as Secretarias de Educação dos Estados e dos Municípios e os Tribunais de Contas da União, dos Estados e dos Municípios;</w:t>
            </w:r>
          </w:p>
        </w:tc>
        <w:tc>
          <w:tcPr>
            <w:tcW w:w="2805" w:type="dxa"/>
          </w:tcPr>
          <w:p w14:paraId="483BBCC3"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Fortalecer os mecanismos e os instrumentos que assegurem, nos termos do Parágrafo Único, do Art. 48, da Lei Complementar nº 101/2000, com a redação dada pela Lei Complementar nº 131/2009,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FUNDEB, com a colaboração entre as Secretarias de Educação do Estado e dos Municípios, os Tribunais de Contas do Estado e dos Municípios e o Ministério Público. </w:t>
            </w:r>
          </w:p>
          <w:p w14:paraId="36C55397" w14:textId="77777777" w:rsidR="00E70DF7" w:rsidRPr="006D01A6" w:rsidRDefault="00E70DF7" w:rsidP="006D01A6">
            <w:pPr>
              <w:jc w:val="both"/>
              <w:rPr>
                <w:rFonts w:ascii="Times New Roman" w:hAnsi="Times New Roman" w:cs="Times New Roman"/>
                <w:sz w:val="20"/>
                <w:szCs w:val="20"/>
              </w:rPr>
            </w:pPr>
          </w:p>
        </w:tc>
        <w:tc>
          <w:tcPr>
            <w:tcW w:w="2835" w:type="dxa"/>
          </w:tcPr>
          <w:p w14:paraId="4B249E06"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Contribuir para o fortalecimento dos mecanismos e dos instrumentos que assegurem, nos termos do </w:t>
            </w:r>
            <w:hyperlink r:id="rId53" w:anchor="art48p." w:history="1">
              <w:r w:rsidRPr="006D01A6">
                <w:rPr>
                  <w:rStyle w:val="Hyperlink"/>
                  <w:rFonts w:ascii="Times New Roman" w:hAnsi="Times New Roman" w:cs="Times New Roman"/>
                  <w:color w:val="000000"/>
                  <w:sz w:val="20"/>
                  <w:szCs w:val="20"/>
                </w:rPr>
                <w:t>parágrafo único do art. 48 da Lei Complementar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 xml:space="preserve">101, de </w:t>
              </w:r>
              <w:proofErr w:type="gramStart"/>
              <w:r w:rsidRPr="006D01A6">
                <w:rPr>
                  <w:rStyle w:val="Hyperlink"/>
                  <w:rFonts w:ascii="Times New Roman" w:hAnsi="Times New Roman" w:cs="Times New Roman"/>
                  <w:color w:val="000000"/>
                  <w:sz w:val="20"/>
                  <w:szCs w:val="20"/>
                </w:rPr>
                <w:t>4</w:t>
              </w:r>
              <w:proofErr w:type="gramEnd"/>
              <w:r w:rsidRPr="006D01A6">
                <w:rPr>
                  <w:rStyle w:val="Hyperlink"/>
                  <w:rFonts w:ascii="Times New Roman" w:hAnsi="Times New Roman" w:cs="Times New Roman"/>
                  <w:color w:val="000000"/>
                  <w:sz w:val="20"/>
                  <w:szCs w:val="20"/>
                </w:rPr>
                <w:t xml:space="preserve"> de maio de 2000</w:t>
              </w:r>
            </w:hyperlink>
            <w:r w:rsidRPr="006D01A6">
              <w:rPr>
                <w:rFonts w:ascii="Times New Roman" w:hAnsi="Times New Roman" w:cs="Times New Roman"/>
                <w:color w:val="000000"/>
                <w:sz w:val="20"/>
                <w:szCs w:val="20"/>
              </w:rPr>
              <w:t xml:space="preserve">, </w:t>
            </w:r>
            <w:r w:rsidRPr="006D01A6">
              <w:rPr>
                <w:rFonts w:ascii="Times New Roman" w:hAnsi="Times New Roman" w:cs="Times New Roman"/>
                <w:sz w:val="20"/>
                <w:szCs w:val="20"/>
              </w:rPr>
              <w:t xml:space="preserve">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w:t>
            </w:r>
            <w:proofErr w:type="spellStart"/>
            <w:r w:rsidRPr="006D01A6">
              <w:rPr>
                <w:rFonts w:ascii="Times New Roman" w:hAnsi="Times New Roman" w:cs="Times New Roman"/>
                <w:sz w:val="20"/>
                <w:szCs w:val="20"/>
              </w:rPr>
              <w:t>Fundeb</w:t>
            </w:r>
            <w:proofErr w:type="spellEnd"/>
            <w:r w:rsidRPr="006D01A6">
              <w:rPr>
                <w:rFonts w:ascii="Times New Roman" w:hAnsi="Times New Roman" w:cs="Times New Roman"/>
                <w:sz w:val="20"/>
                <w:szCs w:val="20"/>
              </w:rPr>
              <w:t>, com a colaboração entre o MEC, as Secretarias de Educação dos Estados e dos Municípios e os Tribunais de Contas da União, dos Estados e dos Municípios.</w:t>
            </w:r>
          </w:p>
          <w:p w14:paraId="56CF21AC"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302F231B"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t xml:space="preserve">Contribuir para o fortalecimento dos mecanismos e dos instrumentos que assegurem, nos termos do </w:t>
            </w:r>
            <w:hyperlink r:id="rId54" w:anchor="art48p." w:history="1">
              <w:r w:rsidRPr="006D01A6">
                <w:rPr>
                  <w:rStyle w:val="Hyperlink"/>
                  <w:rFonts w:ascii="Times New Roman" w:hAnsi="Times New Roman" w:cs="Times New Roman"/>
                  <w:color w:val="000000"/>
                  <w:sz w:val="20"/>
                  <w:szCs w:val="20"/>
                </w:rPr>
                <w:t>parágrafo único do art. 48 da Lei Complementar n</w:t>
              </w:r>
              <w:r w:rsidRPr="006D01A6">
                <w:rPr>
                  <w:rStyle w:val="Hyperlink"/>
                  <w:rFonts w:ascii="Times New Roman" w:hAnsi="Times New Roman" w:cs="Times New Roman"/>
                  <w:color w:val="000000"/>
                  <w:sz w:val="20"/>
                  <w:szCs w:val="20"/>
                  <w:vertAlign w:val="superscript"/>
                </w:rPr>
                <w:t>o</w:t>
              </w:r>
              <w:r w:rsidRPr="006D01A6">
                <w:rPr>
                  <w:rStyle w:val="Hyperlink"/>
                  <w:rFonts w:ascii="Times New Roman" w:hAnsi="Times New Roman" w:cs="Times New Roman"/>
                  <w:color w:val="000000"/>
                  <w:sz w:val="20"/>
                  <w:szCs w:val="20"/>
                </w:rPr>
                <w:t xml:space="preserve">101, de </w:t>
              </w:r>
              <w:proofErr w:type="gramStart"/>
              <w:r w:rsidRPr="006D01A6">
                <w:rPr>
                  <w:rStyle w:val="Hyperlink"/>
                  <w:rFonts w:ascii="Times New Roman" w:hAnsi="Times New Roman" w:cs="Times New Roman"/>
                  <w:color w:val="000000"/>
                  <w:sz w:val="20"/>
                  <w:szCs w:val="20"/>
                </w:rPr>
                <w:t>4</w:t>
              </w:r>
              <w:proofErr w:type="gramEnd"/>
              <w:r w:rsidRPr="006D01A6">
                <w:rPr>
                  <w:rStyle w:val="Hyperlink"/>
                  <w:rFonts w:ascii="Times New Roman" w:hAnsi="Times New Roman" w:cs="Times New Roman"/>
                  <w:color w:val="000000"/>
                  <w:sz w:val="20"/>
                  <w:szCs w:val="20"/>
                </w:rPr>
                <w:t xml:space="preserve"> de maio de 2000</w:t>
              </w:r>
            </w:hyperlink>
            <w:r w:rsidRPr="006D01A6">
              <w:rPr>
                <w:rFonts w:ascii="Times New Roman" w:hAnsi="Times New Roman" w:cs="Times New Roman"/>
                <w:color w:val="000000"/>
                <w:sz w:val="20"/>
                <w:szCs w:val="20"/>
              </w:rPr>
              <w:t xml:space="preserve">, </w:t>
            </w:r>
            <w:r w:rsidRPr="006D01A6">
              <w:rPr>
                <w:rFonts w:ascii="Times New Roman" w:hAnsi="Times New Roman" w:cs="Times New Roman"/>
                <w:sz w:val="20"/>
                <w:szCs w:val="20"/>
              </w:rPr>
              <w:t xml:space="preserve">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w:t>
            </w:r>
            <w:proofErr w:type="spellStart"/>
            <w:r w:rsidRPr="006D01A6">
              <w:rPr>
                <w:rFonts w:ascii="Times New Roman" w:hAnsi="Times New Roman" w:cs="Times New Roman"/>
                <w:sz w:val="20"/>
                <w:szCs w:val="20"/>
              </w:rPr>
              <w:t>Fundeb</w:t>
            </w:r>
            <w:proofErr w:type="spellEnd"/>
            <w:r w:rsidRPr="006D01A6">
              <w:rPr>
                <w:rFonts w:ascii="Times New Roman" w:hAnsi="Times New Roman" w:cs="Times New Roman"/>
                <w:sz w:val="20"/>
                <w:szCs w:val="20"/>
              </w:rPr>
              <w:t>, com a colaboração entre o MEC, as Secretarias de Educação dos Estados e dos Municípios e os Tribunais de Contas da União, dos Estados e dos Municípios.</w:t>
            </w:r>
          </w:p>
          <w:p w14:paraId="634BA6FD" w14:textId="77777777" w:rsidR="00E70DF7" w:rsidRPr="006D01A6" w:rsidRDefault="00E70DF7" w:rsidP="006D01A6">
            <w:pPr>
              <w:jc w:val="both"/>
              <w:rPr>
                <w:rFonts w:ascii="Times New Roman" w:hAnsi="Times New Roman" w:cs="Times New Roman"/>
                <w:sz w:val="20"/>
                <w:szCs w:val="20"/>
              </w:rPr>
            </w:pPr>
          </w:p>
        </w:tc>
        <w:tc>
          <w:tcPr>
            <w:tcW w:w="2891" w:type="dxa"/>
          </w:tcPr>
          <w:p w14:paraId="68521A24" w14:textId="77777777" w:rsidR="00E70DF7" w:rsidRPr="006D01A6" w:rsidRDefault="00E70DF7" w:rsidP="006D01A6">
            <w:pPr>
              <w:jc w:val="both"/>
              <w:rPr>
                <w:rFonts w:ascii="Times New Roman" w:hAnsi="Times New Roman" w:cs="Times New Roman"/>
                <w:sz w:val="20"/>
                <w:szCs w:val="20"/>
              </w:rPr>
            </w:pPr>
          </w:p>
        </w:tc>
      </w:tr>
      <w:tr w:rsidR="00E70DF7" w:rsidRPr="006D01A6" w14:paraId="5C2474AC" w14:textId="77777777" w:rsidTr="00915049">
        <w:tc>
          <w:tcPr>
            <w:tcW w:w="709" w:type="dxa"/>
          </w:tcPr>
          <w:p w14:paraId="126D9062"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1048AB10"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desenvolver</w:t>
            </w:r>
            <w:proofErr w:type="gramEnd"/>
            <w:r w:rsidRPr="006D01A6">
              <w:rPr>
                <w:rFonts w:ascii="Times New Roman" w:eastAsia="Times New Roman" w:hAnsi="Times New Roman" w:cs="Times New Roman"/>
                <w:color w:val="000000"/>
                <w:sz w:val="20"/>
                <w:szCs w:val="20"/>
                <w:lang w:eastAsia="pt-BR"/>
              </w:rPr>
              <w:t>, por meio do Instituto Nacional de Estudos e Pesquisas Educacionais Anísio Teixeira - INEP, estudos e acompanhamento regular dos investimentos e custos por aluno da educação básica e superior pública, em todas as suas etapas e modalidades;</w:t>
            </w:r>
          </w:p>
        </w:tc>
        <w:tc>
          <w:tcPr>
            <w:tcW w:w="2805" w:type="dxa"/>
          </w:tcPr>
          <w:p w14:paraId="4ED745C6" w14:textId="77777777" w:rsidR="00E70DF7" w:rsidRPr="006D01A6" w:rsidRDefault="00E70DF7" w:rsidP="006D01A6">
            <w:pPr>
              <w:jc w:val="both"/>
              <w:rPr>
                <w:rFonts w:ascii="Times New Roman" w:hAnsi="Times New Roman" w:cs="Times New Roman"/>
                <w:sz w:val="20"/>
                <w:szCs w:val="20"/>
              </w:rPr>
            </w:pPr>
          </w:p>
        </w:tc>
        <w:tc>
          <w:tcPr>
            <w:tcW w:w="2835" w:type="dxa"/>
          </w:tcPr>
          <w:p w14:paraId="339CA947"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Criar mecanismos de acompanhamento regular dos investimentos e custos por estudante da Educação Pública Municipal, em todas as suas etapas e modalidades.</w:t>
            </w:r>
          </w:p>
          <w:p w14:paraId="1C16D54C"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0333FF7D"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t>Criar mecanismos de acompanhamento regular dos investimentos e custos por estudante da Educação Pública Municipal, em todas as suas etapas e modalidades.</w:t>
            </w:r>
          </w:p>
          <w:p w14:paraId="3301898B" w14:textId="77777777" w:rsidR="00E70DF7" w:rsidRPr="006D01A6" w:rsidRDefault="00E70DF7" w:rsidP="006D01A6">
            <w:pPr>
              <w:jc w:val="both"/>
              <w:rPr>
                <w:rFonts w:ascii="Times New Roman" w:hAnsi="Times New Roman" w:cs="Times New Roman"/>
                <w:sz w:val="20"/>
                <w:szCs w:val="20"/>
              </w:rPr>
            </w:pPr>
          </w:p>
        </w:tc>
        <w:tc>
          <w:tcPr>
            <w:tcW w:w="2891" w:type="dxa"/>
          </w:tcPr>
          <w:p w14:paraId="5D067788" w14:textId="77777777" w:rsidR="00E70DF7" w:rsidRPr="006D01A6" w:rsidRDefault="00E70DF7" w:rsidP="006D01A6">
            <w:pPr>
              <w:jc w:val="both"/>
              <w:rPr>
                <w:rFonts w:ascii="Times New Roman" w:hAnsi="Times New Roman" w:cs="Times New Roman"/>
                <w:sz w:val="20"/>
                <w:szCs w:val="20"/>
              </w:rPr>
            </w:pPr>
          </w:p>
        </w:tc>
      </w:tr>
      <w:tr w:rsidR="00E70DF7" w:rsidRPr="006D01A6" w14:paraId="568A9E8A" w14:textId="77777777" w:rsidTr="00915049">
        <w:tc>
          <w:tcPr>
            <w:tcW w:w="709" w:type="dxa"/>
          </w:tcPr>
          <w:p w14:paraId="7D9CC345"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01FC37A4"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no</w:t>
            </w:r>
            <w:proofErr w:type="gramEnd"/>
            <w:r w:rsidRPr="006D01A6">
              <w:rPr>
                <w:rFonts w:ascii="Times New Roman" w:eastAsia="Times New Roman" w:hAnsi="Times New Roman" w:cs="Times New Roman"/>
                <w:color w:val="000000"/>
                <w:sz w:val="20"/>
                <w:szCs w:val="20"/>
                <w:lang w:eastAsia="pt-BR"/>
              </w:rPr>
              <w:t xml:space="preserve"> prazo de 2 (dois) anos da vigência deste PNE, será implantado o Custo Aluno-Qualidade inicial - </w:t>
            </w:r>
            <w:proofErr w:type="spellStart"/>
            <w:r w:rsidRPr="006D01A6">
              <w:rPr>
                <w:rFonts w:ascii="Times New Roman" w:eastAsia="Times New Roman" w:hAnsi="Times New Roman" w:cs="Times New Roman"/>
                <w:color w:val="000000"/>
                <w:sz w:val="20"/>
                <w:szCs w:val="20"/>
                <w:lang w:eastAsia="pt-BR"/>
              </w:rPr>
              <w:t>CAQi</w:t>
            </w:r>
            <w:proofErr w:type="spellEnd"/>
            <w:r w:rsidRPr="006D01A6">
              <w:rPr>
                <w:rFonts w:ascii="Times New Roman" w:eastAsia="Times New Roman" w:hAnsi="Times New Roman" w:cs="Times New Roman"/>
                <w:color w:val="000000"/>
                <w:sz w:val="20"/>
                <w:szCs w:val="20"/>
                <w:lang w:eastAsia="pt-BR"/>
              </w:rPr>
              <w:t>,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 Qualidade - CAQ;</w:t>
            </w:r>
          </w:p>
        </w:tc>
        <w:tc>
          <w:tcPr>
            <w:tcW w:w="2805" w:type="dxa"/>
          </w:tcPr>
          <w:p w14:paraId="43EF2E93" w14:textId="77777777" w:rsidR="00E70DF7" w:rsidRPr="006D01A6" w:rsidRDefault="00E70DF7" w:rsidP="006D01A6">
            <w:pPr>
              <w:jc w:val="both"/>
              <w:rPr>
                <w:rFonts w:ascii="Times New Roman" w:hAnsi="Times New Roman" w:cs="Times New Roman"/>
                <w:sz w:val="20"/>
                <w:szCs w:val="20"/>
              </w:rPr>
            </w:pPr>
          </w:p>
        </w:tc>
        <w:tc>
          <w:tcPr>
            <w:tcW w:w="2835" w:type="dxa"/>
          </w:tcPr>
          <w:p w14:paraId="49DA8662" w14:textId="1FAC625E"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Mobilizar a sociedade civil organizada e os/as representantes políticos regionais para garantir, no prazo de 02 (dois) anos da vigência do PNE, que prevê a implantação do </w:t>
            </w:r>
            <w:r w:rsidRPr="006D01A6">
              <w:rPr>
                <w:rFonts w:ascii="Times New Roman" w:hAnsi="Times New Roman" w:cs="Times New Roman"/>
                <w:i/>
                <w:iCs/>
                <w:sz w:val="20"/>
                <w:szCs w:val="20"/>
              </w:rPr>
              <w:t>Custo Aluno-Qualidade Inicial (</w:t>
            </w:r>
            <w:proofErr w:type="spellStart"/>
            <w:proofErr w:type="gramStart"/>
            <w:r w:rsidRPr="006D01A6">
              <w:rPr>
                <w:rFonts w:ascii="Times New Roman" w:hAnsi="Times New Roman" w:cs="Times New Roman"/>
                <w:sz w:val="20"/>
                <w:szCs w:val="20"/>
              </w:rPr>
              <w:t>CAQi</w:t>
            </w:r>
            <w:proofErr w:type="spellEnd"/>
            <w:proofErr w:type="gramEnd"/>
            <w:r w:rsidRPr="006D01A6">
              <w:rPr>
                <w:rFonts w:ascii="Times New Roman" w:hAnsi="Times New Roman" w:cs="Times New Roman"/>
                <w:sz w:val="20"/>
                <w:szCs w:val="20"/>
              </w:rPr>
              <w:t xml:space="preserve">), referenciado no conjunto de padrões mínimos estabelecidos na legislação educacional e cujo financiamento será calculado com base nos respectivos insumos indispensáveis ao processo de ensino-aprendizagem e será progressivamente reajustado até a implementação plena do </w:t>
            </w:r>
            <w:r w:rsidRPr="006D01A6">
              <w:rPr>
                <w:rFonts w:ascii="Times New Roman" w:hAnsi="Times New Roman" w:cs="Times New Roman"/>
                <w:i/>
                <w:iCs/>
                <w:sz w:val="20"/>
                <w:szCs w:val="20"/>
              </w:rPr>
              <w:t>Custo Aluno Qualidade ( CAQ).</w:t>
            </w:r>
          </w:p>
          <w:p w14:paraId="5F624B4C"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4310AFCD"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t xml:space="preserve">Mobilizar a sociedade civil organizada e os/as representantes políticos regionais para garantir, no prazo de 02 (dois) anos da vigência do PNE, que prevê a implantação do </w:t>
            </w:r>
            <w:r w:rsidRPr="006D01A6">
              <w:rPr>
                <w:rFonts w:ascii="Times New Roman" w:hAnsi="Times New Roman" w:cs="Times New Roman"/>
                <w:i/>
                <w:iCs/>
                <w:sz w:val="20"/>
                <w:szCs w:val="20"/>
              </w:rPr>
              <w:t>Custo Aluno-Qualidade Inicial (</w:t>
            </w:r>
            <w:proofErr w:type="spellStart"/>
            <w:proofErr w:type="gramStart"/>
            <w:r w:rsidRPr="006D01A6">
              <w:rPr>
                <w:rFonts w:ascii="Times New Roman" w:hAnsi="Times New Roman" w:cs="Times New Roman"/>
                <w:sz w:val="20"/>
                <w:szCs w:val="20"/>
              </w:rPr>
              <w:t>CAQi</w:t>
            </w:r>
            <w:proofErr w:type="spellEnd"/>
            <w:proofErr w:type="gramEnd"/>
            <w:r w:rsidRPr="006D01A6">
              <w:rPr>
                <w:rFonts w:ascii="Times New Roman" w:hAnsi="Times New Roman" w:cs="Times New Roman"/>
                <w:sz w:val="20"/>
                <w:szCs w:val="20"/>
              </w:rPr>
              <w:t xml:space="preserve">), referenciado no conjunto de padrões mínimos estabelecidos na legislação educacional e cujo financiamento será calculado com base nos respectivos insumos indispensáveis ao processo de ensino-aprendizagem e será progressivamente reajustado até a implementação plena do </w:t>
            </w:r>
            <w:r w:rsidRPr="006D01A6">
              <w:rPr>
                <w:rFonts w:ascii="Times New Roman" w:hAnsi="Times New Roman" w:cs="Times New Roman"/>
                <w:i/>
                <w:iCs/>
                <w:sz w:val="20"/>
                <w:szCs w:val="20"/>
              </w:rPr>
              <w:t>Custo Aluno Qualidade ( CAQ).</w:t>
            </w:r>
          </w:p>
          <w:p w14:paraId="58EF7973" w14:textId="77777777" w:rsidR="00E70DF7" w:rsidRPr="006D01A6" w:rsidRDefault="00E70DF7" w:rsidP="006D01A6">
            <w:pPr>
              <w:jc w:val="both"/>
              <w:rPr>
                <w:rFonts w:ascii="Times New Roman" w:hAnsi="Times New Roman" w:cs="Times New Roman"/>
                <w:sz w:val="20"/>
                <w:szCs w:val="20"/>
              </w:rPr>
            </w:pPr>
          </w:p>
        </w:tc>
        <w:tc>
          <w:tcPr>
            <w:tcW w:w="2891" w:type="dxa"/>
          </w:tcPr>
          <w:p w14:paraId="76131E9F" w14:textId="77777777" w:rsidR="00E70DF7" w:rsidRPr="006D01A6" w:rsidRDefault="00E70DF7" w:rsidP="006D01A6">
            <w:pPr>
              <w:jc w:val="both"/>
              <w:rPr>
                <w:rFonts w:ascii="Times New Roman" w:hAnsi="Times New Roman" w:cs="Times New Roman"/>
                <w:sz w:val="20"/>
                <w:szCs w:val="20"/>
              </w:rPr>
            </w:pPr>
          </w:p>
        </w:tc>
      </w:tr>
      <w:tr w:rsidR="00E70DF7" w:rsidRPr="006D01A6" w14:paraId="74EEA3D3" w14:textId="77777777" w:rsidTr="00915049">
        <w:tc>
          <w:tcPr>
            <w:tcW w:w="709" w:type="dxa"/>
          </w:tcPr>
          <w:p w14:paraId="1EF0F9D0"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1DAC66B3"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implementar</w:t>
            </w:r>
            <w:proofErr w:type="gramEnd"/>
            <w:r w:rsidRPr="006D01A6">
              <w:rPr>
                <w:rFonts w:ascii="Times New Roman" w:eastAsia="Times New Roman" w:hAnsi="Times New Roman" w:cs="Times New Roman"/>
                <w:color w:val="000000"/>
                <w:sz w:val="20"/>
                <w:szCs w:val="20"/>
                <w:lang w:eastAsia="pt-BR"/>
              </w:rPr>
              <w:t xml:space="preserve"> o Custo Aluno Qualidade - CAQ como parâmetro para o financiamento da educação de 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w:t>
            </w:r>
          </w:p>
        </w:tc>
        <w:tc>
          <w:tcPr>
            <w:tcW w:w="2805" w:type="dxa"/>
          </w:tcPr>
          <w:p w14:paraId="79EC9519"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Adotar o Custo Aluno Qualidade (CAQ) como indicador prioritário para o financiamento de todas as etapas e modalidades da educação básica</w:t>
            </w:r>
          </w:p>
        </w:tc>
        <w:tc>
          <w:tcPr>
            <w:tcW w:w="2835" w:type="dxa"/>
          </w:tcPr>
          <w:p w14:paraId="0420E981" w14:textId="267C3037" w:rsidR="00E70DF7" w:rsidRPr="006D01A6" w:rsidRDefault="00E70DF7"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Mobilizar a sociedade civil organizada e os/as representantes políticos regionais para garantir a </w:t>
            </w:r>
            <w:proofErr w:type="spellStart"/>
            <w:r w:rsidRPr="006D01A6">
              <w:rPr>
                <w:rFonts w:ascii="Times New Roman" w:hAnsi="Times New Roman" w:cs="Times New Roman"/>
                <w:sz w:val="20"/>
                <w:szCs w:val="20"/>
              </w:rPr>
              <w:t>implementaçãodo</w:t>
            </w:r>
            <w:proofErr w:type="spellEnd"/>
            <w:r w:rsidRPr="006D01A6">
              <w:rPr>
                <w:rFonts w:ascii="Times New Roman" w:hAnsi="Times New Roman" w:cs="Times New Roman"/>
                <w:sz w:val="20"/>
                <w:szCs w:val="20"/>
              </w:rPr>
              <w:t xml:space="preserve"> </w:t>
            </w:r>
            <w:r w:rsidRPr="006D01A6">
              <w:rPr>
                <w:rFonts w:ascii="Times New Roman" w:hAnsi="Times New Roman" w:cs="Times New Roman"/>
                <w:i/>
                <w:iCs/>
                <w:sz w:val="20"/>
                <w:szCs w:val="20"/>
              </w:rPr>
              <w:t>Custo Aluno Qualidade (</w:t>
            </w:r>
            <w:r w:rsidRPr="006D01A6">
              <w:rPr>
                <w:rFonts w:ascii="Times New Roman" w:hAnsi="Times New Roman" w:cs="Times New Roman"/>
                <w:sz w:val="20"/>
                <w:szCs w:val="20"/>
              </w:rPr>
              <w:t xml:space="preserve">CAQ), como parâmetro para o financiamento da educação de </w:t>
            </w:r>
            <w:proofErr w:type="gramStart"/>
            <w:r w:rsidRPr="006D01A6">
              <w:rPr>
                <w:rFonts w:ascii="Times New Roman" w:hAnsi="Times New Roman" w:cs="Times New Roman"/>
                <w:sz w:val="20"/>
                <w:szCs w:val="20"/>
              </w:rPr>
              <w:t>todas</w:t>
            </w:r>
            <w:proofErr w:type="gramEnd"/>
            <w:r w:rsidRPr="006D01A6">
              <w:rPr>
                <w:rFonts w:ascii="Times New Roman" w:hAnsi="Times New Roman" w:cs="Times New Roman"/>
                <w:sz w:val="20"/>
                <w:szCs w:val="20"/>
              </w:rPr>
              <w:t xml:space="preserve"> etapas e modalidades da Educação Básica, a partir do cálculo e do acompanhamento regular dos indicadores de gastos educacionais com investimentos em qualificação e remuneração de professores/as e dos/as demais profissionais da Educação pública, em aquisição, manutenção, construção, conservação de instalações, equipamentos necessários ao ensino e em aquisição de material didático-escolar, alimentação e transporte escolar.</w:t>
            </w:r>
          </w:p>
          <w:p w14:paraId="7DAAB26E"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5972E478" w14:textId="77777777" w:rsidR="00E70DF7" w:rsidRPr="006D01A6" w:rsidRDefault="00E70DF7" w:rsidP="00407E3B">
            <w:pPr>
              <w:jc w:val="both"/>
              <w:rPr>
                <w:rFonts w:ascii="Times New Roman" w:hAnsi="Times New Roman" w:cs="Times New Roman"/>
                <w:color w:val="000000"/>
                <w:sz w:val="20"/>
                <w:szCs w:val="20"/>
              </w:rPr>
            </w:pPr>
            <w:r w:rsidRPr="006D01A6">
              <w:rPr>
                <w:rFonts w:ascii="Times New Roman" w:hAnsi="Times New Roman" w:cs="Times New Roman"/>
                <w:sz w:val="20"/>
                <w:szCs w:val="20"/>
              </w:rPr>
              <w:t xml:space="preserve">Mobilizar a sociedade civil organizada e os/as representantes políticos regionais para garantir a </w:t>
            </w:r>
            <w:proofErr w:type="spellStart"/>
            <w:r w:rsidRPr="006D01A6">
              <w:rPr>
                <w:rFonts w:ascii="Times New Roman" w:hAnsi="Times New Roman" w:cs="Times New Roman"/>
                <w:sz w:val="20"/>
                <w:szCs w:val="20"/>
              </w:rPr>
              <w:t>implementaçãodo</w:t>
            </w:r>
            <w:proofErr w:type="spellEnd"/>
            <w:r w:rsidRPr="006D01A6">
              <w:rPr>
                <w:rFonts w:ascii="Times New Roman" w:hAnsi="Times New Roman" w:cs="Times New Roman"/>
                <w:sz w:val="20"/>
                <w:szCs w:val="20"/>
              </w:rPr>
              <w:t xml:space="preserve"> </w:t>
            </w:r>
            <w:r w:rsidRPr="006D01A6">
              <w:rPr>
                <w:rFonts w:ascii="Times New Roman" w:hAnsi="Times New Roman" w:cs="Times New Roman"/>
                <w:i/>
                <w:iCs/>
                <w:sz w:val="20"/>
                <w:szCs w:val="20"/>
              </w:rPr>
              <w:t>Custo Aluno Qualidade (</w:t>
            </w:r>
            <w:r w:rsidRPr="006D01A6">
              <w:rPr>
                <w:rFonts w:ascii="Times New Roman" w:hAnsi="Times New Roman" w:cs="Times New Roman"/>
                <w:sz w:val="20"/>
                <w:szCs w:val="20"/>
              </w:rPr>
              <w:t xml:space="preserve">CAQ), como parâmetro para o financiamento da educação de </w:t>
            </w:r>
            <w:proofErr w:type="gramStart"/>
            <w:r w:rsidRPr="006D01A6">
              <w:rPr>
                <w:rFonts w:ascii="Times New Roman" w:hAnsi="Times New Roman" w:cs="Times New Roman"/>
                <w:sz w:val="20"/>
                <w:szCs w:val="20"/>
              </w:rPr>
              <w:t>todas</w:t>
            </w:r>
            <w:proofErr w:type="gramEnd"/>
            <w:r w:rsidRPr="006D01A6">
              <w:rPr>
                <w:rFonts w:ascii="Times New Roman" w:hAnsi="Times New Roman" w:cs="Times New Roman"/>
                <w:sz w:val="20"/>
                <w:szCs w:val="20"/>
              </w:rPr>
              <w:t xml:space="preserve"> etapas e modalidades da Educação Básica, a partir do cálculo e do acompanhamento regular dos indicadores de gastos educacionais com investimentos em qualificação e remuneração de professores/as e dos/as demais profissionais da Educação pública, em aquisição, manutenção, construção, conservação de instalações, equipamentos necessários ao ensino e em aquisição de material didático-escolar, alimentação e transporte escolar.</w:t>
            </w:r>
          </w:p>
          <w:p w14:paraId="188C2B7C" w14:textId="77777777" w:rsidR="00E70DF7" w:rsidRPr="006D01A6" w:rsidRDefault="00E70DF7" w:rsidP="006D01A6">
            <w:pPr>
              <w:jc w:val="both"/>
              <w:rPr>
                <w:rFonts w:ascii="Times New Roman" w:hAnsi="Times New Roman" w:cs="Times New Roman"/>
                <w:sz w:val="20"/>
                <w:szCs w:val="20"/>
              </w:rPr>
            </w:pPr>
          </w:p>
        </w:tc>
        <w:tc>
          <w:tcPr>
            <w:tcW w:w="2891" w:type="dxa"/>
          </w:tcPr>
          <w:p w14:paraId="546D01E5" w14:textId="77777777" w:rsidR="00E70DF7" w:rsidRPr="006D01A6" w:rsidRDefault="00E70DF7" w:rsidP="006D01A6">
            <w:pPr>
              <w:jc w:val="both"/>
              <w:rPr>
                <w:rFonts w:ascii="Times New Roman" w:hAnsi="Times New Roman" w:cs="Times New Roman"/>
                <w:sz w:val="20"/>
                <w:szCs w:val="20"/>
              </w:rPr>
            </w:pPr>
          </w:p>
        </w:tc>
      </w:tr>
      <w:tr w:rsidR="00E70DF7" w:rsidRPr="006D01A6" w14:paraId="3A351EE3" w14:textId="77777777" w:rsidTr="00915049">
        <w:tc>
          <w:tcPr>
            <w:tcW w:w="709" w:type="dxa"/>
          </w:tcPr>
          <w:p w14:paraId="020FDC9A"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358EB8AB"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o</w:t>
            </w:r>
            <w:proofErr w:type="gramEnd"/>
            <w:r w:rsidRPr="006D01A6">
              <w:rPr>
                <w:rFonts w:ascii="Times New Roman" w:eastAsia="Times New Roman" w:hAnsi="Times New Roman" w:cs="Times New Roman"/>
                <w:color w:val="000000"/>
                <w:sz w:val="20"/>
                <w:szCs w:val="20"/>
                <w:lang w:eastAsia="pt-BR"/>
              </w:rPr>
              <w:t xml:space="preserve"> CAQ será definido no prazo </w:t>
            </w:r>
            <w:r w:rsidRPr="006D01A6">
              <w:rPr>
                <w:rFonts w:ascii="Times New Roman" w:eastAsia="Times New Roman" w:hAnsi="Times New Roman" w:cs="Times New Roman"/>
                <w:color w:val="000000"/>
                <w:sz w:val="20"/>
                <w:szCs w:val="20"/>
                <w:lang w:eastAsia="pt-BR"/>
              </w:rPr>
              <w:lastRenderedPageBreak/>
              <w:t>de 3 (três) anos e será continuamente ajustado, com base em metodologia formulada pelo Ministério da Educação - MEC, e acompanhado pelo Fórum Nacional de Educação - FNE, pelo Conselho Nacional de Educação - CNE e pelas Comissões de Educação da Câmara dos Deputados e de Educação, Cultura e Esportes do Senado Federal;</w:t>
            </w:r>
          </w:p>
        </w:tc>
        <w:tc>
          <w:tcPr>
            <w:tcW w:w="2805" w:type="dxa"/>
          </w:tcPr>
          <w:p w14:paraId="3F4F3EDB" w14:textId="77777777" w:rsidR="00E70DF7" w:rsidRPr="006D01A6" w:rsidRDefault="00E70DF7" w:rsidP="006D01A6">
            <w:pPr>
              <w:jc w:val="both"/>
              <w:rPr>
                <w:rFonts w:ascii="Times New Roman" w:hAnsi="Times New Roman" w:cs="Times New Roman"/>
                <w:sz w:val="20"/>
                <w:szCs w:val="20"/>
              </w:rPr>
            </w:pPr>
          </w:p>
        </w:tc>
        <w:tc>
          <w:tcPr>
            <w:tcW w:w="2835" w:type="dxa"/>
          </w:tcPr>
          <w:p w14:paraId="5E2B3405" w14:textId="48E6C3D5"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Mobilizar a sociedade civil </w:t>
            </w:r>
            <w:r w:rsidRPr="006D01A6">
              <w:rPr>
                <w:rFonts w:ascii="Times New Roman" w:hAnsi="Times New Roman" w:cs="Times New Roman"/>
                <w:sz w:val="20"/>
                <w:szCs w:val="20"/>
              </w:rPr>
              <w:lastRenderedPageBreak/>
              <w:t xml:space="preserve">organizada e os/as representantes políticos regionais para garantir que o CAQ seja definido no prazo de </w:t>
            </w:r>
            <w:proofErr w:type="gramStart"/>
            <w:r w:rsidRPr="006D01A6">
              <w:rPr>
                <w:rFonts w:ascii="Times New Roman" w:hAnsi="Times New Roman" w:cs="Times New Roman"/>
                <w:sz w:val="20"/>
                <w:szCs w:val="20"/>
              </w:rPr>
              <w:t>3</w:t>
            </w:r>
            <w:proofErr w:type="gramEnd"/>
            <w:r w:rsidRPr="006D01A6">
              <w:rPr>
                <w:rFonts w:ascii="Times New Roman" w:hAnsi="Times New Roman" w:cs="Times New Roman"/>
                <w:sz w:val="20"/>
                <w:szCs w:val="20"/>
              </w:rPr>
              <w:t xml:space="preserve"> (três) anos de publicação do PNE e seja continuamente ajustado, com base em metodologia formulada pelo MEC, e acompanhado pelo Fórum Nacional de Educação (FNE), pelo Conselho Nacional de Educação (CNE) e pelas Comissões de Educação da Câmara dos Deputados e de Educação, Cultura e Esportes do Senado Federal.</w:t>
            </w:r>
          </w:p>
          <w:p w14:paraId="3A778333"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75982333"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Mobilizar a sociedade civil </w:t>
            </w:r>
            <w:r w:rsidRPr="006D01A6">
              <w:rPr>
                <w:rFonts w:ascii="Times New Roman" w:hAnsi="Times New Roman" w:cs="Times New Roman"/>
                <w:sz w:val="20"/>
                <w:szCs w:val="20"/>
              </w:rPr>
              <w:lastRenderedPageBreak/>
              <w:t xml:space="preserve">organizada e os/as representantes políticos regionais para garantir que o CAQ seja definido no prazo de </w:t>
            </w:r>
            <w:proofErr w:type="gramStart"/>
            <w:r w:rsidRPr="006D01A6">
              <w:rPr>
                <w:rFonts w:ascii="Times New Roman" w:hAnsi="Times New Roman" w:cs="Times New Roman"/>
                <w:sz w:val="20"/>
                <w:szCs w:val="20"/>
              </w:rPr>
              <w:t>3</w:t>
            </w:r>
            <w:proofErr w:type="gramEnd"/>
            <w:r w:rsidRPr="006D01A6">
              <w:rPr>
                <w:rFonts w:ascii="Times New Roman" w:hAnsi="Times New Roman" w:cs="Times New Roman"/>
                <w:sz w:val="20"/>
                <w:szCs w:val="20"/>
              </w:rPr>
              <w:t xml:space="preserve"> (três) anos de publicação do PNE e seja continuamente ajustado, com base em metodologia formulada pelo MEC, e acompanhado pelo Fórum Nacional de Educação (FNE), pelo Conselho Nacional de Educação (CNE) e pelas Comissões de Educação da Câmara dos Deputados e de Educação, Cultura e Esportes do Senado Federal.</w:t>
            </w:r>
          </w:p>
          <w:p w14:paraId="15F11E23" w14:textId="77777777" w:rsidR="00E70DF7" w:rsidRPr="006D01A6" w:rsidRDefault="00E70DF7" w:rsidP="006D01A6">
            <w:pPr>
              <w:jc w:val="both"/>
              <w:rPr>
                <w:rFonts w:ascii="Times New Roman" w:hAnsi="Times New Roman" w:cs="Times New Roman"/>
                <w:sz w:val="20"/>
                <w:szCs w:val="20"/>
              </w:rPr>
            </w:pPr>
          </w:p>
        </w:tc>
        <w:tc>
          <w:tcPr>
            <w:tcW w:w="2891" w:type="dxa"/>
          </w:tcPr>
          <w:p w14:paraId="5E1DD9B0" w14:textId="77777777" w:rsidR="00E70DF7" w:rsidRPr="006D01A6" w:rsidRDefault="00E70DF7" w:rsidP="006D01A6">
            <w:pPr>
              <w:jc w:val="both"/>
              <w:rPr>
                <w:rFonts w:ascii="Times New Roman" w:hAnsi="Times New Roman" w:cs="Times New Roman"/>
                <w:sz w:val="20"/>
                <w:szCs w:val="20"/>
              </w:rPr>
            </w:pPr>
          </w:p>
        </w:tc>
      </w:tr>
      <w:tr w:rsidR="00E70DF7" w:rsidRPr="006D01A6" w14:paraId="6E5B5FFF" w14:textId="77777777" w:rsidTr="00915049">
        <w:tc>
          <w:tcPr>
            <w:tcW w:w="709" w:type="dxa"/>
          </w:tcPr>
          <w:p w14:paraId="22EEBE29"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3C02009D"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regulamentar</w:t>
            </w:r>
            <w:proofErr w:type="gramEnd"/>
            <w:r w:rsidRPr="006D01A6">
              <w:rPr>
                <w:rFonts w:ascii="Times New Roman" w:eastAsia="Times New Roman" w:hAnsi="Times New Roman" w:cs="Times New Roman"/>
                <w:color w:val="000000"/>
                <w:sz w:val="20"/>
                <w:szCs w:val="20"/>
                <w:lang w:eastAsia="pt-BR"/>
              </w:rPr>
              <w:t xml:space="preserve"> o parágrafo único do </w:t>
            </w:r>
            <w:hyperlink r:id="rId55" w:anchor="art23" w:history="1">
              <w:r w:rsidRPr="006D01A6">
                <w:rPr>
                  <w:rFonts w:ascii="Times New Roman" w:eastAsia="Times New Roman" w:hAnsi="Times New Roman" w:cs="Times New Roman"/>
                  <w:color w:val="0000FF"/>
                  <w:sz w:val="20"/>
                  <w:szCs w:val="20"/>
                  <w:u w:val="single"/>
                  <w:lang w:eastAsia="pt-BR"/>
                </w:rPr>
                <w:t>art. 23</w:t>
              </w:r>
            </w:hyperlink>
            <w:r w:rsidRPr="006D01A6">
              <w:rPr>
                <w:rFonts w:ascii="Times New Roman" w:eastAsia="Times New Roman" w:hAnsi="Times New Roman" w:cs="Times New Roman"/>
                <w:color w:val="000000"/>
                <w:sz w:val="20"/>
                <w:szCs w:val="20"/>
                <w:lang w:eastAsia="pt-BR"/>
              </w:rPr>
              <w:t> e o </w:t>
            </w:r>
            <w:hyperlink r:id="rId56" w:anchor="art211" w:history="1">
              <w:r w:rsidRPr="006D01A6">
                <w:rPr>
                  <w:rFonts w:ascii="Times New Roman" w:eastAsia="Times New Roman" w:hAnsi="Times New Roman" w:cs="Times New Roman"/>
                  <w:color w:val="0000FF"/>
                  <w:sz w:val="20"/>
                  <w:szCs w:val="20"/>
                  <w:u w:val="single"/>
                  <w:lang w:eastAsia="pt-BR"/>
                </w:rPr>
                <w:t>art. 211 da Constituição Federal</w:t>
              </w:r>
            </w:hyperlink>
            <w:r w:rsidRPr="006D01A6">
              <w:rPr>
                <w:rFonts w:ascii="Times New Roman" w:eastAsia="Times New Roman" w:hAnsi="Times New Roman" w:cs="Times New Roman"/>
                <w:color w:val="000000"/>
                <w:sz w:val="20"/>
                <w:szCs w:val="20"/>
                <w:lang w:eastAsia="pt-BR"/>
              </w:rPr>
              <w:t>, no prazo de 2 (dois) anos, por lei complementar, de forma a estabelecer as normas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 com especial atenção às regiões Norte e Nordeste</w:t>
            </w:r>
          </w:p>
        </w:tc>
        <w:tc>
          <w:tcPr>
            <w:tcW w:w="2805" w:type="dxa"/>
          </w:tcPr>
          <w:p w14:paraId="33DE5915" w14:textId="77777777" w:rsidR="00E70DF7" w:rsidRPr="006D01A6" w:rsidRDefault="00E70DF7" w:rsidP="006D01A6">
            <w:pPr>
              <w:jc w:val="both"/>
              <w:rPr>
                <w:rFonts w:ascii="Times New Roman" w:hAnsi="Times New Roman" w:cs="Times New Roman"/>
                <w:sz w:val="20"/>
                <w:szCs w:val="20"/>
              </w:rPr>
            </w:pPr>
          </w:p>
        </w:tc>
        <w:tc>
          <w:tcPr>
            <w:tcW w:w="2835" w:type="dxa"/>
          </w:tcPr>
          <w:p w14:paraId="740C507E" w14:textId="034DDC2F"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Mobilizar a sociedade civil organizada e os/as representantes políticos regionais para garantir a regulamentação do parágrafo único do </w:t>
            </w:r>
            <w:hyperlink r:id="rId57" w:anchor="art23" w:history="1">
              <w:r w:rsidRPr="006D01A6">
                <w:rPr>
                  <w:rStyle w:val="Hyperlink"/>
                  <w:rFonts w:ascii="Times New Roman" w:hAnsi="Times New Roman" w:cs="Times New Roman"/>
                  <w:color w:val="000000"/>
                  <w:sz w:val="20"/>
                  <w:szCs w:val="20"/>
                </w:rPr>
                <w:t>art. 23</w:t>
              </w:r>
            </w:hyperlink>
            <w:r w:rsidRPr="006D01A6">
              <w:rPr>
                <w:rStyle w:val="Hyperlink"/>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 xml:space="preserve">e o </w:t>
            </w:r>
            <w:hyperlink r:id="rId58" w:anchor="art211" w:history="1">
              <w:r w:rsidRPr="006D01A6">
                <w:rPr>
                  <w:rStyle w:val="Hyperlink"/>
                  <w:rFonts w:ascii="Times New Roman" w:hAnsi="Times New Roman" w:cs="Times New Roman"/>
                  <w:color w:val="000000"/>
                  <w:sz w:val="20"/>
                  <w:szCs w:val="20"/>
                </w:rPr>
                <w:t>art. 211 da Constituição Federal</w:t>
              </w:r>
            </w:hyperlink>
            <w:r w:rsidRPr="006D01A6">
              <w:rPr>
                <w:rFonts w:ascii="Times New Roman" w:hAnsi="Times New Roman" w:cs="Times New Roman"/>
                <w:color w:val="000000"/>
                <w:sz w:val="20"/>
                <w:szCs w:val="20"/>
              </w:rPr>
              <w:t xml:space="preserve">, no prazo de 02 (dois) anos, por Lei Complementar, de forma a estabelecer as normas de cooperação entre a União, os </w:t>
            </w:r>
            <w:r w:rsidRPr="006D01A6">
              <w:rPr>
                <w:rFonts w:ascii="Times New Roman" w:hAnsi="Times New Roman" w:cs="Times New Roman"/>
                <w:sz w:val="20"/>
                <w:szCs w:val="20"/>
              </w:rPr>
              <w:t>Estados, o Di</w:t>
            </w:r>
            <w:r w:rsidRPr="006D01A6">
              <w:rPr>
                <w:rFonts w:ascii="Times New Roman" w:hAnsi="Times New Roman" w:cs="Times New Roman"/>
                <w:sz w:val="20"/>
                <w:szCs w:val="20"/>
                <w:u w:val="single"/>
              </w:rPr>
              <w:t>s</w:t>
            </w:r>
            <w:r w:rsidRPr="006D01A6">
              <w:rPr>
                <w:rFonts w:ascii="Times New Roman" w:hAnsi="Times New Roman" w:cs="Times New Roman"/>
                <w:sz w:val="20"/>
                <w:szCs w:val="20"/>
              </w:rPr>
              <w:t>trito Federal e os Municípios, em matéria educacional, e a articulação do sistema nacional de educação em regime de colaboração, com equilíbrio na repartição das responsabilidades e dos recursos, o efetivo cumprimento das funções redistributiva e supletiva da União no combate às desigualdades educacionais regionais.</w:t>
            </w:r>
          </w:p>
          <w:p w14:paraId="1778F81F"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4469E0C7"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t xml:space="preserve">Mobilizar a sociedade civil organizada e os/as representantes políticos regionais para garantir a regulamentação do parágrafo único do </w:t>
            </w:r>
            <w:hyperlink r:id="rId59" w:anchor="art23" w:history="1">
              <w:r w:rsidRPr="006D01A6">
                <w:rPr>
                  <w:rStyle w:val="Hyperlink"/>
                  <w:rFonts w:ascii="Times New Roman" w:hAnsi="Times New Roman" w:cs="Times New Roman"/>
                  <w:color w:val="000000"/>
                  <w:sz w:val="20"/>
                  <w:szCs w:val="20"/>
                </w:rPr>
                <w:t>art. 23</w:t>
              </w:r>
            </w:hyperlink>
            <w:r w:rsidRPr="006D01A6">
              <w:rPr>
                <w:rStyle w:val="Hyperlink"/>
                <w:rFonts w:ascii="Times New Roman" w:hAnsi="Times New Roman" w:cs="Times New Roman"/>
                <w:color w:val="000000"/>
                <w:sz w:val="20"/>
                <w:szCs w:val="20"/>
              </w:rPr>
              <w:t xml:space="preserve"> </w:t>
            </w:r>
            <w:r w:rsidRPr="006D01A6">
              <w:rPr>
                <w:rFonts w:ascii="Times New Roman" w:hAnsi="Times New Roman" w:cs="Times New Roman"/>
                <w:color w:val="000000"/>
                <w:sz w:val="20"/>
                <w:szCs w:val="20"/>
              </w:rPr>
              <w:t xml:space="preserve">e o </w:t>
            </w:r>
            <w:hyperlink r:id="rId60" w:anchor="art211" w:history="1">
              <w:r w:rsidRPr="006D01A6">
                <w:rPr>
                  <w:rStyle w:val="Hyperlink"/>
                  <w:rFonts w:ascii="Times New Roman" w:hAnsi="Times New Roman" w:cs="Times New Roman"/>
                  <w:color w:val="000000"/>
                  <w:sz w:val="20"/>
                  <w:szCs w:val="20"/>
                </w:rPr>
                <w:t>art. 211 da Constituição Federal</w:t>
              </w:r>
            </w:hyperlink>
            <w:r w:rsidRPr="006D01A6">
              <w:rPr>
                <w:rFonts w:ascii="Times New Roman" w:hAnsi="Times New Roman" w:cs="Times New Roman"/>
                <w:color w:val="000000"/>
                <w:sz w:val="20"/>
                <w:szCs w:val="20"/>
              </w:rPr>
              <w:t xml:space="preserve">, no prazo de 02 (dois) anos, por Lei Complementar, de forma a estabelecer as normas de cooperação entre a União, os </w:t>
            </w:r>
            <w:r w:rsidRPr="006D01A6">
              <w:rPr>
                <w:rFonts w:ascii="Times New Roman" w:hAnsi="Times New Roman" w:cs="Times New Roman"/>
                <w:sz w:val="20"/>
                <w:szCs w:val="20"/>
              </w:rPr>
              <w:t>Estados, o Di</w:t>
            </w:r>
            <w:r w:rsidRPr="006D01A6">
              <w:rPr>
                <w:rFonts w:ascii="Times New Roman" w:hAnsi="Times New Roman" w:cs="Times New Roman"/>
                <w:sz w:val="20"/>
                <w:szCs w:val="20"/>
                <w:u w:val="single"/>
              </w:rPr>
              <w:t>s</w:t>
            </w:r>
            <w:r w:rsidRPr="006D01A6">
              <w:rPr>
                <w:rFonts w:ascii="Times New Roman" w:hAnsi="Times New Roman" w:cs="Times New Roman"/>
                <w:sz w:val="20"/>
                <w:szCs w:val="20"/>
              </w:rPr>
              <w:t>trito Federal e os Municípios, em matéria educacional, e a articulação do sistema nacional de educação em regime de colaboração, com equilíbrio na repartição das responsabilidades e dos recursos, o efetivo cumprimento das funções redistributiva e supletiva da União no combate às desigualdades educacionais regionais.</w:t>
            </w:r>
          </w:p>
          <w:p w14:paraId="16D38AF7" w14:textId="77777777" w:rsidR="00E70DF7" w:rsidRPr="006D01A6" w:rsidRDefault="00E70DF7" w:rsidP="006D01A6">
            <w:pPr>
              <w:jc w:val="both"/>
              <w:rPr>
                <w:rFonts w:ascii="Times New Roman" w:hAnsi="Times New Roman" w:cs="Times New Roman"/>
                <w:sz w:val="20"/>
                <w:szCs w:val="20"/>
              </w:rPr>
            </w:pPr>
          </w:p>
        </w:tc>
        <w:tc>
          <w:tcPr>
            <w:tcW w:w="2891" w:type="dxa"/>
          </w:tcPr>
          <w:p w14:paraId="4C86E711" w14:textId="77777777" w:rsidR="00E70DF7" w:rsidRPr="006D01A6" w:rsidRDefault="00E70DF7" w:rsidP="006D01A6">
            <w:pPr>
              <w:jc w:val="both"/>
              <w:rPr>
                <w:rFonts w:ascii="Times New Roman" w:hAnsi="Times New Roman" w:cs="Times New Roman"/>
                <w:sz w:val="20"/>
                <w:szCs w:val="20"/>
              </w:rPr>
            </w:pPr>
          </w:p>
        </w:tc>
      </w:tr>
      <w:tr w:rsidR="00E70DF7" w:rsidRPr="006D01A6" w14:paraId="09B9D48E" w14:textId="77777777" w:rsidTr="00915049">
        <w:tc>
          <w:tcPr>
            <w:tcW w:w="709" w:type="dxa"/>
          </w:tcPr>
          <w:p w14:paraId="427EBE43"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1355D74D"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caberá</w:t>
            </w:r>
            <w:proofErr w:type="gramEnd"/>
            <w:r w:rsidRPr="006D01A6">
              <w:rPr>
                <w:rFonts w:ascii="Times New Roman" w:eastAsia="Times New Roman" w:hAnsi="Times New Roman" w:cs="Times New Roman"/>
                <w:color w:val="000000"/>
                <w:sz w:val="20"/>
                <w:szCs w:val="20"/>
                <w:lang w:eastAsia="pt-BR"/>
              </w:rPr>
              <w:t xml:space="preserve"> à União, na forma da lei, a complementação de recursos financeiros a todos os Estados, ao Distrito Federal e aos Municípios que não </w:t>
            </w:r>
            <w:r w:rsidRPr="006D01A6">
              <w:rPr>
                <w:rFonts w:ascii="Times New Roman" w:eastAsia="Times New Roman" w:hAnsi="Times New Roman" w:cs="Times New Roman"/>
                <w:color w:val="000000"/>
                <w:sz w:val="20"/>
                <w:szCs w:val="20"/>
                <w:lang w:eastAsia="pt-BR"/>
              </w:rPr>
              <w:lastRenderedPageBreak/>
              <w:t xml:space="preserve">conseguirem atingir o valor do </w:t>
            </w:r>
            <w:proofErr w:type="spellStart"/>
            <w:r w:rsidRPr="006D01A6">
              <w:rPr>
                <w:rFonts w:ascii="Times New Roman" w:eastAsia="Times New Roman" w:hAnsi="Times New Roman" w:cs="Times New Roman"/>
                <w:color w:val="000000"/>
                <w:sz w:val="20"/>
                <w:szCs w:val="20"/>
                <w:lang w:eastAsia="pt-BR"/>
              </w:rPr>
              <w:t>CAQi</w:t>
            </w:r>
            <w:proofErr w:type="spellEnd"/>
            <w:r w:rsidRPr="006D01A6">
              <w:rPr>
                <w:rFonts w:ascii="Times New Roman" w:eastAsia="Times New Roman" w:hAnsi="Times New Roman" w:cs="Times New Roman"/>
                <w:color w:val="000000"/>
                <w:sz w:val="20"/>
                <w:szCs w:val="20"/>
                <w:lang w:eastAsia="pt-BR"/>
              </w:rPr>
              <w:t xml:space="preserve"> e, posteriormente, do CAQ;</w:t>
            </w:r>
          </w:p>
        </w:tc>
        <w:tc>
          <w:tcPr>
            <w:tcW w:w="2805" w:type="dxa"/>
          </w:tcPr>
          <w:p w14:paraId="5F3158F9"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Buscar, junto à União, a complementação de recursos financeiros para o Estado e os Municípios que comprovadamente não </w:t>
            </w:r>
            <w:r w:rsidRPr="006D01A6">
              <w:rPr>
                <w:rFonts w:ascii="Times New Roman" w:hAnsi="Times New Roman" w:cs="Times New Roman"/>
                <w:sz w:val="20"/>
                <w:szCs w:val="20"/>
              </w:rPr>
              <w:lastRenderedPageBreak/>
              <w:t>atingirem o valor do Custo Aluno Qualidade inicial (</w:t>
            </w:r>
            <w:proofErr w:type="spellStart"/>
            <w:proofErr w:type="gramStart"/>
            <w:r w:rsidRPr="006D01A6">
              <w:rPr>
                <w:rFonts w:ascii="Times New Roman" w:hAnsi="Times New Roman" w:cs="Times New Roman"/>
                <w:sz w:val="20"/>
                <w:szCs w:val="20"/>
              </w:rPr>
              <w:t>CAQi</w:t>
            </w:r>
            <w:proofErr w:type="spellEnd"/>
            <w:proofErr w:type="gramEnd"/>
            <w:r w:rsidRPr="006D01A6">
              <w:rPr>
                <w:rFonts w:ascii="Times New Roman" w:hAnsi="Times New Roman" w:cs="Times New Roman"/>
                <w:sz w:val="20"/>
                <w:szCs w:val="20"/>
              </w:rPr>
              <w:t xml:space="preserve">) e, posteriormente, do </w:t>
            </w:r>
          </w:p>
          <w:p w14:paraId="032F248C"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CAQ. </w:t>
            </w:r>
          </w:p>
          <w:p w14:paraId="4299CB67" w14:textId="77777777" w:rsidR="00E70DF7" w:rsidRPr="006D01A6" w:rsidRDefault="00E70DF7" w:rsidP="006D01A6">
            <w:pPr>
              <w:jc w:val="both"/>
              <w:rPr>
                <w:rFonts w:ascii="Times New Roman" w:hAnsi="Times New Roman" w:cs="Times New Roman"/>
                <w:sz w:val="20"/>
                <w:szCs w:val="20"/>
              </w:rPr>
            </w:pPr>
          </w:p>
        </w:tc>
        <w:tc>
          <w:tcPr>
            <w:tcW w:w="2835" w:type="dxa"/>
          </w:tcPr>
          <w:p w14:paraId="211CFF45" w14:textId="254AF3D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Mobilizar a sociedade civil organizada e os/as representantes políticos regionais para garantir que a União, na forma da lei, </w:t>
            </w:r>
            <w:r w:rsidRPr="006D01A6">
              <w:rPr>
                <w:rFonts w:ascii="Times New Roman" w:hAnsi="Times New Roman" w:cs="Times New Roman"/>
                <w:sz w:val="20"/>
                <w:szCs w:val="20"/>
              </w:rPr>
              <w:lastRenderedPageBreak/>
              <w:t xml:space="preserve">complemente os recursos financeiros a todos os Estados, ao Distrito Federal e aos Municípios que não conseguirem atingir o valor do </w:t>
            </w:r>
            <w:proofErr w:type="spellStart"/>
            <w:proofErr w:type="gramStart"/>
            <w:r w:rsidRPr="006D01A6">
              <w:rPr>
                <w:rFonts w:ascii="Times New Roman" w:hAnsi="Times New Roman" w:cs="Times New Roman"/>
                <w:sz w:val="20"/>
                <w:szCs w:val="20"/>
              </w:rPr>
              <w:t>CAQi</w:t>
            </w:r>
            <w:proofErr w:type="spellEnd"/>
            <w:proofErr w:type="gramEnd"/>
            <w:r w:rsidRPr="006D01A6">
              <w:rPr>
                <w:rFonts w:ascii="Times New Roman" w:hAnsi="Times New Roman" w:cs="Times New Roman"/>
                <w:sz w:val="20"/>
                <w:szCs w:val="20"/>
              </w:rPr>
              <w:t xml:space="preserve"> e, posteriormente, do CAQ;</w:t>
            </w:r>
          </w:p>
          <w:p w14:paraId="7079C42B" w14:textId="77777777" w:rsidR="00E70DF7" w:rsidRPr="006D01A6" w:rsidRDefault="00E70DF7" w:rsidP="006D01A6">
            <w:pPr>
              <w:jc w:val="both"/>
              <w:rPr>
                <w:rFonts w:ascii="Times New Roman" w:hAnsi="Times New Roman" w:cs="Times New Roman"/>
                <w:sz w:val="20"/>
                <w:szCs w:val="20"/>
              </w:rPr>
            </w:pPr>
          </w:p>
        </w:tc>
        <w:tc>
          <w:tcPr>
            <w:tcW w:w="2855" w:type="dxa"/>
          </w:tcPr>
          <w:p w14:paraId="2AE1A4AB" w14:textId="77777777" w:rsidR="00E70DF7" w:rsidRPr="006D01A6" w:rsidRDefault="00E70DF7" w:rsidP="00407E3B">
            <w:pPr>
              <w:jc w:val="both"/>
              <w:rPr>
                <w:rFonts w:ascii="Times New Roman" w:hAnsi="Times New Roman" w:cs="Times New Roman"/>
                <w:sz w:val="20"/>
                <w:szCs w:val="20"/>
              </w:rPr>
            </w:pPr>
            <w:r w:rsidRPr="006D01A6">
              <w:rPr>
                <w:rFonts w:ascii="Times New Roman" w:hAnsi="Times New Roman" w:cs="Times New Roman"/>
                <w:sz w:val="20"/>
                <w:szCs w:val="20"/>
              </w:rPr>
              <w:lastRenderedPageBreak/>
              <w:t xml:space="preserve">Mobilizar a sociedade civil organizada e os/as representantes políticos regionais para garantir que a União, na forma da lei, </w:t>
            </w:r>
            <w:r w:rsidRPr="006D01A6">
              <w:rPr>
                <w:rFonts w:ascii="Times New Roman" w:hAnsi="Times New Roman" w:cs="Times New Roman"/>
                <w:sz w:val="20"/>
                <w:szCs w:val="20"/>
              </w:rPr>
              <w:lastRenderedPageBreak/>
              <w:t xml:space="preserve">complemente os recursos financeiros a todos os Estados, ao Distrito Federal e aos Municípios que não conseguirem atingir o valor do </w:t>
            </w:r>
            <w:proofErr w:type="spellStart"/>
            <w:proofErr w:type="gramStart"/>
            <w:r w:rsidRPr="006D01A6">
              <w:rPr>
                <w:rFonts w:ascii="Times New Roman" w:hAnsi="Times New Roman" w:cs="Times New Roman"/>
                <w:sz w:val="20"/>
                <w:szCs w:val="20"/>
              </w:rPr>
              <w:t>CAQi</w:t>
            </w:r>
            <w:proofErr w:type="spellEnd"/>
            <w:proofErr w:type="gramEnd"/>
            <w:r w:rsidRPr="006D01A6">
              <w:rPr>
                <w:rFonts w:ascii="Times New Roman" w:hAnsi="Times New Roman" w:cs="Times New Roman"/>
                <w:sz w:val="20"/>
                <w:szCs w:val="20"/>
              </w:rPr>
              <w:t xml:space="preserve"> e, posteriormente, do CAQ;</w:t>
            </w:r>
          </w:p>
          <w:p w14:paraId="0A67981D" w14:textId="77777777" w:rsidR="00E70DF7" w:rsidRPr="006D01A6" w:rsidRDefault="00E70DF7" w:rsidP="006D01A6">
            <w:pPr>
              <w:jc w:val="both"/>
              <w:rPr>
                <w:rFonts w:ascii="Times New Roman" w:hAnsi="Times New Roman" w:cs="Times New Roman"/>
                <w:sz w:val="20"/>
                <w:szCs w:val="20"/>
              </w:rPr>
            </w:pPr>
          </w:p>
        </w:tc>
        <w:tc>
          <w:tcPr>
            <w:tcW w:w="2891" w:type="dxa"/>
          </w:tcPr>
          <w:p w14:paraId="434358FE" w14:textId="77777777" w:rsidR="00E70DF7" w:rsidRPr="006D01A6" w:rsidRDefault="00E70DF7" w:rsidP="006D01A6">
            <w:pPr>
              <w:jc w:val="both"/>
              <w:rPr>
                <w:rFonts w:ascii="Times New Roman" w:hAnsi="Times New Roman" w:cs="Times New Roman"/>
                <w:sz w:val="20"/>
                <w:szCs w:val="20"/>
              </w:rPr>
            </w:pPr>
          </w:p>
        </w:tc>
      </w:tr>
      <w:tr w:rsidR="00E70DF7" w:rsidRPr="006D01A6" w14:paraId="439B57DB" w14:textId="77777777" w:rsidTr="00915049">
        <w:tc>
          <w:tcPr>
            <w:tcW w:w="709" w:type="dxa"/>
          </w:tcPr>
          <w:p w14:paraId="391BFB9E"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0190A070"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aprovar</w:t>
            </w:r>
            <w:proofErr w:type="gramEnd"/>
            <w:r w:rsidRPr="006D01A6">
              <w:rPr>
                <w:rFonts w:ascii="Times New Roman" w:eastAsia="Times New Roman" w:hAnsi="Times New Roman" w:cs="Times New Roman"/>
                <w:color w:val="000000"/>
                <w:sz w:val="20"/>
                <w:szCs w:val="20"/>
                <w:lang w:eastAsia="pt-BR"/>
              </w:rPr>
              <w:t>, no prazo de 1 (um) ano, Lei de Responsabilidade Educacional, assegurando padrão de qualidade na educação básica, em cada sistema e rede de ensino, aferida pelo processo de metas de qualidade aferidas por institutos oficiais de avaliação educacionais;</w:t>
            </w:r>
          </w:p>
        </w:tc>
        <w:tc>
          <w:tcPr>
            <w:tcW w:w="2805" w:type="dxa"/>
          </w:tcPr>
          <w:p w14:paraId="24679978"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Acompanhar a elaboração da Lei de Responsabilidade Educacional, a ser amplamente discutida com os diversos setores da sociedade, com os gestores da educação e com a comunidade educacional, sendo agente de </w:t>
            </w:r>
            <w:proofErr w:type="gramStart"/>
            <w:r w:rsidRPr="006D01A6">
              <w:rPr>
                <w:rFonts w:ascii="Times New Roman" w:hAnsi="Times New Roman" w:cs="Times New Roman"/>
                <w:sz w:val="20"/>
                <w:szCs w:val="20"/>
              </w:rPr>
              <w:t>implementação</w:t>
            </w:r>
            <w:proofErr w:type="gramEnd"/>
            <w:r w:rsidRPr="006D01A6">
              <w:rPr>
                <w:rFonts w:ascii="Times New Roman" w:hAnsi="Times New Roman" w:cs="Times New Roman"/>
                <w:sz w:val="20"/>
                <w:szCs w:val="20"/>
              </w:rPr>
              <w:t>.</w:t>
            </w:r>
          </w:p>
        </w:tc>
        <w:tc>
          <w:tcPr>
            <w:tcW w:w="2835" w:type="dxa"/>
          </w:tcPr>
          <w:p w14:paraId="35774D96" w14:textId="4D8DA23E" w:rsidR="00E70DF7" w:rsidRPr="006D01A6" w:rsidRDefault="00E70DF7" w:rsidP="006D01A6">
            <w:pPr>
              <w:jc w:val="both"/>
              <w:rPr>
                <w:rFonts w:ascii="Times New Roman" w:hAnsi="Times New Roman" w:cs="Times New Roman"/>
                <w:color w:val="FF0000"/>
                <w:sz w:val="20"/>
                <w:szCs w:val="20"/>
              </w:rPr>
            </w:pPr>
            <w:r w:rsidRPr="006D01A6">
              <w:rPr>
                <w:rFonts w:ascii="Times New Roman" w:hAnsi="Times New Roman" w:cs="Times New Roman"/>
                <w:sz w:val="20"/>
                <w:szCs w:val="20"/>
              </w:rPr>
              <w:t>Mobilizar a sociedade civil organizada e os/as representantes políticos regionais para garantir a aprovação, no prazo de 01 (um) ano após a publicação do PNE, da Lei de Responsabilidade Educacional, assegurando padrão de qualidade na Educação Básica, em cada sistema e rede de ensino, aferida pelo processo de metas de qualidade aferidas por institutos oficiais de avaliação educacionais.</w:t>
            </w:r>
          </w:p>
        </w:tc>
        <w:tc>
          <w:tcPr>
            <w:tcW w:w="2855" w:type="dxa"/>
          </w:tcPr>
          <w:p w14:paraId="3CE8534A" w14:textId="299F98E4"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Mobilizar a sociedade civil organizada e os/as representantes políticos regionais para garantir a aprovação, no prazo de 01 (um) ano após a publicação do PNE, da Lei de Responsabilidade Educacional, assegurando padrão de qualidade na Educação Básica, em cada sistema e rede de ensino, aferida pelo processo de metas de qualidade aferidas por institutos oficiais de avaliação educacionais.</w:t>
            </w:r>
          </w:p>
        </w:tc>
        <w:tc>
          <w:tcPr>
            <w:tcW w:w="2891" w:type="dxa"/>
          </w:tcPr>
          <w:p w14:paraId="37D00D4F" w14:textId="77777777" w:rsidR="00E70DF7" w:rsidRPr="006D01A6" w:rsidRDefault="00E70DF7" w:rsidP="006D01A6">
            <w:pPr>
              <w:jc w:val="both"/>
              <w:rPr>
                <w:rFonts w:ascii="Times New Roman" w:hAnsi="Times New Roman" w:cs="Times New Roman"/>
                <w:sz w:val="20"/>
                <w:szCs w:val="20"/>
              </w:rPr>
            </w:pPr>
          </w:p>
        </w:tc>
      </w:tr>
      <w:tr w:rsidR="00E70DF7" w:rsidRPr="006D01A6" w14:paraId="08770C22" w14:textId="77777777" w:rsidTr="00915049">
        <w:tc>
          <w:tcPr>
            <w:tcW w:w="709" w:type="dxa"/>
          </w:tcPr>
          <w:p w14:paraId="39864354"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6ED1AE07" w14:textId="77777777" w:rsidR="00E70DF7" w:rsidRPr="006D01A6" w:rsidRDefault="00E70DF7" w:rsidP="006D01A6">
            <w:pPr>
              <w:jc w:val="both"/>
              <w:rPr>
                <w:rFonts w:ascii="Times New Roman" w:hAnsi="Times New Roman" w:cs="Times New Roman"/>
                <w:color w:val="000000"/>
                <w:sz w:val="20"/>
                <w:szCs w:val="20"/>
              </w:rPr>
            </w:pPr>
            <w:proofErr w:type="gramStart"/>
            <w:r w:rsidRPr="006D01A6">
              <w:rPr>
                <w:rFonts w:ascii="Times New Roman" w:eastAsia="Times New Roman" w:hAnsi="Times New Roman" w:cs="Times New Roman"/>
                <w:color w:val="000000"/>
                <w:sz w:val="20"/>
                <w:szCs w:val="20"/>
                <w:lang w:eastAsia="pt-BR"/>
              </w:rPr>
              <w:t>definir</w:t>
            </w:r>
            <w:proofErr w:type="gramEnd"/>
            <w:r w:rsidRPr="006D01A6">
              <w:rPr>
                <w:rFonts w:ascii="Times New Roman" w:eastAsia="Times New Roman" w:hAnsi="Times New Roman" w:cs="Times New Roman"/>
                <w:color w:val="000000"/>
                <w:sz w:val="20"/>
                <w:szCs w:val="20"/>
                <w:lang w:eastAsia="pt-BR"/>
              </w:rPr>
              <w:t xml:space="preserve"> critérios para distribuição dos recursos adicionais dirigidos à educação ao longo do decênio, que considerem a equalização das oportunidades educacionais, a vulnerabilidade socioeconômica e o compromisso técnico e de gestão do sistema de ensino, a serem pactuados na instância prevista no </w:t>
            </w:r>
            <w:hyperlink r:id="rId61" w:anchor="art7§5" w:history="1">
              <w:r w:rsidRPr="006D01A6">
                <w:rPr>
                  <w:rFonts w:ascii="Times New Roman" w:eastAsia="Times New Roman" w:hAnsi="Times New Roman" w:cs="Times New Roman"/>
                  <w:color w:val="0000FF"/>
                  <w:sz w:val="20"/>
                  <w:szCs w:val="20"/>
                  <w:u w:val="single"/>
                  <w:lang w:eastAsia="pt-BR"/>
                </w:rPr>
                <w:t>§ 5</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do art. 7</w:t>
              </w:r>
              <w:r w:rsidRPr="006D01A6">
                <w:rPr>
                  <w:rFonts w:ascii="Times New Roman" w:eastAsia="Times New Roman" w:hAnsi="Times New Roman" w:cs="Times New Roman"/>
                  <w:color w:val="0000FF"/>
                  <w:sz w:val="20"/>
                  <w:szCs w:val="20"/>
                  <w:u w:val="single"/>
                  <w:vertAlign w:val="superscript"/>
                  <w:lang w:eastAsia="pt-BR"/>
                </w:rPr>
                <w:t>o</w:t>
              </w:r>
              <w:r w:rsidRPr="006D01A6">
                <w:rPr>
                  <w:rFonts w:ascii="Times New Roman" w:eastAsia="Times New Roman" w:hAnsi="Times New Roman" w:cs="Times New Roman"/>
                  <w:color w:val="0000FF"/>
                  <w:sz w:val="20"/>
                  <w:szCs w:val="20"/>
                  <w:u w:val="single"/>
                  <w:lang w:eastAsia="pt-BR"/>
                </w:rPr>
                <w:t> desta Lei</w:t>
              </w:r>
            </w:hyperlink>
          </w:p>
        </w:tc>
        <w:tc>
          <w:tcPr>
            <w:tcW w:w="2805" w:type="dxa"/>
          </w:tcPr>
          <w:p w14:paraId="7D0E2B70" w14:textId="77777777" w:rsidR="00E70DF7" w:rsidRPr="006D01A6" w:rsidRDefault="00E70DF7" w:rsidP="006D01A6">
            <w:pPr>
              <w:jc w:val="both"/>
              <w:rPr>
                <w:rFonts w:ascii="Times New Roman" w:hAnsi="Times New Roman" w:cs="Times New Roman"/>
                <w:sz w:val="20"/>
                <w:szCs w:val="20"/>
              </w:rPr>
            </w:pPr>
          </w:p>
        </w:tc>
        <w:tc>
          <w:tcPr>
            <w:tcW w:w="2835" w:type="dxa"/>
          </w:tcPr>
          <w:p w14:paraId="23A57348" w14:textId="1880E391" w:rsidR="00E70DF7" w:rsidRPr="006D01A6" w:rsidRDefault="00E70DF7" w:rsidP="006D01A6">
            <w:pPr>
              <w:jc w:val="both"/>
              <w:rPr>
                <w:rFonts w:ascii="Times New Roman" w:hAnsi="Times New Roman" w:cs="Times New Roman"/>
                <w:color w:val="000000"/>
                <w:sz w:val="20"/>
                <w:szCs w:val="20"/>
              </w:rPr>
            </w:pPr>
            <w:r w:rsidRPr="006D01A6">
              <w:rPr>
                <w:rFonts w:ascii="Times New Roman" w:hAnsi="Times New Roman" w:cs="Times New Roman"/>
                <w:sz w:val="20"/>
                <w:szCs w:val="20"/>
              </w:rPr>
              <w:t>Mobilizar a sociedade civil organizada e os/as representantes políticos regionais para garantir a definição de critérios para distribuição dos recursos adicionais dirigidos à Educação ao longo do decênio, que considerem a equalização das oportunidades educacionais, a vulnerabilidade socioeconômica e o compromisso técnico e de gestão do sistema de ensino, a serem pactuados na instância prevista no § 5º do art. 7º do PNE.</w:t>
            </w:r>
          </w:p>
          <w:p w14:paraId="1D4453EB" w14:textId="77777777" w:rsidR="00E70DF7" w:rsidRPr="006D01A6" w:rsidRDefault="00E70DF7" w:rsidP="006D01A6">
            <w:pPr>
              <w:jc w:val="both"/>
              <w:rPr>
                <w:rFonts w:ascii="Times New Roman" w:hAnsi="Times New Roman" w:cs="Times New Roman"/>
                <w:color w:val="FF0000"/>
                <w:sz w:val="20"/>
                <w:szCs w:val="20"/>
              </w:rPr>
            </w:pPr>
          </w:p>
        </w:tc>
        <w:tc>
          <w:tcPr>
            <w:tcW w:w="2855" w:type="dxa"/>
          </w:tcPr>
          <w:p w14:paraId="052285D6" w14:textId="77777777" w:rsidR="00E70DF7" w:rsidRPr="006D01A6" w:rsidRDefault="00E70DF7" w:rsidP="00407E3B">
            <w:pPr>
              <w:jc w:val="both"/>
              <w:rPr>
                <w:rFonts w:ascii="Times New Roman" w:hAnsi="Times New Roman" w:cs="Times New Roman"/>
                <w:color w:val="000000"/>
                <w:sz w:val="20"/>
                <w:szCs w:val="20"/>
              </w:rPr>
            </w:pPr>
            <w:r w:rsidRPr="006D01A6">
              <w:rPr>
                <w:rFonts w:ascii="Times New Roman" w:hAnsi="Times New Roman" w:cs="Times New Roman"/>
                <w:sz w:val="20"/>
                <w:szCs w:val="20"/>
              </w:rPr>
              <w:t>Mobilizar a sociedade civil organizada e os/as representantes políticos regionais para garantir a definição de critérios para distribuição dos recursos adicionais dirigidos à Educação ao longo do decênio, que considerem a equalização das oportunidades educacionais, a vulnerabilidade socioeconômica e o compromisso técnico e de gestão do sistema de ensino, a serem pactuados na instância prevista no § 5º do art. 7º do PNE.</w:t>
            </w:r>
          </w:p>
          <w:p w14:paraId="61543224" w14:textId="77777777" w:rsidR="00E70DF7" w:rsidRPr="006D01A6" w:rsidRDefault="00E70DF7" w:rsidP="006D01A6">
            <w:pPr>
              <w:jc w:val="both"/>
              <w:rPr>
                <w:rFonts w:ascii="Times New Roman" w:hAnsi="Times New Roman" w:cs="Times New Roman"/>
                <w:sz w:val="20"/>
                <w:szCs w:val="20"/>
              </w:rPr>
            </w:pPr>
          </w:p>
        </w:tc>
        <w:tc>
          <w:tcPr>
            <w:tcW w:w="2891" w:type="dxa"/>
          </w:tcPr>
          <w:p w14:paraId="76146BC3" w14:textId="77777777" w:rsidR="00E70DF7" w:rsidRPr="006D01A6" w:rsidRDefault="00E70DF7" w:rsidP="006D01A6">
            <w:pPr>
              <w:jc w:val="both"/>
              <w:rPr>
                <w:rFonts w:ascii="Times New Roman" w:hAnsi="Times New Roman" w:cs="Times New Roman"/>
                <w:sz w:val="20"/>
                <w:szCs w:val="20"/>
              </w:rPr>
            </w:pPr>
          </w:p>
        </w:tc>
      </w:tr>
      <w:tr w:rsidR="00E70DF7" w:rsidRPr="006D01A6" w14:paraId="4C5A717D" w14:textId="77777777" w:rsidTr="00915049">
        <w:tc>
          <w:tcPr>
            <w:tcW w:w="709" w:type="dxa"/>
          </w:tcPr>
          <w:p w14:paraId="5A19243B"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118FC7E6"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53F47B93"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Acompanhar a contribuição para o Fundo de Apoio a Manutenção e ao Desenvolvimento da Educação Superior no Estado de Santa </w:t>
            </w:r>
            <w:r w:rsidRPr="006D01A6">
              <w:rPr>
                <w:rFonts w:ascii="Times New Roman" w:hAnsi="Times New Roman" w:cs="Times New Roman"/>
                <w:sz w:val="20"/>
                <w:szCs w:val="20"/>
              </w:rPr>
              <w:lastRenderedPageBreak/>
              <w:t xml:space="preserve">Catarina, nos termos do Art. 171, da Constituição Estadual. </w:t>
            </w:r>
          </w:p>
          <w:p w14:paraId="65359902" w14:textId="77777777" w:rsidR="00E70DF7" w:rsidRPr="006D01A6" w:rsidRDefault="00E70DF7" w:rsidP="006D01A6">
            <w:pPr>
              <w:jc w:val="both"/>
              <w:rPr>
                <w:rFonts w:ascii="Times New Roman" w:hAnsi="Times New Roman" w:cs="Times New Roman"/>
                <w:sz w:val="20"/>
                <w:szCs w:val="20"/>
              </w:rPr>
            </w:pPr>
          </w:p>
        </w:tc>
        <w:tc>
          <w:tcPr>
            <w:tcW w:w="2835" w:type="dxa"/>
          </w:tcPr>
          <w:p w14:paraId="543BBD10" w14:textId="77777777" w:rsidR="00E70DF7" w:rsidRPr="006D01A6" w:rsidRDefault="00E70DF7" w:rsidP="006D01A6">
            <w:pPr>
              <w:autoSpaceDE w:val="0"/>
              <w:jc w:val="both"/>
              <w:rPr>
                <w:rFonts w:ascii="Times New Roman" w:hAnsi="Times New Roman" w:cs="Times New Roman"/>
                <w:sz w:val="20"/>
                <w:szCs w:val="20"/>
              </w:rPr>
            </w:pPr>
          </w:p>
        </w:tc>
        <w:tc>
          <w:tcPr>
            <w:tcW w:w="2855" w:type="dxa"/>
          </w:tcPr>
          <w:p w14:paraId="12D0F8C4" w14:textId="0F933885"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5E42488" w14:textId="77777777" w:rsidR="00E70DF7" w:rsidRPr="006D01A6" w:rsidRDefault="00E70DF7" w:rsidP="006D01A6">
            <w:pPr>
              <w:jc w:val="both"/>
              <w:rPr>
                <w:rFonts w:ascii="Times New Roman" w:hAnsi="Times New Roman" w:cs="Times New Roman"/>
                <w:sz w:val="20"/>
                <w:szCs w:val="20"/>
              </w:rPr>
            </w:pPr>
          </w:p>
        </w:tc>
      </w:tr>
      <w:tr w:rsidR="00E70DF7" w:rsidRPr="006D01A6" w14:paraId="5176BC65" w14:textId="77777777" w:rsidTr="00915049">
        <w:tc>
          <w:tcPr>
            <w:tcW w:w="709" w:type="dxa"/>
          </w:tcPr>
          <w:p w14:paraId="44C09A75"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2BF25060"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0A022C80"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Aplicar, na forma de lei específica, a parcela da participação no resultado ou da compensação financeira pela exploração de petróleo e gás natural e outros recursos, com a finalidade de cumprimento da meta prevista no Inciso VI, do caput do Art. 214, da Constituição Federal. </w:t>
            </w:r>
          </w:p>
          <w:p w14:paraId="1071D1C4" w14:textId="77777777" w:rsidR="00E70DF7" w:rsidRPr="006D01A6" w:rsidRDefault="00E70DF7" w:rsidP="006D01A6">
            <w:pPr>
              <w:jc w:val="both"/>
              <w:rPr>
                <w:rFonts w:ascii="Times New Roman" w:hAnsi="Times New Roman" w:cs="Times New Roman"/>
                <w:sz w:val="20"/>
                <w:szCs w:val="20"/>
              </w:rPr>
            </w:pPr>
          </w:p>
        </w:tc>
        <w:tc>
          <w:tcPr>
            <w:tcW w:w="2835" w:type="dxa"/>
          </w:tcPr>
          <w:p w14:paraId="79890692" w14:textId="77777777" w:rsidR="00E70DF7" w:rsidRPr="006D01A6" w:rsidRDefault="00E70DF7" w:rsidP="006D01A6">
            <w:pPr>
              <w:autoSpaceDE w:val="0"/>
              <w:jc w:val="both"/>
              <w:rPr>
                <w:rFonts w:ascii="Times New Roman" w:hAnsi="Times New Roman" w:cs="Times New Roman"/>
                <w:sz w:val="20"/>
                <w:szCs w:val="20"/>
              </w:rPr>
            </w:pPr>
          </w:p>
        </w:tc>
        <w:tc>
          <w:tcPr>
            <w:tcW w:w="2855" w:type="dxa"/>
          </w:tcPr>
          <w:p w14:paraId="18CDFBFD" w14:textId="1DEC0389"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3148D095" w14:textId="77777777" w:rsidR="00E70DF7" w:rsidRPr="006D01A6" w:rsidRDefault="00E70DF7" w:rsidP="006D01A6">
            <w:pPr>
              <w:jc w:val="both"/>
              <w:rPr>
                <w:rFonts w:ascii="Times New Roman" w:hAnsi="Times New Roman" w:cs="Times New Roman"/>
                <w:sz w:val="20"/>
                <w:szCs w:val="20"/>
              </w:rPr>
            </w:pPr>
          </w:p>
        </w:tc>
      </w:tr>
      <w:tr w:rsidR="00E70DF7" w:rsidRPr="006D01A6" w14:paraId="743B7B01" w14:textId="77777777" w:rsidTr="00915049">
        <w:tc>
          <w:tcPr>
            <w:tcW w:w="709" w:type="dxa"/>
          </w:tcPr>
          <w:p w14:paraId="5326477B"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7E911CE3"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200E1D30"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Desenvolver, com apoio da contabilidade geral da Secretaria de Estado da Fazenda, estudos e acompanhamento regular dos investimentos e custos por estudante da educação, em todos os níveis, etapas e modalidades. </w:t>
            </w:r>
          </w:p>
          <w:p w14:paraId="5882837E" w14:textId="77777777" w:rsidR="00E70DF7" w:rsidRPr="006D01A6" w:rsidRDefault="00E70DF7" w:rsidP="006D01A6">
            <w:pPr>
              <w:jc w:val="both"/>
              <w:rPr>
                <w:rFonts w:ascii="Times New Roman" w:hAnsi="Times New Roman" w:cs="Times New Roman"/>
                <w:sz w:val="20"/>
                <w:szCs w:val="20"/>
              </w:rPr>
            </w:pPr>
          </w:p>
        </w:tc>
        <w:tc>
          <w:tcPr>
            <w:tcW w:w="2835" w:type="dxa"/>
          </w:tcPr>
          <w:p w14:paraId="21FB5670" w14:textId="77777777" w:rsidR="00E70DF7" w:rsidRPr="006D01A6" w:rsidRDefault="00E70DF7" w:rsidP="006D01A6">
            <w:pPr>
              <w:jc w:val="both"/>
              <w:rPr>
                <w:rFonts w:ascii="Times New Roman" w:hAnsi="Times New Roman" w:cs="Times New Roman"/>
                <w:sz w:val="20"/>
                <w:szCs w:val="20"/>
              </w:rPr>
            </w:pPr>
          </w:p>
        </w:tc>
        <w:tc>
          <w:tcPr>
            <w:tcW w:w="2855" w:type="dxa"/>
          </w:tcPr>
          <w:p w14:paraId="422FBC1D" w14:textId="769DBC12"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3C506B91" w14:textId="77777777" w:rsidR="00E70DF7" w:rsidRPr="006D01A6" w:rsidRDefault="00E70DF7" w:rsidP="006D01A6">
            <w:pPr>
              <w:jc w:val="both"/>
              <w:rPr>
                <w:rFonts w:ascii="Times New Roman" w:hAnsi="Times New Roman" w:cs="Times New Roman"/>
                <w:sz w:val="20"/>
                <w:szCs w:val="20"/>
              </w:rPr>
            </w:pPr>
          </w:p>
        </w:tc>
      </w:tr>
      <w:tr w:rsidR="00E70DF7" w:rsidRPr="006D01A6" w14:paraId="04627570" w14:textId="77777777" w:rsidTr="00915049">
        <w:tc>
          <w:tcPr>
            <w:tcW w:w="709" w:type="dxa"/>
          </w:tcPr>
          <w:p w14:paraId="28EAD3B2"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53C810BB"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3D36B132"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Acompanhar a regulamentação do § 4, do Art. 164, da Constituição Estadual, no prazo de </w:t>
            </w:r>
            <w:proofErr w:type="gramStart"/>
            <w:r w:rsidRPr="006D01A6">
              <w:rPr>
                <w:rFonts w:ascii="Times New Roman" w:hAnsi="Times New Roman" w:cs="Times New Roman"/>
                <w:sz w:val="20"/>
                <w:szCs w:val="20"/>
              </w:rPr>
              <w:t>2</w:t>
            </w:r>
            <w:proofErr w:type="gramEnd"/>
            <w:r w:rsidRPr="006D01A6">
              <w:rPr>
                <w:rFonts w:ascii="Times New Roman" w:hAnsi="Times New Roman" w:cs="Times New Roman"/>
                <w:sz w:val="20"/>
                <w:szCs w:val="20"/>
              </w:rPr>
              <w:t xml:space="preserve"> (dois) anos, por lei complementar, de forma a estabelecer as normas de cooperação entre o Estado e os Municípios, em material educacional, e a articulação do sistema estadual de educação em regime de colaboração, com o equilíbrio na repartição das responsabilidades e dos recursos e efetivo cumprimento das funções redistributiva e supletiva da União no combate às desigualdades educacionais regionais, promovendo a adequação da legislação estadual.</w:t>
            </w:r>
          </w:p>
        </w:tc>
        <w:tc>
          <w:tcPr>
            <w:tcW w:w="2835" w:type="dxa"/>
          </w:tcPr>
          <w:p w14:paraId="7638AE24" w14:textId="77777777" w:rsidR="00E70DF7" w:rsidRPr="006D01A6" w:rsidRDefault="00E70DF7" w:rsidP="006D01A6">
            <w:pPr>
              <w:jc w:val="both"/>
              <w:rPr>
                <w:rFonts w:ascii="Times New Roman" w:hAnsi="Times New Roman" w:cs="Times New Roman"/>
                <w:sz w:val="20"/>
                <w:szCs w:val="20"/>
              </w:rPr>
            </w:pPr>
          </w:p>
        </w:tc>
        <w:tc>
          <w:tcPr>
            <w:tcW w:w="2855" w:type="dxa"/>
          </w:tcPr>
          <w:p w14:paraId="777D9941" w14:textId="1C44ED96"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86D4E52" w14:textId="77777777" w:rsidR="00E70DF7" w:rsidRPr="006D01A6" w:rsidRDefault="00E70DF7" w:rsidP="006D01A6">
            <w:pPr>
              <w:jc w:val="both"/>
              <w:rPr>
                <w:rFonts w:ascii="Times New Roman" w:hAnsi="Times New Roman" w:cs="Times New Roman"/>
                <w:sz w:val="20"/>
                <w:szCs w:val="20"/>
              </w:rPr>
            </w:pPr>
          </w:p>
        </w:tc>
      </w:tr>
      <w:tr w:rsidR="00E70DF7" w:rsidRPr="006D01A6" w14:paraId="35E84CC2" w14:textId="77777777" w:rsidTr="00915049">
        <w:tc>
          <w:tcPr>
            <w:tcW w:w="709" w:type="dxa"/>
          </w:tcPr>
          <w:p w14:paraId="503FEE67"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3FA9BF68"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6E20D863"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Apoiar e defender a prorrogação do Fundo de Manutenção e Desenvolvimento da Educação Básica e de Valorização dos Profissionais da Educação, com aperfeiçoamento que aprofundem o regime de colaboração e a participação financeira da União para garantir equalização de oportunidades educacionais e padrão mínimo de qualidade do ensino, nos termos do Art. 211, da Constituição </w:t>
            </w:r>
            <w:proofErr w:type="gramStart"/>
            <w:r w:rsidRPr="006D01A6">
              <w:rPr>
                <w:rFonts w:ascii="Times New Roman" w:hAnsi="Times New Roman" w:cs="Times New Roman"/>
                <w:sz w:val="20"/>
                <w:szCs w:val="20"/>
              </w:rPr>
              <w:t>Federal</w:t>
            </w:r>
            <w:proofErr w:type="gramEnd"/>
          </w:p>
        </w:tc>
        <w:tc>
          <w:tcPr>
            <w:tcW w:w="2835" w:type="dxa"/>
          </w:tcPr>
          <w:p w14:paraId="7D1A4579" w14:textId="77777777" w:rsidR="00E70DF7" w:rsidRPr="006D01A6" w:rsidRDefault="00E70DF7" w:rsidP="006D01A6">
            <w:pPr>
              <w:jc w:val="both"/>
              <w:rPr>
                <w:rFonts w:ascii="Times New Roman" w:hAnsi="Times New Roman" w:cs="Times New Roman"/>
                <w:sz w:val="20"/>
                <w:szCs w:val="20"/>
              </w:rPr>
            </w:pPr>
          </w:p>
        </w:tc>
        <w:tc>
          <w:tcPr>
            <w:tcW w:w="2855" w:type="dxa"/>
          </w:tcPr>
          <w:p w14:paraId="73E8285E" w14:textId="613B2810"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2C619044" w14:textId="77777777" w:rsidR="00E70DF7" w:rsidRPr="006D01A6" w:rsidRDefault="00E70DF7" w:rsidP="006D01A6">
            <w:pPr>
              <w:jc w:val="both"/>
              <w:rPr>
                <w:rFonts w:ascii="Times New Roman" w:hAnsi="Times New Roman" w:cs="Times New Roman"/>
                <w:sz w:val="20"/>
                <w:szCs w:val="20"/>
              </w:rPr>
            </w:pPr>
          </w:p>
        </w:tc>
      </w:tr>
      <w:tr w:rsidR="00E70DF7" w:rsidRPr="006D01A6" w14:paraId="0AABA6D4" w14:textId="77777777" w:rsidTr="00915049">
        <w:tc>
          <w:tcPr>
            <w:tcW w:w="709" w:type="dxa"/>
          </w:tcPr>
          <w:p w14:paraId="2BD56FF7"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36352721"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302AF302"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Definir critérios para distribuição dos recursos adicionais dirigidos à educação ao longo do decênio, que considerem a equalização das oportunidades educacionais, a vulnerabilidade socioeconômica e o compromisso técnico e de gestão do sistema de ensino, a </w:t>
            </w:r>
            <w:proofErr w:type="gramStart"/>
            <w:r w:rsidRPr="006D01A6">
              <w:rPr>
                <w:rFonts w:ascii="Times New Roman" w:hAnsi="Times New Roman" w:cs="Times New Roman"/>
                <w:sz w:val="20"/>
                <w:szCs w:val="20"/>
              </w:rPr>
              <w:t>serem</w:t>
            </w:r>
            <w:proofErr w:type="gramEnd"/>
            <w:r w:rsidRPr="006D01A6">
              <w:rPr>
                <w:rFonts w:ascii="Times New Roman" w:hAnsi="Times New Roman" w:cs="Times New Roman"/>
                <w:sz w:val="20"/>
                <w:szCs w:val="20"/>
              </w:rPr>
              <w:t xml:space="preserve"> pactuados na instância prevista no Art. 7º, da Lei nº 13.005/2014. </w:t>
            </w:r>
          </w:p>
          <w:p w14:paraId="7AB95B48" w14:textId="77777777" w:rsidR="00E70DF7" w:rsidRPr="006D01A6" w:rsidRDefault="00E70DF7" w:rsidP="006D01A6">
            <w:pPr>
              <w:jc w:val="both"/>
              <w:rPr>
                <w:rFonts w:ascii="Times New Roman" w:hAnsi="Times New Roman" w:cs="Times New Roman"/>
                <w:sz w:val="20"/>
                <w:szCs w:val="20"/>
              </w:rPr>
            </w:pPr>
          </w:p>
        </w:tc>
        <w:tc>
          <w:tcPr>
            <w:tcW w:w="2835" w:type="dxa"/>
          </w:tcPr>
          <w:p w14:paraId="33EFC4E7" w14:textId="77777777" w:rsidR="00E70DF7" w:rsidRPr="006D01A6" w:rsidRDefault="00E70DF7" w:rsidP="006D01A6">
            <w:pPr>
              <w:jc w:val="both"/>
              <w:rPr>
                <w:rFonts w:ascii="Times New Roman" w:hAnsi="Times New Roman" w:cs="Times New Roman"/>
                <w:sz w:val="20"/>
                <w:szCs w:val="20"/>
              </w:rPr>
            </w:pPr>
          </w:p>
        </w:tc>
        <w:tc>
          <w:tcPr>
            <w:tcW w:w="2855" w:type="dxa"/>
          </w:tcPr>
          <w:p w14:paraId="1061B38E" w14:textId="357CEB3E"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0F31F5B4" w14:textId="77777777" w:rsidR="00E70DF7" w:rsidRPr="006D01A6" w:rsidRDefault="00E70DF7" w:rsidP="006D01A6">
            <w:pPr>
              <w:jc w:val="both"/>
              <w:rPr>
                <w:rFonts w:ascii="Times New Roman" w:hAnsi="Times New Roman" w:cs="Times New Roman"/>
                <w:sz w:val="20"/>
                <w:szCs w:val="20"/>
              </w:rPr>
            </w:pPr>
          </w:p>
        </w:tc>
      </w:tr>
      <w:tr w:rsidR="00E70DF7" w:rsidRPr="006D01A6" w14:paraId="73E405BD" w14:textId="77777777" w:rsidTr="00915049">
        <w:tc>
          <w:tcPr>
            <w:tcW w:w="709" w:type="dxa"/>
          </w:tcPr>
          <w:p w14:paraId="762BBB79"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06C41476"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2B519DF4"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Estabelecer, garantir e efetivar a articulação entre as metas deste Plano e demais instrumentos orçamentários da União, do Estado e dos Municípios, dos planos municipais de educação e os </w:t>
            </w:r>
            <w:proofErr w:type="gramStart"/>
            <w:r w:rsidRPr="006D01A6">
              <w:rPr>
                <w:rFonts w:ascii="Times New Roman" w:hAnsi="Times New Roman" w:cs="Times New Roman"/>
                <w:sz w:val="20"/>
                <w:szCs w:val="20"/>
              </w:rPr>
              <w:t>respectivos</w:t>
            </w:r>
            <w:proofErr w:type="gramEnd"/>
            <w:r w:rsidRPr="006D01A6">
              <w:rPr>
                <w:rFonts w:ascii="Times New Roman" w:hAnsi="Times New Roman" w:cs="Times New Roman"/>
                <w:sz w:val="20"/>
                <w:szCs w:val="20"/>
              </w:rPr>
              <w:t xml:space="preserve"> </w:t>
            </w:r>
          </w:p>
          <w:p w14:paraId="75255E1F" w14:textId="77777777" w:rsidR="00E70DF7" w:rsidRPr="006D01A6" w:rsidRDefault="00E70DF7" w:rsidP="006D01A6">
            <w:pPr>
              <w:jc w:val="both"/>
              <w:rPr>
                <w:rFonts w:ascii="Times New Roman" w:hAnsi="Times New Roman" w:cs="Times New Roman"/>
                <w:sz w:val="20"/>
                <w:szCs w:val="20"/>
              </w:rPr>
            </w:pPr>
            <w:proofErr w:type="spellStart"/>
            <w:r w:rsidRPr="006D01A6">
              <w:rPr>
                <w:rFonts w:ascii="Times New Roman" w:hAnsi="Times New Roman" w:cs="Times New Roman"/>
                <w:sz w:val="20"/>
                <w:szCs w:val="20"/>
              </w:rPr>
              <w:t>PPAs</w:t>
            </w:r>
            <w:proofErr w:type="spellEnd"/>
            <w:r w:rsidRPr="006D01A6">
              <w:rPr>
                <w:rFonts w:ascii="Times New Roman" w:hAnsi="Times New Roman" w:cs="Times New Roman"/>
                <w:sz w:val="20"/>
                <w:szCs w:val="20"/>
              </w:rPr>
              <w:t xml:space="preserve">, </w:t>
            </w:r>
            <w:proofErr w:type="spellStart"/>
            <w:r w:rsidRPr="006D01A6">
              <w:rPr>
                <w:rFonts w:ascii="Times New Roman" w:hAnsi="Times New Roman" w:cs="Times New Roman"/>
                <w:sz w:val="20"/>
                <w:szCs w:val="20"/>
              </w:rPr>
              <w:t>LDOs</w:t>
            </w:r>
            <w:proofErr w:type="spellEnd"/>
            <w:r w:rsidRPr="006D01A6">
              <w:rPr>
                <w:rFonts w:ascii="Times New Roman" w:hAnsi="Times New Roman" w:cs="Times New Roman"/>
                <w:sz w:val="20"/>
                <w:szCs w:val="20"/>
              </w:rPr>
              <w:t xml:space="preserve"> e </w:t>
            </w:r>
            <w:proofErr w:type="spellStart"/>
            <w:proofErr w:type="gramStart"/>
            <w:r w:rsidRPr="006D01A6">
              <w:rPr>
                <w:rFonts w:ascii="Times New Roman" w:hAnsi="Times New Roman" w:cs="Times New Roman"/>
                <w:sz w:val="20"/>
                <w:szCs w:val="20"/>
              </w:rPr>
              <w:t>LOAs</w:t>
            </w:r>
            <w:proofErr w:type="spellEnd"/>
            <w:proofErr w:type="gramEnd"/>
            <w:r w:rsidRPr="006D01A6">
              <w:rPr>
                <w:rFonts w:ascii="Times New Roman" w:hAnsi="Times New Roman" w:cs="Times New Roman"/>
                <w:sz w:val="20"/>
                <w:szCs w:val="20"/>
              </w:rPr>
              <w:t xml:space="preserve">, em todos os níveis, etapas e modalidades de ensino. </w:t>
            </w:r>
          </w:p>
          <w:p w14:paraId="3598CC37" w14:textId="77777777" w:rsidR="00E70DF7" w:rsidRPr="006D01A6" w:rsidRDefault="00E70DF7" w:rsidP="006D01A6">
            <w:pPr>
              <w:jc w:val="both"/>
              <w:rPr>
                <w:rFonts w:ascii="Times New Roman" w:hAnsi="Times New Roman" w:cs="Times New Roman"/>
                <w:sz w:val="20"/>
                <w:szCs w:val="20"/>
              </w:rPr>
            </w:pPr>
          </w:p>
        </w:tc>
        <w:tc>
          <w:tcPr>
            <w:tcW w:w="2835" w:type="dxa"/>
          </w:tcPr>
          <w:p w14:paraId="41DF24AF" w14:textId="77777777" w:rsidR="00E70DF7" w:rsidRPr="006D01A6" w:rsidRDefault="00E70DF7" w:rsidP="006D01A6">
            <w:pPr>
              <w:jc w:val="both"/>
              <w:rPr>
                <w:rFonts w:ascii="Times New Roman" w:hAnsi="Times New Roman" w:cs="Times New Roman"/>
                <w:sz w:val="20"/>
                <w:szCs w:val="20"/>
              </w:rPr>
            </w:pPr>
          </w:p>
        </w:tc>
        <w:tc>
          <w:tcPr>
            <w:tcW w:w="2855" w:type="dxa"/>
          </w:tcPr>
          <w:p w14:paraId="288F2B16" w14:textId="74BF932B"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1774B8D8" w14:textId="77777777" w:rsidR="00E70DF7" w:rsidRPr="006D01A6" w:rsidRDefault="00E70DF7" w:rsidP="006D01A6">
            <w:pPr>
              <w:jc w:val="both"/>
              <w:rPr>
                <w:rFonts w:ascii="Times New Roman" w:hAnsi="Times New Roman" w:cs="Times New Roman"/>
                <w:sz w:val="20"/>
                <w:szCs w:val="20"/>
              </w:rPr>
            </w:pPr>
          </w:p>
        </w:tc>
      </w:tr>
      <w:tr w:rsidR="00E70DF7" w:rsidRPr="006D01A6" w14:paraId="0A9FBCB8" w14:textId="77777777" w:rsidTr="00915049">
        <w:tc>
          <w:tcPr>
            <w:tcW w:w="709" w:type="dxa"/>
          </w:tcPr>
          <w:p w14:paraId="0DBD2A9C"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2D185B65"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1A76F86D"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Definir recursos provenientes da receita estadual para o financiamento público permanente da educação profissional pública, com o objetivo de expandi-la. </w:t>
            </w:r>
          </w:p>
          <w:p w14:paraId="6125330E" w14:textId="77777777" w:rsidR="00E70DF7" w:rsidRPr="006D01A6" w:rsidRDefault="00E70DF7" w:rsidP="006D01A6">
            <w:pPr>
              <w:jc w:val="both"/>
              <w:rPr>
                <w:rFonts w:ascii="Times New Roman" w:hAnsi="Times New Roman" w:cs="Times New Roman"/>
                <w:sz w:val="20"/>
                <w:szCs w:val="20"/>
              </w:rPr>
            </w:pPr>
          </w:p>
        </w:tc>
        <w:tc>
          <w:tcPr>
            <w:tcW w:w="2835" w:type="dxa"/>
          </w:tcPr>
          <w:p w14:paraId="6B248889" w14:textId="77777777" w:rsidR="00E70DF7" w:rsidRPr="006D01A6" w:rsidRDefault="00E70DF7" w:rsidP="006D01A6">
            <w:pPr>
              <w:jc w:val="both"/>
              <w:rPr>
                <w:rFonts w:ascii="Times New Roman" w:hAnsi="Times New Roman" w:cs="Times New Roman"/>
                <w:sz w:val="20"/>
                <w:szCs w:val="20"/>
              </w:rPr>
            </w:pPr>
          </w:p>
        </w:tc>
        <w:tc>
          <w:tcPr>
            <w:tcW w:w="2855" w:type="dxa"/>
          </w:tcPr>
          <w:p w14:paraId="7396D18C" w14:textId="747DC0EB"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BF1E9B5" w14:textId="77777777" w:rsidR="00E70DF7" w:rsidRPr="006D01A6" w:rsidRDefault="00E70DF7" w:rsidP="006D01A6">
            <w:pPr>
              <w:jc w:val="both"/>
              <w:rPr>
                <w:rFonts w:ascii="Times New Roman" w:hAnsi="Times New Roman" w:cs="Times New Roman"/>
                <w:sz w:val="20"/>
                <w:szCs w:val="20"/>
              </w:rPr>
            </w:pPr>
          </w:p>
        </w:tc>
      </w:tr>
      <w:tr w:rsidR="00E70DF7" w:rsidRPr="006D01A6" w14:paraId="7BF7B351" w14:textId="77777777" w:rsidTr="00915049">
        <w:tc>
          <w:tcPr>
            <w:tcW w:w="709" w:type="dxa"/>
          </w:tcPr>
          <w:p w14:paraId="2D178AFA"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7B3B7222"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32966FF9"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Fortalecer os conselhos de acompanhamento e fiscalização dos recursos da educação.</w:t>
            </w:r>
          </w:p>
        </w:tc>
        <w:tc>
          <w:tcPr>
            <w:tcW w:w="2835" w:type="dxa"/>
          </w:tcPr>
          <w:p w14:paraId="50527368" w14:textId="77777777" w:rsidR="00E70DF7" w:rsidRPr="006D01A6" w:rsidRDefault="00E70DF7" w:rsidP="006D01A6">
            <w:pPr>
              <w:jc w:val="both"/>
              <w:rPr>
                <w:rFonts w:ascii="Times New Roman" w:hAnsi="Times New Roman" w:cs="Times New Roman"/>
                <w:sz w:val="20"/>
                <w:szCs w:val="20"/>
              </w:rPr>
            </w:pPr>
          </w:p>
        </w:tc>
        <w:tc>
          <w:tcPr>
            <w:tcW w:w="2855" w:type="dxa"/>
          </w:tcPr>
          <w:p w14:paraId="06222F5B" w14:textId="5F619577"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687F6FFA" w14:textId="77777777" w:rsidR="00E70DF7" w:rsidRPr="006D01A6" w:rsidRDefault="00E70DF7" w:rsidP="006D01A6">
            <w:pPr>
              <w:jc w:val="both"/>
              <w:rPr>
                <w:rFonts w:ascii="Times New Roman" w:hAnsi="Times New Roman" w:cs="Times New Roman"/>
                <w:sz w:val="20"/>
                <w:szCs w:val="20"/>
              </w:rPr>
            </w:pPr>
          </w:p>
        </w:tc>
      </w:tr>
      <w:tr w:rsidR="00E70DF7" w:rsidRPr="006D01A6" w14:paraId="7C5B2820" w14:textId="77777777" w:rsidTr="00915049">
        <w:tc>
          <w:tcPr>
            <w:tcW w:w="709" w:type="dxa"/>
          </w:tcPr>
          <w:p w14:paraId="68A72109"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6EAB44C9"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3B7AD027"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Garantir a aplicação dos recursos financeiros que devem ser destinados à melhoria da qualidade e gratuidade do ensino, na formação e valorização do magistério, na organização escolar, prioritariamente, em escolas públicas. </w:t>
            </w:r>
          </w:p>
          <w:p w14:paraId="719028D4" w14:textId="77777777" w:rsidR="00E70DF7" w:rsidRPr="006D01A6" w:rsidRDefault="00E70DF7" w:rsidP="006D01A6">
            <w:pPr>
              <w:jc w:val="both"/>
              <w:rPr>
                <w:rFonts w:ascii="Times New Roman" w:hAnsi="Times New Roman" w:cs="Times New Roman"/>
                <w:sz w:val="20"/>
                <w:szCs w:val="20"/>
              </w:rPr>
            </w:pPr>
          </w:p>
        </w:tc>
        <w:tc>
          <w:tcPr>
            <w:tcW w:w="2835" w:type="dxa"/>
          </w:tcPr>
          <w:p w14:paraId="427B43DA" w14:textId="77777777" w:rsidR="00E70DF7" w:rsidRPr="006D01A6" w:rsidRDefault="00E70DF7" w:rsidP="006D01A6">
            <w:pPr>
              <w:jc w:val="both"/>
              <w:rPr>
                <w:rFonts w:ascii="Times New Roman" w:hAnsi="Times New Roman" w:cs="Times New Roman"/>
                <w:sz w:val="20"/>
                <w:szCs w:val="20"/>
              </w:rPr>
            </w:pPr>
          </w:p>
        </w:tc>
        <w:tc>
          <w:tcPr>
            <w:tcW w:w="2855" w:type="dxa"/>
          </w:tcPr>
          <w:p w14:paraId="0DE6DF56" w14:textId="3DAFEAD2"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6D129140" w14:textId="77777777" w:rsidR="00E70DF7" w:rsidRPr="006D01A6" w:rsidRDefault="00E70DF7" w:rsidP="006D01A6">
            <w:pPr>
              <w:jc w:val="both"/>
              <w:rPr>
                <w:rFonts w:ascii="Times New Roman" w:hAnsi="Times New Roman" w:cs="Times New Roman"/>
                <w:sz w:val="20"/>
                <w:szCs w:val="20"/>
              </w:rPr>
            </w:pPr>
          </w:p>
        </w:tc>
      </w:tr>
      <w:tr w:rsidR="00E70DF7" w:rsidRPr="006D01A6" w14:paraId="4DCC1F14" w14:textId="77777777" w:rsidTr="00915049">
        <w:tc>
          <w:tcPr>
            <w:tcW w:w="709" w:type="dxa"/>
          </w:tcPr>
          <w:p w14:paraId="501F58C6"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5D9D753A"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7CA70EFA"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Garantir aplicação dos recursos destinados à manutenção</w:t>
            </w:r>
            <w:proofErr w:type="gramStart"/>
            <w:r w:rsidRPr="006D01A6">
              <w:rPr>
                <w:rFonts w:ascii="Times New Roman" w:hAnsi="Times New Roman" w:cs="Times New Roman"/>
                <w:sz w:val="20"/>
                <w:szCs w:val="20"/>
              </w:rPr>
              <w:t>, reforma</w:t>
            </w:r>
            <w:proofErr w:type="gramEnd"/>
            <w:r w:rsidRPr="006D01A6">
              <w:rPr>
                <w:rFonts w:ascii="Times New Roman" w:hAnsi="Times New Roman" w:cs="Times New Roman"/>
                <w:sz w:val="20"/>
                <w:szCs w:val="20"/>
              </w:rPr>
              <w:t xml:space="preserve"> e construção de escolas públicas com infraestrutura adequada às etapas e modalidades de ensino. </w:t>
            </w:r>
          </w:p>
          <w:p w14:paraId="2FF69604" w14:textId="77777777" w:rsidR="00E70DF7" w:rsidRPr="006D01A6" w:rsidRDefault="00E70DF7" w:rsidP="006D01A6">
            <w:pPr>
              <w:jc w:val="both"/>
              <w:rPr>
                <w:rFonts w:ascii="Times New Roman" w:hAnsi="Times New Roman" w:cs="Times New Roman"/>
                <w:sz w:val="20"/>
                <w:szCs w:val="20"/>
              </w:rPr>
            </w:pPr>
          </w:p>
        </w:tc>
        <w:tc>
          <w:tcPr>
            <w:tcW w:w="2835" w:type="dxa"/>
          </w:tcPr>
          <w:p w14:paraId="21E5E169" w14:textId="77777777" w:rsidR="00E70DF7" w:rsidRPr="006D01A6" w:rsidRDefault="00E70DF7" w:rsidP="006D01A6">
            <w:pPr>
              <w:jc w:val="both"/>
              <w:rPr>
                <w:rFonts w:ascii="Times New Roman" w:hAnsi="Times New Roman" w:cs="Times New Roman"/>
                <w:sz w:val="20"/>
                <w:szCs w:val="20"/>
              </w:rPr>
            </w:pPr>
          </w:p>
        </w:tc>
        <w:tc>
          <w:tcPr>
            <w:tcW w:w="2855" w:type="dxa"/>
          </w:tcPr>
          <w:p w14:paraId="0B053757" w14:textId="0AC6FB24"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6228AEF0" w14:textId="77777777" w:rsidR="00E70DF7" w:rsidRPr="006D01A6" w:rsidRDefault="00E70DF7" w:rsidP="006D01A6">
            <w:pPr>
              <w:jc w:val="both"/>
              <w:rPr>
                <w:rFonts w:ascii="Times New Roman" w:hAnsi="Times New Roman" w:cs="Times New Roman"/>
                <w:sz w:val="20"/>
                <w:szCs w:val="20"/>
              </w:rPr>
            </w:pPr>
          </w:p>
        </w:tc>
      </w:tr>
      <w:tr w:rsidR="00E70DF7" w:rsidRPr="006D01A6" w14:paraId="16A5395E" w14:textId="77777777" w:rsidTr="00915049">
        <w:tc>
          <w:tcPr>
            <w:tcW w:w="709" w:type="dxa"/>
          </w:tcPr>
          <w:p w14:paraId="2AD11FB4" w14:textId="77777777" w:rsidR="00E70DF7" w:rsidRPr="006D01A6" w:rsidRDefault="00E70DF7" w:rsidP="006D01A6">
            <w:pPr>
              <w:pStyle w:val="texto1"/>
              <w:spacing w:before="0" w:beforeAutospacing="0" w:after="0" w:afterAutospacing="0"/>
              <w:jc w:val="both"/>
              <w:rPr>
                <w:color w:val="000000"/>
                <w:sz w:val="20"/>
                <w:szCs w:val="20"/>
              </w:rPr>
            </w:pPr>
          </w:p>
        </w:tc>
        <w:tc>
          <w:tcPr>
            <w:tcW w:w="2694" w:type="dxa"/>
          </w:tcPr>
          <w:p w14:paraId="33BA0346" w14:textId="77777777" w:rsidR="00E70DF7" w:rsidRPr="006D01A6" w:rsidRDefault="00E70DF7" w:rsidP="006D01A6">
            <w:pPr>
              <w:jc w:val="both"/>
              <w:rPr>
                <w:rFonts w:ascii="Times New Roman" w:hAnsi="Times New Roman" w:cs="Times New Roman"/>
                <w:color w:val="000000"/>
                <w:sz w:val="20"/>
                <w:szCs w:val="20"/>
              </w:rPr>
            </w:pPr>
          </w:p>
        </w:tc>
        <w:tc>
          <w:tcPr>
            <w:tcW w:w="2805" w:type="dxa"/>
          </w:tcPr>
          <w:p w14:paraId="021C67D4" w14:textId="77777777" w:rsidR="00E70DF7" w:rsidRPr="006D01A6" w:rsidRDefault="00E70DF7" w:rsidP="006D01A6">
            <w:pPr>
              <w:jc w:val="both"/>
              <w:rPr>
                <w:rFonts w:ascii="Times New Roman" w:hAnsi="Times New Roman" w:cs="Times New Roman"/>
                <w:sz w:val="20"/>
                <w:szCs w:val="20"/>
              </w:rPr>
            </w:pPr>
            <w:r w:rsidRPr="006D01A6">
              <w:rPr>
                <w:rFonts w:ascii="Times New Roman" w:hAnsi="Times New Roman" w:cs="Times New Roman"/>
                <w:sz w:val="20"/>
                <w:szCs w:val="20"/>
              </w:rPr>
              <w:t xml:space="preserve">Fixar um cronograma de recursos financeiros para as escolas públicas com finalidade de aquisição, manutenção e reparos do patrimônio permanente e materiais de expediente, bem como ampliar os valores dos recursos financeiros. </w:t>
            </w:r>
          </w:p>
          <w:p w14:paraId="16C7E9DD" w14:textId="77777777" w:rsidR="00E70DF7" w:rsidRPr="006D01A6" w:rsidRDefault="00E70DF7" w:rsidP="006D01A6">
            <w:pPr>
              <w:jc w:val="both"/>
              <w:rPr>
                <w:rFonts w:ascii="Times New Roman" w:hAnsi="Times New Roman" w:cs="Times New Roman"/>
                <w:sz w:val="20"/>
                <w:szCs w:val="20"/>
              </w:rPr>
            </w:pPr>
          </w:p>
        </w:tc>
        <w:tc>
          <w:tcPr>
            <w:tcW w:w="2835" w:type="dxa"/>
          </w:tcPr>
          <w:p w14:paraId="0E637F75" w14:textId="77777777" w:rsidR="00E70DF7" w:rsidRPr="006D01A6" w:rsidRDefault="00E70DF7" w:rsidP="006D01A6">
            <w:pPr>
              <w:jc w:val="both"/>
              <w:rPr>
                <w:rFonts w:ascii="Times New Roman" w:hAnsi="Times New Roman" w:cs="Times New Roman"/>
                <w:sz w:val="20"/>
                <w:szCs w:val="20"/>
              </w:rPr>
            </w:pPr>
          </w:p>
        </w:tc>
        <w:tc>
          <w:tcPr>
            <w:tcW w:w="2855" w:type="dxa"/>
          </w:tcPr>
          <w:p w14:paraId="1A1D7084" w14:textId="0E9D5B0A" w:rsidR="00E70DF7" w:rsidRPr="006D01A6" w:rsidRDefault="00E70DF7" w:rsidP="006D01A6">
            <w:pPr>
              <w:jc w:val="both"/>
              <w:rPr>
                <w:rFonts w:ascii="Times New Roman" w:hAnsi="Times New Roman" w:cs="Times New Roman"/>
                <w:sz w:val="20"/>
                <w:szCs w:val="20"/>
              </w:rPr>
            </w:pPr>
            <w:r w:rsidRPr="00063654">
              <w:rPr>
                <w:rFonts w:ascii="Times New Roman" w:hAnsi="Times New Roman" w:cs="Times New Roman"/>
                <w:color w:val="000000"/>
                <w:sz w:val="96"/>
                <w:szCs w:val="96"/>
              </w:rPr>
              <w:t>?</w:t>
            </w:r>
          </w:p>
        </w:tc>
        <w:tc>
          <w:tcPr>
            <w:tcW w:w="2891" w:type="dxa"/>
          </w:tcPr>
          <w:p w14:paraId="76723697" w14:textId="77777777" w:rsidR="00E70DF7" w:rsidRPr="006D01A6" w:rsidRDefault="00E70DF7" w:rsidP="006D01A6">
            <w:pPr>
              <w:jc w:val="both"/>
              <w:rPr>
                <w:rFonts w:ascii="Times New Roman" w:hAnsi="Times New Roman" w:cs="Times New Roman"/>
                <w:sz w:val="20"/>
                <w:szCs w:val="20"/>
              </w:rPr>
            </w:pPr>
          </w:p>
        </w:tc>
      </w:tr>
    </w:tbl>
    <w:p w14:paraId="5B967E06" w14:textId="77777777" w:rsidR="00876D68" w:rsidRPr="006D01A6" w:rsidRDefault="00876D68" w:rsidP="006D01A6">
      <w:pPr>
        <w:spacing w:after="0" w:line="240" w:lineRule="auto"/>
        <w:jc w:val="both"/>
        <w:rPr>
          <w:rFonts w:ascii="Times New Roman" w:hAnsi="Times New Roman" w:cs="Times New Roman"/>
          <w:sz w:val="20"/>
          <w:szCs w:val="20"/>
        </w:rPr>
      </w:pPr>
    </w:p>
    <w:sectPr w:rsidR="00876D68" w:rsidRPr="006D01A6" w:rsidSect="002055F3">
      <w:pgSz w:w="16838" w:h="11906" w:orient="landscape"/>
      <w:pgMar w:top="851" w:right="42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7E"/>
    <w:rsid w:val="00014631"/>
    <w:rsid w:val="0004575B"/>
    <w:rsid w:val="00051D69"/>
    <w:rsid w:val="00063654"/>
    <w:rsid w:val="000A6F30"/>
    <w:rsid w:val="000B4225"/>
    <w:rsid w:val="000F0C99"/>
    <w:rsid w:val="000F1432"/>
    <w:rsid w:val="00133931"/>
    <w:rsid w:val="0019108A"/>
    <w:rsid w:val="001A2DC1"/>
    <w:rsid w:val="001A41A7"/>
    <w:rsid w:val="001B4EB8"/>
    <w:rsid w:val="001E13E7"/>
    <w:rsid w:val="001E6486"/>
    <w:rsid w:val="002055F3"/>
    <w:rsid w:val="00215696"/>
    <w:rsid w:val="00270E2D"/>
    <w:rsid w:val="002B720F"/>
    <w:rsid w:val="002C4421"/>
    <w:rsid w:val="002F7F92"/>
    <w:rsid w:val="00390077"/>
    <w:rsid w:val="003936D7"/>
    <w:rsid w:val="003B623A"/>
    <w:rsid w:val="003C763D"/>
    <w:rsid w:val="003D4472"/>
    <w:rsid w:val="003E3CD9"/>
    <w:rsid w:val="0047794C"/>
    <w:rsid w:val="00493808"/>
    <w:rsid w:val="004D2623"/>
    <w:rsid w:val="004E2DBE"/>
    <w:rsid w:val="004F7B7E"/>
    <w:rsid w:val="005036C4"/>
    <w:rsid w:val="005133AB"/>
    <w:rsid w:val="00563385"/>
    <w:rsid w:val="005662C1"/>
    <w:rsid w:val="005A0480"/>
    <w:rsid w:val="005A301F"/>
    <w:rsid w:val="006014A8"/>
    <w:rsid w:val="00610DB4"/>
    <w:rsid w:val="00666D01"/>
    <w:rsid w:val="0068298F"/>
    <w:rsid w:val="006A4B83"/>
    <w:rsid w:val="006B5FD4"/>
    <w:rsid w:val="006D01A6"/>
    <w:rsid w:val="006E3BB8"/>
    <w:rsid w:val="0073421B"/>
    <w:rsid w:val="00750D26"/>
    <w:rsid w:val="00754A2E"/>
    <w:rsid w:val="007823A1"/>
    <w:rsid w:val="00782DE9"/>
    <w:rsid w:val="007C4509"/>
    <w:rsid w:val="007C75C9"/>
    <w:rsid w:val="007D63A1"/>
    <w:rsid w:val="007E2E27"/>
    <w:rsid w:val="007E5954"/>
    <w:rsid w:val="007F08E6"/>
    <w:rsid w:val="00855A10"/>
    <w:rsid w:val="00856FF9"/>
    <w:rsid w:val="0086447A"/>
    <w:rsid w:val="00876D68"/>
    <w:rsid w:val="00886EBE"/>
    <w:rsid w:val="008C01D3"/>
    <w:rsid w:val="008C477D"/>
    <w:rsid w:val="00915049"/>
    <w:rsid w:val="00937332"/>
    <w:rsid w:val="0098603D"/>
    <w:rsid w:val="009867FD"/>
    <w:rsid w:val="009A45A5"/>
    <w:rsid w:val="009A549A"/>
    <w:rsid w:val="009D0EC7"/>
    <w:rsid w:val="00A177F2"/>
    <w:rsid w:val="00A7309A"/>
    <w:rsid w:val="00A9299D"/>
    <w:rsid w:val="00AA2293"/>
    <w:rsid w:val="00AB4C75"/>
    <w:rsid w:val="00B01242"/>
    <w:rsid w:val="00B16950"/>
    <w:rsid w:val="00B1779A"/>
    <w:rsid w:val="00B52F0C"/>
    <w:rsid w:val="00B56C89"/>
    <w:rsid w:val="00B73AEF"/>
    <w:rsid w:val="00B82FB5"/>
    <w:rsid w:val="00BA6D3D"/>
    <w:rsid w:val="00BC7122"/>
    <w:rsid w:val="00BE143B"/>
    <w:rsid w:val="00BE3028"/>
    <w:rsid w:val="00BE5BA1"/>
    <w:rsid w:val="00C30977"/>
    <w:rsid w:val="00C35982"/>
    <w:rsid w:val="00C40CE4"/>
    <w:rsid w:val="00C54BBE"/>
    <w:rsid w:val="00C63858"/>
    <w:rsid w:val="00C666A2"/>
    <w:rsid w:val="00C70254"/>
    <w:rsid w:val="00C977DD"/>
    <w:rsid w:val="00CC452B"/>
    <w:rsid w:val="00CD03A3"/>
    <w:rsid w:val="00D243B9"/>
    <w:rsid w:val="00D55D5E"/>
    <w:rsid w:val="00DD6FE3"/>
    <w:rsid w:val="00DF2881"/>
    <w:rsid w:val="00DF70A8"/>
    <w:rsid w:val="00E01BC9"/>
    <w:rsid w:val="00E05310"/>
    <w:rsid w:val="00E10F48"/>
    <w:rsid w:val="00E22596"/>
    <w:rsid w:val="00E41CF8"/>
    <w:rsid w:val="00E70DF7"/>
    <w:rsid w:val="00E822C1"/>
    <w:rsid w:val="00F13EF2"/>
    <w:rsid w:val="00F220A4"/>
    <w:rsid w:val="00F32D87"/>
    <w:rsid w:val="00F53C1A"/>
    <w:rsid w:val="00F56253"/>
    <w:rsid w:val="00F91A01"/>
    <w:rsid w:val="00F973B1"/>
    <w:rsid w:val="00FB0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46"/>
        <o:r id="V:Rule2" type="connector" idref="#_x0000_s1036"/>
        <o:r id="V:Rule3" type="connector" idref="#_x0000_s1035"/>
        <o:r id="V:Rule4" type="connector" idref="#_x0000_s1040"/>
        <o:r id="V:Rule5" type="connector" idref="#_x0000_s1038"/>
        <o:r id="V:Rule6" type="connector" idref="#_x0000_s1045"/>
        <o:r id="V:Rule7" type="connector" idref="#_x0000_s1042"/>
        <o:r id="V:Rule8" type="connector" idref="#_x0000_s1039"/>
        <o:r id="V:Rule9"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4F7B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F7B7E"/>
  </w:style>
  <w:style w:type="table" w:styleId="Tabelacomgrade">
    <w:name w:val="Table Grid"/>
    <w:basedOn w:val="Tabelanormal"/>
    <w:uiPriority w:val="39"/>
    <w:rsid w:val="004F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D6F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FE3"/>
    <w:rPr>
      <w:rFonts w:ascii="Segoe UI" w:hAnsi="Segoe UI" w:cs="Segoe UI"/>
      <w:sz w:val="18"/>
      <w:szCs w:val="18"/>
    </w:rPr>
  </w:style>
  <w:style w:type="character" w:styleId="Hyperlink">
    <w:name w:val="Hyperlink"/>
    <w:rsid w:val="006A4B83"/>
    <w:rPr>
      <w:color w:val="0000FF"/>
      <w:u w:val="single"/>
    </w:rPr>
  </w:style>
  <w:style w:type="character" w:customStyle="1" w:styleId="WW-LinkdaInternet">
    <w:name w:val="WW-Link da Internet"/>
    <w:rsid w:val="00AB4C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1">
    <w:name w:val="texto1"/>
    <w:basedOn w:val="Normal"/>
    <w:rsid w:val="004F7B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F7B7E"/>
  </w:style>
  <w:style w:type="table" w:styleId="Tabelacomgrade">
    <w:name w:val="Table Grid"/>
    <w:basedOn w:val="Tabelanormal"/>
    <w:uiPriority w:val="39"/>
    <w:rsid w:val="004F7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D6F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D6FE3"/>
    <w:rPr>
      <w:rFonts w:ascii="Segoe UI" w:hAnsi="Segoe UI" w:cs="Segoe UI"/>
      <w:sz w:val="18"/>
      <w:szCs w:val="18"/>
    </w:rPr>
  </w:style>
  <w:style w:type="character" w:styleId="Hyperlink">
    <w:name w:val="Hyperlink"/>
    <w:rsid w:val="006A4B83"/>
    <w:rPr>
      <w:color w:val="0000FF"/>
      <w:u w:val="single"/>
    </w:rPr>
  </w:style>
  <w:style w:type="character" w:customStyle="1" w:styleId="WW-LinkdaInternet">
    <w:name w:val="WW-Link da Internet"/>
    <w:rsid w:val="00AB4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278">
      <w:bodyDiv w:val="1"/>
      <w:marLeft w:val="0"/>
      <w:marRight w:val="0"/>
      <w:marTop w:val="0"/>
      <w:marBottom w:val="0"/>
      <w:divBdr>
        <w:top w:val="none" w:sz="0" w:space="0" w:color="auto"/>
        <w:left w:val="none" w:sz="0" w:space="0" w:color="auto"/>
        <w:bottom w:val="none" w:sz="0" w:space="0" w:color="auto"/>
        <w:right w:val="none" w:sz="0" w:space="0" w:color="auto"/>
      </w:divBdr>
    </w:div>
    <w:div w:id="68969432">
      <w:bodyDiv w:val="1"/>
      <w:marLeft w:val="0"/>
      <w:marRight w:val="0"/>
      <w:marTop w:val="0"/>
      <w:marBottom w:val="0"/>
      <w:divBdr>
        <w:top w:val="none" w:sz="0" w:space="0" w:color="auto"/>
        <w:left w:val="none" w:sz="0" w:space="0" w:color="auto"/>
        <w:bottom w:val="none" w:sz="0" w:space="0" w:color="auto"/>
        <w:right w:val="none" w:sz="0" w:space="0" w:color="auto"/>
      </w:divBdr>
    </w:div>
    <w:div w:id="114495105">
      <w:bodyDiv w:val="1"/>
      <w:marLeft w:val="0"/>
      <w:marRight w:val="0"/>
      <w:marTop w:val="0"/>
      <w:marBottom w:val="0"/>
      <w:divBdr>
        <w:top w:val="none" w:sz="0" w:space="0" w:color="auto"/>
        <w:left w:val="none" w:sz="0" w:space="0" w:color="auto"/>
        <w:bottom w:val="none" w:sz="0" w:space="0" w:color="auto"/>
        <w:right w:val="none" w:sz="0" w:space="0" w:color="auto"/>
      </w:divBdr>
    </w:div>
    <w:div w:id="125509115">
      <w:bodyDiv w:val="1"/>
      <w:marLeft w:val="0"/>
      <w:marRight w:val="0"/>
      <w:marTop w:val="0"/>
      <w:marBottom w:val="0"/>
      <w:divBdr>
        <w:top w:val="none" w:sz="0" w:space="0" w:color="auto"/>
        <w:left w:val="none" w:sz="0" w:space="0" w:color="auto"/>
        <w:bottom w:val="none" w:sz="0" w:space="0" w:color="auto"/>
        <w:right w:val="none" w:sz="0" w:space="0" w:color="auto"/>
      </w:divBdr>
    </w:div>
    <w:div w:id="146944207">
      <w:bodyDiv w:val="1"/>
      <w:marLeft w:val="0"/>
      <w:marRight w:val="0"/>
      <w:marTop w:val="0"/>
      <w:marBottom w:val="0"/>
      <w:divBdr>
        <w:top w:val="none" w:sz="0" w:space="0" w:color="auto"/>
        <w:left w:val="none" w:sz="0" w:space="0" w:color="auto"/>
        <w:bottom w:val="none" w:sz="0" w:space="0" w:color="auto"/>
        <w:right w:val="none" w:sz="0" w:space="0" w:color="auto"/>
      </w:divBdr>
    </w:div>
    <w:div w:id="247732701">
      <w:bodyDiv w:val="1"/>
      <w:marLeft w:val="0"/>
      <w:marRight w:val="0"/>
      <w:marTop w:val="0"/>
      <w:marBottom w:val="0"/>
      <w:divBdr>
        <w:top w:val="none" w:sz="0" w:space="0" w:color="auto"/>
        <w:left w:val="none" w:sz="0" w:space="0" w:color="auto"/>
        <w:bottom w:val="none" w:sz="0" w:space="0" w:color="auto"/>
        <w:right w:val="none" w:sz="0" w:space="0" w:color="auto"/>
      </w:divBdr>
    </w:div>
    <w:div w:id="277807289">
      <w:bodyDiv w:val="1"/>
      <w:marLeft w:val="0"/>
      <w:marRight w:val="0"/>
      <w:marTop w:val="0"/>
      <w:marBottom w:val="0"/>
      <w:divBdr>
        <w:top w:val="none" w:sz="0" w:space="0" w:color="auto"/>
        <w:left w:val="none" w:sz="0" w:space="0" w:color="auto"/>
        <w:bottom w:val="none" w:sz="0" w:space="0" w:color="auto"/>
        <w:right w:val="none" w:sz="0" w:space="0" w:color="auto"/>
      </w:divBdr>
    </w:div>
    <w:div w:id="289941221">
      <w:bodyDiv w:val="1"/>
      <w:marLeft w:val="0"/>
      <w:marRight w:val="0"/>
      <w:marTop w:val="0"/>
      <w:marBottom w:val="0"/>
      <w:divBdr>
        <w:top w:val="none" w:sz="0" w:space="0" w:color="auto"/>
        <w:left w:val="none" w:sz="0" w:space="0" w:color="auto"/>
        <w:bottom w:val="none" w:sz="0" w:space="0" w:color="auto"/>
        <w:right w:val="none" w:sz="0" w:space="0" w:color="auto"/>
      </w:divBdr>
    </w:div>
    <w:div w:id="302468843">
      <w:bodyDiv w:val="1"/>
      <w:marLeft w:val="0"/>
      <w:marRight w:val="0"/>
      <w:marTop w:val="0"/>
      <w:marBottom w:val="0"/>
      <w:divBdr>
        <w:top w:val="none" w:sz="0" w:space="0" w:color="auto"/>
        <w:left w:val="none" w:sz="0" w:space="0" w:color="auto"/>
        <w:bottom w:val="none" w:sz="0" w:space="0" w:color="auto"/>
        <w:right w:val="none" w:sz="0" w:space="0" w:color="auto"/>
      </w:divBdr>
    </w:div>
    <w:div w:id="368378136">
      <w:bodyDiv w:val="1"/>
      <w:marLeft w:val="0"/>
      <w:marRight w:val="0"/>
      <w:marTop w:val="0"/>
      <w:marBottom w:val="0"/>
      <w:divBdr>
        <w:top w:val="none" w:sz="0" w:space="0" w:color="auto"/>
        <w:left w:val="none" w:sz="0" w:space="0" w:color="auto"/>
        <w:bottom w:val="none" w:sz="0" w:space="0" w:color="auto"/>
        <w:right w:val="none" w:sz="0" w:space="0" w:color="auto"/>
      </w:divBdr>
    </w:div>
    <w:div w:id="370688368">
      <w:bodyDiv w:val="1"/>
      <w:marLeft w:val="0"/>
      <w:marRight w:val="0"/>
      <w:marTop w:val="0"/>
      <w:marBottom w:val="0"/>
      <w:divBdr>
        <w:top w:val="none" w:sz="0" w:space="0" w:color="auto"/>
        <w:left w:val="none" w:sz="0" w:space="0" w:color="auto"/>
        <w:bottom w:val="none" w:sz="0" w:space="0" w:color="auto"/>
        <w:right w:val="none" w:sz="0" w:space="0" w:color="auto"/>
      </w:divBdr>
    </w:div>
    <w:div w:id="422577909">
      <w:bodyDiv w:val="1"/>
      <w:marLeft w:val="0"/>
      <w:marRight w:val="0"/>
      <w:marTop w:val="0"/>
      <w:marBottom w:val="0"/>
      <w:divBdr>
        <w:top w:val="none" w:sz="0" w:space="0" w:color="auto"/>
        <w:left w:val="none" w:sz="0" w:space="0" w:color="auto"/>
        <w:bottom w:val="none" w:sz="0" w:space="0" w:color="auto"/>
        <w:right w:val="none" w:sz="0" w:space="0" w:color="auto"/>
      </w:divBdr>
    </w:div>
    <w:div w:id="425227910">
      <w:bodyDiv w:val="1"/>
      <w:marLeft w:val="0"/>
      <w:marRight w:val="0"/>
      <w:marTop w:val="0"/>
      <w:marBottom w:val="0"/>
      <w:divBdr>
        <w:top w:val="none" w:sz="0" w:space="0" w:color="auto"/>
        <w:left w:val="none" w:sz="0" w:space="0" w:color="auto"/>
        <w:bottom w:val="none" w:sz="0" w:space="0" w:color="auto"/>
        <w:right w:val="none" w:sz="0" w:space="0" w:color="auto"/>
      </w:divBdr>
    </w:div>
    <w:div w:id="518202500">
      <w:bodyDiv w:val="1"/>
      <w:marLeft w:val="0"/>
      <w:marRight w:val="0"/>
      <w:marTop w:val="0"/>
      <w:marBottom w:val="0"/>
      <w:divBdr>
        <w:top w:val="none" w:sz="0" w:space="0" w:color="auto"/>
        <w:left w:val="none" w:sz="0" w:space="0" w:color="auto"/>
        <w:bottom w:val="none" w:sz="0" w:space="0" w:color="auto"/>
        <w:right w:val="none" w:sz="0" w:space="0" w:color="auto"/>
      </w:divBdr>
    </w:div>
    <w:div w:id="524827678">
      <w:bodyDiv w:val="1"/>
      <w:marLeft w:val="0"/>
      <w:marRight w:val="0"/>
      <w:marTop w:val="0"/>
      <w:marBottom w:val="0"/>
      <w:divBdr>
        <w:top w:val="none" w:sz="0" w:space="0" w:color="auto"/>
        <w:left w:val="none" w:sz="0" w:space="0" w:color="auto"/>
        <w:bottom w:val="none" w:sz="0" w:space="0" w:color="auto"/>
        <w:right w:val="none" w:sz="0" w:space="0" w:color="auto"/>
      </w:divBdr>
    </w:div>
    <w:div w:id="622545156">
      <w:bodyDiv w:val="1"/>
      <w:marLeft w:val="0"/>
      <w:marRight w:val="0"/>
      <w:marTop w:val="0"/>
      <w:marBottom w:val="0"/>
      <w:divBdr>
        <w:top w:val="none" w:sz="0" w:space="0" w:color="auto"/>
        <w:left w:val="none" w:sz="0" w:space="0" w:color="auto"/>
        <w:bottom w:val="none" w:sz="0" w:space="0" w:color="auto"/>
        <w:right w:val="none" w:sz="0" w:space="0" w:color="auto"/>
      </w:divBdr>
    </w:div>
    <w:div w:id="629017366">
      <w:bodyDiv w:val="1"/>
      <w:marLeft w:val="0"/>
      <w:marRight w:val="0"/>
      <w:marTop w:val="0"/>
      <w:marBottom w:val="0"/>
      <w:divBdr>
        <w:top w:val="none" w:sz="0" w:space="0" w:color="auto"/>
        <w:left w:val="none" w:sz="0" w:space="0" w:color="auto"/>
        <w:bottom w:val="none" w:sz="0" w:space="0" w:color="auto"/>
        <w:right w:val="none" w:sz="0" w:space="0" w:color="auto"/>
      </w:divBdr>
    </w:div>
    <w:div w:id="662050136">
      <w:bodyDiv w:val="1"/>
      <w:marLeft w:val="0"/>
      <w:marRight w:val="0"/>
      <w:marTop w:val="0"/>
      <w:marBottom w:val="0"/>
      <w:divBdr>
        <w:top w:val="none" w:sz="0" w:space="0" w:color="auto"/>
        <w:left w:val="none" w:sz="0" w:space="0" w:color="auto"/>
        <w:bottom w:val="none" w:sz="0" w:space="0" w:color="auto"/>
        <w:right w:val="none" w:sz="0" w:space="0" w:color="auto"/>
      </w:divBdr>
    </w:div>
    <w:div w:id="680936678">
      <w:bodyDiv w:val="1"/>
      <w:marLeft w:val="0"/>
      <w:marRight w:val="0"/>
      <w:marTop w:val="0"/>
      <w:marBottom w:val="0"/>
      <w:divBdr>
        <w:top w:val="none" w:sz="0" w:space="0" w:color="auto"/>
        <w:left w:val="none" w:sz="0" w:space="0" w:color="auto"/>
        <w:bottom w:val="none" w:sz="0" w:space="0" w:color="auto"/>
        <w:right w:val="none" w:sz="0" w:space="0" w:color="auto"/>
      </w:divBdr>
    </w:div>
    <w:div w:id="681247899">
      <w:bodyDiv w:val="1"/>
      <w:marLeft w:val="0"/>
      <w:marRight w:val="0"/>
      <w:marTop w:val="0"/>
      <w:marBottom w:val="0"/>
      <w:divBdr>
        <w:top w:val="none" w:sz="0" w:space="0" w:color="auto"/>
        <w:left w:val="none" w:sz="0" w:space="0" w:color="auto"/>
        <w:bottom w:val="none" w:sz="0" w:space="0" w:color="auto"/>
        <w:right w:val="none" w:sz="0" w:space="0" w:color="auto"/>
      </w:divBdr>
    </w:div>
    <w:div w:id="705064096">
      <w:bodyDiv w:val="1"/>
      <w:marLeft w:val="0"/>
      <w:marRight w:val="0"/>
      <w:marTop w:val="0"/>
      <w:marBottom w:val="0"/>
      <w:divBdr>
        <w:top w:val="none" w:sz="0" w:space="0" w:color="auto"/>
        <w:left w:val="none" w:sz="0" w:space="0" w:color="auto"/>
        <w:bottom w:val="none" w:sz="0" w:space="0" w:color="auto"/>
        <w:right w:val="none" w:sz="0" w:space="0" w:color="auto"/>
      </w:divBdr>
    </w:div>
    <w:div w:id="726800232">
      <w:bodyDiv w:val="1"/>
      <w:marLeft w:val="0"/>
      <w:marRight w:val="0"/>
      <w:marTop w:val="0"/>
      <w:marBottom w:val="0"/>
      <w:divBdr>
        <w:top w:val="none" w:sz="0" w:space="0" w:color="auto"/>
        <w:left w:val="none" w:sz="0" w:space="0" w:color="auto"/>
        <w:bottom w:val="none" w:sz="0" w:space="0" w:color="auto"/>
        <w:right w:val="none" w:sz="0" w:space="0" w:color="auto"/>
      </w:divBdr>
    </w:div>
    <w:div w:id="735276366">
      <w:bodyDiv w:val="1"/>
      <w:marLeft w:val="0"/>
      <w:marRight w:val="0"/>
      <w:marTop w:val="0"/>
      <w:marBottom w:val="0"/>
      <w:divBdr>
        <w:top w:val="none" w:sz="0" w:space="0" w:color="auto"/>
        <w:left w:val="none" w:sz="0" w:space="0" w:color="auto"/>
        <w:bottom w:val="none" w:sz="0" w:space="0" w:color="auto"/>
        <w:right w:val="none" w:sz="0" w:space="0" w:color="auto"/>
      </w:divBdr>
    </w:div>
    <w:div w:id="744575474">
      <w:bodyDiv w:val="1"/>
      <w:marLeft w:val="0"/>
      <w:marRight w:val="0"/>
      <w:marTop w:val="0"/>
      <w:marBottom w:val="0"/>
      <w:divBdr>
        <w:top w:val="none" w:sz="0" w:space="0" w:color="auto"/>
        <w:left w:val="none" w:sz="0" w:space="0" w:color="auto"/>
        <w:bottom w:val="none" w:sz="0" w:space="0" w:color="auto"/>
        <w:right w:val="none" w:sz="0" w:space="0" w:color="auto"/>
      </w:divBdr>
    </w:div>
    <w:div w:id="747657420">
      <w:bodyDiv w:val="1"/>
      <w:marLeft w:val="0"/>
      <w:marRight w:val="0"/>
      <w:marTop w:val="0"/>
      <w:marBottom w:val="0"/>
      <w:divBdr>
        <w:top w:val="none" w:sz="0" w:space="0" w:color="auto"/>
        <w:left w:val="none" w:sz="0" w:space="0" w:color="auto"/>
        <w:bottom w:val="none" w:sz="0" w:space="0" w:color="auto"/>
        <w:right w:val="none" w:sz="0" w:space="0" w:color="auto"/>
      </w:divBdr>
    </w:div>
    <w:div w:id="750273049">
      <w:bodyDiv w:val="1"/>
      <w:marLeft w:val="0"/>
      <w:marRight w:val="0"/>
      <w:marTop w:val="0"/>
      <w:marBottom w:val="0"/>
      <w:divBdr>
        <w:top w:val="none" w:sz="0" w:space="0" w:color="auto"/>
        <w:left w:val="none" w:sz="0" w:space="0" w:color="auto"/>
        <w:bottom w:val="none" w:sz="0" w:space="0" w:color="auto"/>
        <w:right w:val="none" w:sz="0" w:space="0" w:color="auto"/>
      </w:divBdr>
    </w:div>
    <w:div w:id="785000231">
      <w:bodyDiv w:val="1"/>
      <w:marLeft w:val="0"/>
      <w:marRight w:val="0"/>
      <w:marTop w:val="0"/>
      <w:marBottom w:val="0"/>
      <w:divBdr>
        <w:top w:val="none" w:sz="0" w:space="0" w:color="auto"/>
        <w:left w:val="none" w:sz="0" w:space="0" w:color="auto"/>
        <w:bottom w:val="none" w:sz="0" w:space="0" w:color="auto"/>
        <w:right w:val="none" w:sz="0" w:space="0" w:color="auto"/>
      </w:divBdr>
    </w:div>
    <w:div w:id="879174030">
      <w:bodyDiv w:val="1"/>
      <w:marLeft w:val="0"/>
      <w:marRight w:val="0"/>
      <w:marTop w:val="0"/>
      <w:marBottom w:val="0"/>
      <w:divBdr>
        <w:top w:val="none" w:sz="0" w:space="0" w:color="auto"/>
        <w:left w:val="none" w:sz="0" w:space="0" w:color="auto"/>
        <w:bottom w:val="none" w:sz="0" w:space="0" w:color="auto"/>
        <w:right w:val="none" w:sz="0" w:space="0" w:color="auto"/>
      </w:divBdr>
    </w:div>
    <w:div w:id="896404356">
      <w:bodyDiv w:val="1"/>
      <w:marLeft w:val="0"/>
      <w:marRight w:val="0"/>
      <w:marTop w:val="0"/>
      <w:marBottom w:val="0"/>
      <w:divBdr>
        <w:top w:val="none" w:sz="0" w:space="0" w:color="auto"/>
        <w:left w:val="none" w:sz="0" w:space="0" w:color="auto"/>
        <w:bottom w:val="none" w:sz="0" w:space="0" w:color="auto"/>
        <w:right w:val="none" w:sz="0" w:space="0" w:color="auto"/>
      </w:divBdr>
    </w:div>
    <w:div w:id="921336228">
      <w:bodyDiv w:val="1"/>
      <w:marLeft w:val="0"/>
      <w:marRight w:val="0"/>
      <w:marTop w:val="0"/>
      <w:marBottom w:val="0"/>
      <w:divBdr>
        <w:top w:val="none" w:sz="0" w:space="0" w:color="auto"/>
        <w:left w:val="none" w:sz="0" w:space="0" w:color="auto"/>
        <w:bottom w:val="none" w:sz="0" w:space="0" w:color="auto"/>
        <w:right w:val="none" w:sz="0" w:space="0" w:color="auto"/>
      </w:divBdr>
    </w:div>
    <w:div w:id="963466686">
      <w:bodyDiv w:val="1"/>
      <w:marLeft w:val="0"/>
      <w:marRight w:val="0"/>
      <w:marTop w:val="0"/>
      <w:marBottom w:val="0"/>
      <w:divBdr>
        <w:top w:val="none" w:sz="0" w:space="0" w:color="auto"/>
        <w:left w:val="none" w:sz="0" w:space="0" w:color="auto"/>
        <w:bottom w:val="none" w:sz="0" w:space="0" w:color="auto"/>
        <w:right w:val="none" w:sz="0" w:space="0" w:color="auto"/>
      </w:divBdr>
    </w:div>
    <w:div w:id="1005202796">
      <w:bodyDiv w:val="1"/>
      <w:marLeft w:val="0"/>
      <w:marRight w:val="0"/>
      <w:marTop w:val="0"/>
      <w:marBottom w:val="0"/>
      <w:divBdr>
        <w:top w:val="none" w:sz="0" w:space="0" w:color="auto"/>
        <w:left w:val="none" w:sz="0" w:space="0" w:color="auto"/>
        <w:bottom w:val="none" w:sz="0" w:space="0" w:color="auto"/>
        <w:right w:val="none" w:sz="0" w:space="0" w:color="auto"/>
      </w:divBdr>
    </w:div>
    <w:div w:id="1036083978">
      <w:bodyDiv w:val="1"/>
      <w:marLeft w:val="0"/>
      <w:marRight w:val="0"/>
      <w:marTop w:val="0"/>
      <w:marBottom w:val="0"/>
      <w:divBdr>
        <w:top w:val="none" w:sz="0" w:space="0" w:color="auto"/>
        <w:left w:val="none" w:sz="0" w:space="0" w:color="auto"/>
        <w:bottom w:val="none" w:sz="0" w:space="0" w:color="auto"/>
        <w:right w:val="none" w:sz="0" w:space="0" w:color="auto"/>
      </w:divBdr>
    </w:div>
    <w:div w:id="1063068087">
      <w:bodyDiv w:val="1"/>
      <w:marLeft w:val="0"/>
      <w:marRight w:val="0"/>
      <w:marTop w:val="0"/>
      <w:marBottom w:val="0"/>
      <w:divBdr>
        <w:top w:val="none" w:sz="0" w:space="0" w:color="auto"/>
        <w:left w:val="none" w:sz="0" w:space="0" w:color="auto"/>
        <w:bottom w:val="none" w:sz="0" w:space="0" w:color="auto"/>
        <w:right w:val="none" w:sz="0" w:space="0" w:color="auto"/>
      </w:divBdr>
    </w:div>
    <w:div w:id="1115296871">
      <w:bodyDiv w:val="1"/>
      <w:marLeft w:val="0"/>
      <w:marRight w:val="0"/>
      <w:marTop w:val="0"/>
      <w:marBottom w:val="0"/>
      <w:divBdr>
        <w:top w:val="none" w:sz="0" w:space="0" w:color="auto"/>
        <w:left w:val="none" w:sz="0" w:space="0" w:color="auto"/>
        <w:bottom w:val="none" w:sz="0" w:space="0" w:color="auto"/>
        <w:right w:val="none" w:sz="0" w:space="0" w:color="auto"/>
      </w:divBdr>
    </w:div>
    <w:div w:id="1154756747">
      <w:bodyDiv w:val="1"/>
      <w:marLeft w:val="0"/>
      <w:marRight w:val="0"/>
      <w:marTop w:val="0"/>
      <w:marBottom w:val="0"/>
      <w:divBdr>
        <w:top w:val="none" w:sz="0" w:space="0" w:color="auto"/>
        <w:left w:val="none" w:sz="0" w:space="0" w:color="auto"/>
        <w:bottom w:val="none" w:sz="0" w:space="0" w:color="auto"/>
        <w:right w:val="none" w:sz="0" w:space="0" w:color="auto"/>
      </w:divBdr>
    </w:div>
    <w:div w:id="1196426357">
      <w:bodyDiv w:val="1"/>
      <w:marLeft w:val="0"/>
      <w:marRight w:val="0"/>
      <w:marTop w:val="0"/>
      <w:marBottom w:val="0"/>
      <w:divBdr>
        <w:top w:val="none" w:sz="0" w:space="0" w:color="auto"/>
        <w:left w:val="none" w:sz="0" w:space="0" w:color="auto"/>
        <w:bottom w:val="none" w:sz="0" w:space="0" w:color="auto"/>
        <w:right w:val="none" w:sz="0" w:space="0" w:color="auto"/>
      </w:divBdr>
    </w:div>
    <w:div w:id="1200705259">
      <w:bodyDiv w:val="1"/>
      <w:marLeft w:val="0"/>
      <w:marRight w:val="0"/>
      <w:marTop w:val="0"/>
      <w:marBottom w:val="0"/>
      <w:divBdr>
        <w:top w:val="none" w:sz="0" w:space="0" w:color="auto"/>
        <w:left w:val="none" w:sz="0" w:space="0" w:color="auto"/>
        <w:bottom w:val="none" w:sz="0" w:space="0" w:color="auto"/>
        <w:right w:val="none" w:sz="0" w:space="0" w:color="auto"/>
      </w:divBdr>
    </w:div>
    <w:div w:id="1277713351">
      <w:bodyDiv w:val="1"/>
      <w:marLeft w:val="0"/>
      <w:marRight w:val="0"/>
      <w:marTop w:val="0"/>
      <w:marBottom w:val="0"/>
      <w:divBdr>
        <w:top w:val="none" w:sz="0" w:space="0" w:color="auto"/>
        <w:left w:val="none" w:sz="0" w:space="0" w:color="auto"/>
        <w:bottom w:val="none" w:sz="0" w:space="0" w:color="auto"/>
        <w:right w:val="none" w:sz="0" w:space="0" w:color="auto"/>
      </w:divBdr>
    </w:div>
    <w:div w:id="1283154377">
      <w:bodyDiv w:val="1"/>
      <w:marLeft w:val="0"/>
      <w:marRight w:val="0"/>
      <w:marTop w:val="0"/>
      <w:marBottom w:val="0"/>
      <w:divBdr>
        <w:top w:val="none" w:sz="0" w:space="0" w:color="auto"/>
        <w:left w:val="none" w:sz="0" w:space="0" w:color="auto"/>
        <w:bottom w:val="none" w:sz="0" w:space="0" w:color="auto"/>
        <w:right w:val="none" w:sz="0" w:space="0" w:color="auto"/>
      </w:divBdr>
    </w:div>
    <w:div w:id="1293906177">
      <w:bodyDiv w:val="1"/>
      <w:marLeft w:val="0"/>
      <w:marRight w:val="0"/>
      <w:marTop w:val="0"/>
      <w:marBottom w:val="0"/>
      <w:divBdr>
        <w:top w:val="none" w:sz="0" w:space="0" w:color="auto"/>
        <w:left w:val="none" w:sz="0" w:space="0" w:color="auto"/>
        <w:bottom w:val="none" w:sz="0" w:space="0" w:color="auto"/>
        <w:right w:val="none" w:sz="0" w:space="0" w:color="auto"/>
      </w:divBdr>
    </w:div>
    <w:div w:id="1348873103">
      <w:bodyDiv w:val="1"/>
      <w:marLeft w:val="0"/>
      <w:marRight w:val="0"/>
      <w:marTop w:val="0"/>
      <w:marBottom w:val="0"/>
      <w:divBdr>
        <w:top w:val="none" w:sz="0" w:space="0" w:color="auto"/>
        <w:left w:val="none" w:sz="0" w:space="0" w:color="auto"/>
        <w:bottom w:val="none" w:sz="0" w:space="0" w:color="auto"/>
        <w:right w:val="none" w:sz="0" w:space="0" w:color="auto"/>
      </w:divBdr>
    </w:div>
    <w:div w:id="1381704343">
      <w:bodyDiv w:val="1"/>
      <w:marLeft w:val="0"/>
      <w:marRight w:val="0"/>
      <w:marTop w:val="0"/>
      <w:marBottom w:val="0"/>
      <w:divBdr>
        <w:top w:val="none" w:sz="0" w:space="0" w:color="auto"/>
        <w:left w:val="none" w:sz="0" w:space="0" w:color="auto"/>
        <w:bottom w:val="none" w:sz="0" w:space="0" w:color="auto"/>
        <w:right w:val="none" w:sz="0" w:space="0" w:color="auto"/>
      </w:divBdr>
    </w:div>
    <w:div w:id="1390378472">
      <w:bodyDiv w:val="1"/>
      <w:marLeft w:val="0"/>
      <w:marRight w:val="0"/>
      <w:marTop w:val="0"/>
      <w:marBottom w:val="0"/>
      <w:divBdr>
        <w:top w:val="none" w:sz="0" w:space="0" w:color="auto"/>
        <w:left w:val="none" w:sz="0" w:space="0" w:color="auto"/>
        <w:bottom w:val="none" w:sz="0" w:space="0" w:color="auto"/>
        <w:right w:val="none" w:sz="0" w:space="0" w:color="auto"/>
      </w:divBdr>
    </w:div>
    <w:div w:id="1487742957">
      <w:bodyDiv w:val="1"/>
      <w:marLeft w:val="0"/>
      <w:marRight w:val="0"/>
      <w:marTop w:val="0"/>
      <w:marBottom w:val="0"/>
      <w:divBdr>
        <w:top w:val="none" w:sz="0" w:space="0" w:color="auto"/>
        <w:left w:val="none" w:sz="0" w:space="0" w:color="auto"/>
        <w:bottom w:val="none" w:sz="0" w:space="0" w:color="auto"/>
        <w:right w:val="none" w:sz="0" w:space="0" w:color="auto"/>
      </w:divBdr>
    </w:div>
    <w:div w:id="1514343928">
      <w:bodyDiv w:val="1"/>
      <w:marLeft w:val="0"/>
      <w:marRight w:val="0"/>
      <w:marTop w:val="0"/>
      <w:marBottom w:val="0"/>
      <w:divBdr>
        <w:top w:val="none" w:sz="0" w:space="0" w:color="auto"/>
        <w:left w:val="none" w:sz="0" w:space="0" w:color="auto"/>
        <w:bottom w:val="none" w:sz="0" w:space="0" w:color="auto"/>
        <w:right w:val="none" w:sz="0" w:space="0" w:color="auto"/>
      </w:divBdr>
    </w:div>
    <w:div w:id="1531146614">
      <w:bodyDiv w:val="1"/>
      <w:marLeft w:val="0"/>
      <w:marRight w:val="0"/>
      <w:marTop w:val="0"/>
      <w:marBottom w:val="0"/>
      <w:divBdr>
        <w:top w:val="none" w:sz="0" w:space="0" w:color="auto"/>
        <w:left w:val="none" w:sz="0" w:space="0" w:color="auto"/>
        <w:bottom w:val="none" w:sz="0" w:space="0" w:color="auto"/>
        <w:right w:val="none" w:sz="0" w:space="0" w:color="auto"/>
      </w:divBdr>
    </w:div>
    <w:div w:id="1553346064">
      <w:bodyDiv w:val="1"/>
      <w:marLeft w:val="0"/>
      <w:marRight w:val="0"/>
      <w:marTop w:val="0"/>
      <w:marBottom w:val="0"/>
      <w:divBdr>
        <w:top w:val="none" w:sz="0" w:space="0" w:color="auto"/>
        <w:left w:val="none" w:sz="0" w:space="0" w:color="auto"/>
        <w:bottom w:val="none" w:sz="0" w:space="0" w:color="auto"/>
        <w:right w:val="none" w:sz="0" w:space="0" w:color="auto"/>
      </w:divBdr>
    </w:div>
    <w:div w:id="1574584671">
      <w:bodyDiv w:val="1"/>
      <w:marLeft w:val="0"/>
      <w:marRight w:val="0"/>
      <w:marTop w:val="0"/>
      <w:marBottom w:val="0"/>
      <w:divBdr>
        <w:top w:val="none" w:sz="0" w:space="0" w:color="auto"/>
        <w:left w:val="none" w:sz="0" w:space="0" w:color="auto"/>
        <w:bottom w:val="none" w:sz="0" w:space="0" w:color="auto"/>
        <w:right w:val="none" w:sz="0" w:space="0" w:color="auto"/>
      </w:divBdr>
    </w:div>
    <w:div w:id="1590041803">
      <w:bodyDiv w:val="1"/>
      <w:marLeft w:val="0"/>
      <w:marRight w:val="0"/>
      <w:marTop w:val="0"/>
      <w:marBottom w:val="0"/>
      <w:divBdr>
        <w:top w:val="none" w:sz="0" w:space="0" w:color="auto"/>
        <w:left w:val="none" w:sz="0" w:space="0" w:color="auto"/>
        <w:bottom w:val="none" w:sz="0" w:space="0" w:color="auto"/>
        <w:right w:val="none" w:sz="0" w:space="0" w:color="auto"/>
      </w:divBdr>
    </w:div>
    <w:div w:id="1601134976">
      <w:bodyDiv w:val="1"/>
      <w:marLeft w:val="0"/>
      <w:marRight w:val="0"/>
      <w:marTop w:val="0"/>
      <w:marBottom w:val="0"/>
      <w:divBdr>
        <w:top w:val="none" w:sz="0" w:space="0" w:color="auto"/>
        <w:left w:val="none" w:sz="0" w:space="0" w:color="auto"/>
        <w:bottom w:val="none" w:sz="0" w:space="0" w:color="auto"/>
        <w:right w:val="none" w:sz="0" w:space="0" w:color="auto"/>
      </w:divBdr>
    </w:div>
    <w:div w:id="1607738700">
      <w:bodyDiv w:val="1"/>
      <w:marLeft w:val="0"/>
      <w:marRight w:val="0"/>
      <w:marTop w:val="0"/>
      <w:marBottom w:val="0"/>
      <w:divBdr>
        <w:top w:val="none" w:sz="0" w:space="0" w:color="auto"/>
        <w:left w:val="none" w:sz="0" w:space="0" w:color="auto"/>
        <w:bottom w:val="none" w:sz="0" w:space="0" w:color="auto"/>
        <w:right w:val="none" w:sz="0" w:space="0" w:color="auto"/>
      </w:divBdr>
    </w:div>
    <w:div w:id="1656453117">
      <w:bodyDiv w:val="1"/>
      <w:marLeft w:val="0"/>
      <w:marRight w:val="0"/>
      <w:marTop w:val="0"/>
      <w:marBottom w:val="0"/>
      <w:divBdr>
        <w:top w:val="none" w:sz="0" w:space="0" w:color="auto"/>
        <w:left w:val="none" w:sz="0" w:space="0" w:color="auto"/>
        <w:bottom w:val="none" w:sz="0" w:space="0" w:color="auto"/>
        <w:right w:val="none" w:sz="0" w:space="0" w:color="auto"/>
      </w:divBdr>
    </w:div>
    <w:div w:id="1692954610">
      <w:bodyDiv w:val="1"/>
      <w:marLeft w:val="0"/>
      <w:marRight w:val="0"/>
      <w:marTop w:val="0"/>
      <w:marBottom w:val="0"/>
      <w:divBdr>
        <w:top w:val="none" w:sz="0" w:space="0" w:color="auto"/>
        <w:left w:val="none" w:sz="0" w:space="0" w:color="auto"/>
        <w:bottom w:val="none" w:sz="0" w:space="0" w:color="auto"/>
        <w:right w:val="none" w:sz="0" w:space="0" w:color="auto"/>
      </w:divBdr>
    </w:div>
    <w:div w:id="1699158073">
      <w:bodyDiv w:val="1"/>
      <w:marLeft w:val="0"/>
      <w:marRight w:val="0"/>
      <w:marTop w:val="0"/>
      <w:marBottom w:val="0"/>
      <w:divBdr>
        <w:top w:val="none" w:sz="0" w:space="0" w:color="auto"/>
        <w:left w:val="none" w:sz="0" w:space="0" w:color="auto"/>
        <w:bottom w:val="none" w:sz="0" w:space="0" w:color="auto"/>
        <w:right w:val="none" w:sz="0" w:space="0" w:color="auto"/>
      </w:divBdr>
    </w:div>
    <w:div w:id="1703241175">
      <w:bodyDiv w:val="1"/>
      <w:marLeft w:val="0"/>
      <w:marRight w:val="0"/>
      <w:marTop w:val="0"/>
      <w:marBottom w:val="0"/>
      <w:divBdr>
        <w:top w:val="none" w:sz="0" w:space="0" w:color="auto"/>
        <w:left w:val="none" w:sz="0" w:space="0" w:color="auto"/>
        <w:bottom w:val="none" w:sz="0" w:space="0" w:color="auto"/>
        <w:right w:val="none" w:sz="0" w:space="0" w:color="auto"/>
      </w:divBdr>
    </w:div>
    <w:div w:id="1708289758">
      <w:bodyDiv w:val="1"/>
      <w:marLeft w:val="0"/>
      <w:marRight w:val="0"/>
      <w:marTop w:val="0"/>
      <w:marBottom w:val="0"/>
      <w:divBdr>
        <w:top w:val="none" w:sz="0" w:space="0" w:color="auto"/>
        <w:left w:val="none" w:sz="0" w:space="0" w:color="auto"/>
        <w:bottom w:val="none" w:sz="0" w:space="0" w:color="auto"/>
        <w:right w:val="none" w:sz="0" w:space="0" w:color="auto"/>
      </w:divBdr>
    </w:div>
    <w:div w:id="1722633643">
      <w:bodyDiv w:val="1"/>
      <w:marLeft w:val="0"/>
      <w:marRight w:val="0"/>
      <w:marTop w:val="0"/>
      <w:marBottom w:val="0"/>
      <w:divBdr>
        <w:top w:val="none" w:sz="0" w:space="0" w:color="auto"/>
        <w:left w:val="none" w:sz="0" w:space="0" w:color="auto"/>
        <w:bottom w:val="none" w:sz="0" w:space="0" w:color="auto"/>
        <w:right w:val="none" w:sz="0" w:space="0" w:color="auto"/>
      </w:divBdr>
    </w:div>
    <w:div w:id="1727146534">
      <w:bodyDiv w:val="1"/>
      <w:marLeft w:val="0"/>
      <w:marRight w:val="0"/>
      <w:marTop w:val="0"/>
      <w:marBottom w:val="0"/>
      <w:divBdr>
        <w:top w:val="none" w:sz="0" w:space="0" w:color="auto"/>
        <w:left w:val="none" w:sz="0" w:space="0" w:color="auto"/>
        <w:bottom w:val="none" w:sz="0" w:space="0" w:color="auto"/>
        <w:right w:val="none" w:sz="0" w:space="0" w:color="auto"/>
      </w:divBdr>
    </w:div>
    <w:div w:id="1771706569">
      <w:bodyDiv w:val="1"/>
      <w:marLeft w:val="0"/>
      <w:marRight w:val="0"/>
      <w:marTop w:val="0"/>
      <w:marBottom w:val="0"/>
      <w:divBdr>
        <w:top w:val="none" w:sz="0" w:space="0" w:color="auto"/>
        <w:left w:val="none" w:sz="0" w:space="0" w:color="auto"/>
        <w:bottom w:val="none" w:sz="0" w:space="0" w:color="auto"/>
        <w:right w:val="none" w:sz="0" w:space="0" w:color="auto"/>
      </w:divBdr>
    </w:div>
    <w:div w:id="1813862672">
      <w:bodyDiv w:val="1"/>
      <w:marLeft w:val="0"/>
      <w:marRight w:val="0"/>
      <w:marTop w:val="0"/>
      <w:marBottom w:val="0"/>
      <w:divBdr>
        <w:top w:val="none" w:sz="0" w:space="0" w:color="auto"/>
        <w:left w:val="none" w:sz="0" w:space="0" w:color="auto"/>
        <w:bottom w:val="none" w:sz="0" w:space="0" w:color="auto"/>
        <w:right w:val="none" w:sz="0" w:space="0" w:color="auto"/>
      </w:divBdr>
    </w:div>
    <w:div w:id="1818567002">
      <w:bodyDiv w:val="1"/>
      <w:marLeft w:val="0"/>
      <w:marRight w:val="0"/>
      <w:marTop w:val="0"/>
      <w:marBottom w:val="0"/>
      <w:divBdr>
        <w:top w:val="none" w:sz="0" w:space="0" w:color="auto"/>
        <w:left w:val="none" w:sz="0" w:space="0" w:color="auto"/>
        <w:bottom w:val="none" w:sz="0" w:space="0" w:color="auto"/>
        <w:right w:val="none" w:sz="0" w:space="0" w:color="auto"/>
      </w:divBdr>
    </w:div>
    <w:div w:id="1827014933">
      <w:bodyDiv w:val="1"/>
      <w:marLeft w:val="0"/>
      <w:marRight w:val="0"/>
      <w:marTop w:val="0"/>
      <w:marBottom w:val="0"/>
      <w:divBdr>
        <w:top w:val="none" w:sz="0" w:space="0" w:color="auto"/>
        <w:left w:val="none" w:sz="0" w:space="0" w:color="auto"/>
        <w:bottom w:val="none" w:sz="0" w:space="0" w:color="auto"/>
        <w:right w:val="none" w:sz="0" w:space="0" w:color="auto"/>
      </w:divBdr>
    </w:div>
    <w:div w:id="1839692055">
      <w:bodyDiv w:val="1"/>
      <w:marLeft w:val="0"/>
      <w:marRight w:val="0"/>
      <w:marTop w:val="0"/>
      <w:marBottom w:val="0"/>
      <w:divBdr>
        <w:top w:val="none" w:sz="0" w:space="0" w:color="auto"/>
        <w:left w:val="none" w:sz="0" w:space="0" w:color="auto"/>
        <w:bottom w:val="none" w:sz="0" w:space="0" w:color="auto"/>
        <w:right w:val="none" w:sz="0" w:space="0" w:color="auto"/>
      </w:divBdr>
    </w:div>
    <w:div w:id="1845705864">
      <w:bodyDiv w:val="1"/>
      <w:marLeft w:val="0"/>
      <w:marRight w:val="0"/>
      <w:marTop w:val="0"/>
      <w:marBottom w:val="0"/>
      <w:divBdr>
        <w:top w:val="none" w:sz="0" w:space="0" w:color="auto"/>
        <w:left w:val="none" w:sz="0" w:space="0" w:color="auto"/>
        <w:bottom w:val="none" w:sz="0" w:space="0" w:color="auto"/>
        <w:right w:val="none" w:sz="0" w:space="0" w:color="auto"/>
      </w:divBdr>
    </w:div>
    <w:div w:id="1853303096">
      <w:bodyDiv w:val="1"/>
      <w:marLeft w:val="0"/>
      <w:marRight w:val="0"/>
      <w:marTop w:val="0"/>
      <w:marBottom w:val="0"/>
      <w:divBdr>
        <w:top w:val="none" w:sz="0" w:space="0" w:color="auto"/>
        <w:left w:val="none" w:sz="0" w:space="0" w:color="auto"/>
        <w:bottom w:val="none" w:sz="0" w:space="0" w:color="auto"/>
        <w:right w:val="none" w:sz="0" w:space="0" w:color="auto"/>
      </w:divBdr>
    </w:div>
    <w:div w:id="1866746638">
      <w:bodyDiv w:val="1"/>
      <w:marLeft w:val="0"/>
      <w:marRight w:val="0"/>
      <w:marTop w:val="0"/>
      <w:marBottom w:val="0"/>
      <w:divBdr>
        <w:top w:val="none" w:sz="0" w:space="0" w:color="auto"/>
        <w:left w:val="none" w:sz="0" w:space="0" w:color="auto"/>
        <w:bottom w:val="none" w:sz="0" w:space="0" w:color="auto"/>
        <w:right w:val="none" w:sz="0" w:space="0" w:color="auto"/>
      </w:divBdr>
    </w:div>
    <w:div w:id="1868061010">
      <w:bodyDiv w:val="1"/>
      <w:marLeft w:val="0"/>
      <w:marRight w:val="0"/>
      <w:marTop w:val="0"/>
      <w:marBottom w:val="0"/>
      <w:divBdr>
        <w:top w:val="none" w:sz="0" w:space="0" w:color="auto"/>
        <w:left w:val="none" w:sz="0" w:space="0" w:color="auto"/>
        <w:bottom w:val="none" w:sz="0" w:space="0" w:color="auto"/>
        <w:right w:val="none" w:sz="0" w:space="0" w:color="auto"/>
      </w:divBdr>
    </w:div>
    <w:div w:id="1885098640">
      <w:bodyDiv w:val="1"/>
      <w:marLeft w:val="0"/>
      <w:marRight w:val="0"/>
      <w:marTop w:val="0"/>
      <w:marBottom w:val="0"/>
      <w:divBdr>
        <w:top w:val="none" w:sz="0" w:space="0" w:color="auto"/>
        <w:left w:val="none" w:sz="0" w:space="0" w:color="auto"/>
        <w:bottom w:val="none" w:sz="0" w:space="0" w:color="auto"/>
        <w:right w:val="none" w:sz="0" w:space="0" w:color="auto"/>
      </w:divBdr>
    </w:div>
    <w:div w:id="1914657862">
      <w:bodyDiv w:val="1"/>
      <w:marLeft w:val="0"/>
      <w:marRight w:val="0"/>
      <w:marTop w:val="0"/>
      <w:marBottom w:val="0"/>
      <w:divBdr>
        <w:top w:val="none" w:sz="0" w:space="0" w:color="auto"/>
        <w:left w:val="none" w:sz="0" w:space="0" w:color="auto"/>
        <w:bottom w:val="none" w:sz="0" w:space="0" w:color="auto"/>
        <w:right w:val="none" w:sz="0" w:space="0" w:color="auto"/>
      </w:divBdr>
    </w:div>
    <w:div w:id="1952085534">
      <w:bodyDiv w:val="1"/>
      <w:marLeft w:val="0"/>
      <w:marRight w:val="0"/>
      <w:marTop w:val="0"/>
      <w:marBottom w:val="0"/>
      <w:divBdr>
        <w:top w:val="none" w:sz="0" w:space="0" w:color="auto"/>
        <w:left w:val="none" w:sz="0" w:space="0" w:color="auto"/>
        <w:bottom w:val="none" w:sz="0" w:space="0" w:color="auto"/>
        <w:right w:val="none" w:sz="0" w:space="0" w:color="auto"/>
      </w:divBdr>
    </w:div>
    <w:div w:id="1975021801">
      <w:bodyDiv w:val="1"/>
      <w:marLeft w:val="0"/>
      <w:marRight w:val="0"/>
      <w:marTop w:val="0"/>
      <w:marBottom w:val="0"/>
      <w:divBdr>
        <w:top w:val="none" w:sz="0" w:space="0" w:color="auto"/>
        <w:left w:val="none" w:sz="0" w:space="0" w:color="auto"/>
        <w:bottom w:val="none" w:sz="0" w:space="0" w:color="auto"/>
        <w:right w:val="none" w:sz="0" w:space="0" w:color="auto"/>
      </w:divBdr>
    </w:div>
    <w:div w:id="1998221988">
      <w:bodyDiv w:val="1"/>
      <w:marLeft w:val="0"/>
      <w:marRight w:val="0"/>
      <w:marTop w:val="0"/>
      <w:marBottom w:val="0"/>
      <w:divBdr>
        <w:top w:val="none" w:sz="0" w:space="0" w:color="auto"/>
        <w:left w:val="none" w:sz="0" w:space="0" w:color="auto"/>
        <w:bottom w:val="none" w:sz="0" w:space="0" w:color="auto"/>
        <w:right w:val="none" w:sz="0" w:space="0" w:color="auto"/>
      </w:divBdr>
    </w:div>
    <w:div w:id="2008239844">
      <w:bodyDiv w:val="1"/>
      <w:marLeft w:val="0"/>
      <w:marRight w:val="0"/>
      <w:marTop w:val="0"/>
      <w:marBottom w:val="0"/>
      <w:divBdr>
        <w:top w:val="none" w:sz="0" w:space="0" w:color="auto"/>
        <w:left w:val="none" w:sz="0" w:space="0" w:color="auto"/>
        <w:bottom w:val="none" w:sz="0" w:space="0" w:color="auto"/>
        <w:right w:val="none" w:sz="0" w:space="0" w:color="auto"/>
      </w:divBdr>
    </w:div>
    <w:div w:id="2018849907">
      <w:bodyDiv w:val="1"/>
      <w:marLeft w:val="0"/>
      <w:marRight w:val="0"/>
      <w:marTop w:val="0"/>
      <w:marBottom w:val="0"/>
      <w:divBdr>
        <w:top w:val="none" w:sz="0" w:space="0" w:color="auto"/>
        <w:left w:val="none" w:sz="0" w:space="0" w:color="auto"/>
        <w:bottom w:val="none" w:sz="0" w:space="0" w:color="auto"/>
        <w:right w:val="none" w:sz="0" w:space="0" w:color="auto"/>
      </w:divBdr>
    </w:div>
    <w:div w:id="2028406278">
      <w:bodyDiv w:val="1"/>
      <w:marLeft w:val="0"/>
      <w:marRight w:val="0"/>
      <w:marTop w:val="0"/>
      <w:marBottom w:val="0"/>
      <w:divBdr>
        <w:top w:val="none" w:sz="0" w:space="0" w:color="auto"/>
        <w:left w:val="none" w:sz="0" w:space="0" w:color="auto"/>
        <w:bottom w:val="none" w:sz="0" w:space="0" w:color="auto"/>
        <w:right w:val="none" w:sz="0" w:space="0" w:color="auto"/>
      </w:divBdr>
    </w:div>
    <w:div w:id="2038578294">
      <w:bodyDiv w:val="1"/>
      <w:marLeft w:val="0"/>
      <w:marRight w:val="0"/>
      <w:marTop w:val="0"/>
      <w:marBottom w:val="0"/>
      <w:divBdr>
        <w:top w:val="none" w:sz="0" w:space="0" w:color="auto"/>
        <w:left w:val="none" w:sz="0" w:space="0" w:color="auto"/>
        <w:bottom w:val="none" w:sz="0" w:space="0" w:color="auto"/>
        <w:right w:val="none" w:sz="0" w:space="0" w:color="auto"/>
      </w:divBdr>
    </w:div>
    <w:div w:id="2039816718">
      <w:bodyDiv w:val="1"/>
      <w:marLeft w:val="0"/>
      <w:marRight w:val="0"/>
      <w:marTop w:val="0"/>
      <w:marBottom w:val="0"/>
      <w:divBdr>
        <w:top w:val="none" w:sz="0" w:space="0" w:color="auto"/>
        <w:left w:val="none" w:sz="0" w:space="0" w:color="auto"/>
        <w:bottom w:val="none" w:sz="0" w:space="0" w:color="auto"/>
        <w:right w:val="none" w:sz="0" w:space="0" w:color="auto"/>
      </w:divBdr>
    </w:div>
    <w:div w:id="2051880059">
      <w:bodyDiv w:val="1"/>
      <w:marLeft w:val="0"/>
      <w:marRight w:val="0"/>
      <w:marTop w:val="0"/>
      <w:marBottom w:val="0"/>
      <w:divBdr>
        <w:top w:val="none" w:sz="0" w:space="0" w:color="auto"/>
        <w:left w:val="none" w:sz="0" w:space="0" w:color="auto"/>
        <w:bottom w:val="none" w:sz="0" w:space="0" w:color="auto"/>
        <w:right w:val="none" w:sz="0" w:space="0" w:color="auto"/>
      </w:divBdr>
    </w:div>
    <w:div w:id="2060519830">
      <w:bodyDiv w:val="1"/>
      <w:marLeft w:val="0"/>
      <w:marRight w:val="0"/>
      <w:marTop w:val="0"/>
      <w:marBottom w:val="0"/>
      <w:divBdr>
        <w:top w:val="none" w:sz="0" w:space="0" w:color="auto"/>
        <w:left w:val="none" w:sz="0" w:space="0" w:color="auto"/>
        <w:bottom w:val="none" w:sz="0" w:space="0" w:color="auto"/>
        <w:right w:val="none" w:sz="0" w:space="0" w:color="auto"/>
      </w:divBdr>
    </w:div>
    <w:div w:id="2116823756">
      <w:bodyDiv w:val="1"/>
      <w:marLeft w:val="0"/>
      <w:marRight w:val="0"/>
      <w:marTop w:val="0"/>
      <w:marBottom w:val="0"/>
      <w:divBdr>
        <w:top w:val="none" w:sz="0" w:space="0" w:color="auto"/>
        <w:left w:val="none" w:sz="0" w:space="0" w:color="auto"/>
        <w:bottom w:val="none" w:sz="0" w:space="0" w:color="auto"/>
        <w:right w:val="none" w:sz="0" w:space="0" w:color="auto"/>
      </w:divBdr>
    </w:div>
    <w:div w:id="2128348285">
      <w:bodyDiv w:val="1"/>
      <w:marLeft w:val="0"/>
      <w:marRight w:val="0"/>
      <w:marTop w:val="0"/>
      <w:marBottom w:val="0"/>
      <w:divBdr>
        <w:top w:val="none" w:sz="0" w:space="0" w:color="auto"/>
        <w:left w:val="none" w:sz="0" w:space="0" w:color="auto"/>
        <w:bottom w:val="none" w:sz="0" w:space="0" w:color="auto"/>
        <w:right w:val="none" w:sz="0" w:space="0" w:color="auto"/>
      </w:divBdr>
    </w:div>
    <w:div w:id="2135371100">
      <w:bodyDiv w:val="1"/>
      <w:marLeft w:val="0"/>
      <w:marRight w:val="0"/>
      <w:marTop w:val="0"/>
      <w:marBottom w:val="0"/>
      <w:divBdr>
        <w:top w:val="none" w:sz="0" w:space="0" w:color="auto"/>
        <w:left w:val="none" w:sz="0" w:space="0" w:color="auto"/>
        <w:bottom w:val="none" w:sz="0" w:space="0" w:color="auto"/>
        <w:right w:val="none" w:sz="0" w:space="0" w:color="auto"/>
      </w:divBdr>
    </w:div>
    <w:div w:id="21385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9394.htm" TargetMode="External"/><Relationship Id="rId18" Type="http://schemas.openxmlformats.org/officeDocument/2006/relationships/hyperlink" Target="http://www.planalto.gov.br/CCIVIL_03/_Ato2004-2006/2005/Decreto/D5626.htm" TargetMode="External"/><Relationship Id="rId26" Type="http://schemas.openxmlformats.org/officeDocument/2006/relationships/hyperlink" Target="http://www.planalto.gov.br/CCIVIL_03/LEIS/2003/L10.639.htm" TargetMode="External"/><Relationship Id="rId39" Type="http://schemas.openxmlformats.org/officeDocument/2006/relationships/hyperlink" Target="http://www.planalto.gov.br/CCIVIL_03/_Ato2004-2006/2004/Lei/L10.861.htm" TargetMode="External"/><Relationship Id="rId21" Type="http://schemas.openxmlformats.org/officeDocument/2006/relationships/hyperlink" Target="http://www.planalto.gov.br/CCIVIL_03/_Ato2007-2010/2009/Lei/L12101.htm" TargetMode="External"/><Relationship Id="rId34" Type="http://schemas.openxmlformats.org/officeDocument/2006/relationships/hyperlink" Target="http://www.planalto.gov.br/CCIVIL_03/_Ato2004-2006/2004/Lei/L10.861.htm" TargetMode="External"/><Relationship Id="rId42" Type="http://schemas.openxmlformats.org/officeDocument/2006/relationships/hyperlink" Target="http://www.planalto.gov.br/CCIVIL_03/_Ato2007-2010/2008/Lei/L11738.htm" TargetMode="External"/><Relationship Id="rId47"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Constituicao/Constituicao.htm" TargetMode="External"/><Relationship Id="rId55" Type="http://schemas.openxmlformats.org/officeDocument/2006/relationships/hyperlink" Target="http://www.planalto.gov.br/ccivil_03/Constituicao/Constituicao.htm" TargetMode="External"/><Relationship Id="rId63" Type="http://schemas.openxmlformats.org/officeDocument/2006/relationships/theme" Target="theme/theme1.xml"/><Relationship Id="rId7" Type="http://schemas.openxmlformats.org/officeDocument/2006/relationships/hyperlink" Target="http://www.planalto.gov.br/ccivil_03/_Ato2011-2014/2014/Lei/L13005.htm" TargetMode="External"/><Relationship Id="rId2" Type="http://schemas.openxmlformats.org/officeDocument/2006/relationships/styles" Target="styles.xml"/><Relationship Id="rId16" Type="http://schemas.openxmlformats.org/officeDocument/2006/relationships/hyperlink" Target="http://www.planalto.gov.br/ccivil_03/_Ato2004-2006/2005/Decreto/D5626.htm" TargetMode="External"/><Relationship Id="rId20" Type="http://schemas.openxmlformats.org/officeDocument/2006/relationships/hyperlink" Target="http://www.planalto.gov.br/CCIVIL_03/_Ato2007-2010/2009/Lei/L12101.htm" TargetMode="External"/><Relationship Id="rId29" Type="http://schemas.openxmlformats.org/officeDocument/2006/relationships/hyperlink" Target="http://www.planalto.gov.br/ccivil_03/LEIS/LEIS_2001/L10260.htm" TargetMode="External"/><Relationship Id="rId41" Type="http://schemas.openxmlformats.org/officeDocument/2006/relationships/hyperlink" Target="http://www.planalto.gov.br/ccivil_03/_Ato2007-2010/2008/Lei/L11738.htm" TargetMode="External"/><Relationship Id="rId54" Type="http://schemas.openxmlformats.org/officeDocument/2006/relationships/hyperlink" Target="http://www.planalto.gov.br/CCIVIL_03/LEIS/LCP/Lcp101.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lanalto.gov.br/ccivil_03/_Ato2011-2014/2014/Lei/L13005.htm" TargetMode="External"/><Relationship Id="rId11" Type="http://schemas.openxmlformats.org/officeDocument/2006/relationships/hyperlink" Target="http://www.planalto.gov.br/CCIVIL_03/_Ato2007-2010/2007/Lei/L11494.htm" TargetMode="External"/><Relationship Id="rId24" Type="http://schemas.openxmlformats.org/officeDocument/2006/relationships/hyperlink" Target="http://www.planalto.gov.br/CCIVIL_03/LEIS/2003/L10.639.htm" TargetMode="External"/><Relationship Id="rId32" Type="http://schemas.openxmlformats.org/officeDocument/2006/relationships/hyperlink" Target="http://www.planalto.gov.br/CCIVIL_03/_Ato2004-2006/2005/Lei/L11096.htm" TargetMode="External"/><Relationship Id="rId37" Type="http://schemas.openxmlformats.org/officeDocument/2006/relationships/hyperlink" Target="http://www.planalto.gov.br/CCIVIL_03/LEIS/L9394.htm" TargetMode="External"/><Relationship Id="rId40" Type="http://schemas.openxmlformats.org/officeDocument/2006/relationships/hyperlink" Target="http://www.planalto.gov.br/CCIVIL_03/_Ato2004-2006/2004/Lei/L10.861.htm" TargetMode="External"/><Relationship Id="rId45" Type="http://schemas.openxmlformats.org/officeDocument/2006/relationships/hyperlink" Target="http://www.planalto.gov.br/CCIVIL_03/Constituicao/Constituicao.htm" TargetMode="External"/><Relationship Id="rId53" Type="http://schemas.openxmlformats.org/officeDocument/2006/relationships/hyperlink" Target="http://www.planalto.gov.br/CCIVIL_03/LEIS/LCP/Lcp101.htm" TargetMode="External"/><Relationship Id="rId58"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www.planalto.gov.br/CCIVIL_03/LEIS/L9394.htm" TargetMode="External"/><Relationship Id="rId23" Type="http://schemas.openxmlformats.org/officeDocument/2006/relationships/hyperlink" Target="http://www.planalto.gov.br/ccivil_03/_Ato2007-2010/2008/Lei/L11645.htm" TargetMode="External"/><Relationship Id="rId28" Type="http://schemas.openxmlformats.org/officeDocument/2006/relationships/hyperlink" Target="http://www.planalto.gov.br/ccivil_03/LEIS/LEIS_2001/L10260.htm" TargetMode="External"/><Relationship Id="rId36" Type="http://schemas.openxmlformats.org/officeDocument/2006/relationships/hyperlink" Target="http://www.planalto.gov.br/CCIVIL_03/LEIS/L9394.htm" TargetMode="External"/><Relationship Id="rId49" Type="http://schemas.openxmlformats.org/officeDocument/2006/relationships/hyperlink" Target="http://www.planalto.gov.br/ccivil_03/Constituicao/Constituicao.htm" TargetMode="External"/><Relationship Id="rId57" Type="http://schemas.openxmlformats.org/officeDocument/2006/relationships/hyperlink" Target="http://www.planalto.gov.br/CCIVIL_03/Constituicao/Constituicao.htm" TargetMode="External"/><Relationship Id="rId61" Type="http://schemas.openxmlformats.org/officeDocument/2006/relationships/hyperlink" Target="http://www.planalto.gov.br/ccivil_03/_Ato2011-2014/2014/Lei/L13005.htm" TargetMode="External"/><Relationship Id="rId10" Type="http://schemas.openxmlformats.org/officeDocument/2006/relationships/hyperlink" Target="http://www.planalto.gov.br/ccivil_03/_Ato2007-2010/2007/Lei/L11494.htm" TargetMode="External"/><Relationship Id="rId19" Type="http://schemas.openxmlformats.org/officeDocument/2006/relationships/hyperlink" Target="http://www.planalto.gov.br/ccivil_03/_Ato2007-2010/2009/Lei/L12101.htm" TargetMode="External"/><Relationship Id="rId31" Type="http://schemas.openxmlformats.org/officeDocument/2006/relationships/hyperlink" Target="http://www.planalto.gov.br/CCIVIL_03/LEIS/LEIS_2001/L10260.htm" TargetMode="External"/><Relationship Id="rId44" Type="http://schemas.openxmlformats.org/officeDocument/2006/relationships/hyperlink" Target="http://www.planalto.gov.br/ccivil_03/Constituicao/Constituicao.htm" TargetMode="External"/><Relationship Id="rId52" Type="http://schemas.openxmlformats.org/officeDocument/2006/relationships/hyperlink" Target="http://www.planalto.gov.br/ccivil_03/LEIS/LCP/Lcp101.htm" TargetMode="External"/><Relationship Id="rId6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_Ato2011-2014/2014/Lei/L13005.htm" TargetMode="External"/><Relationship Id="rId14" Type="http://schemas.openxmlformats.org/officeDocument/2006/relationships/hyperlink" Target="http://www.planalto.gov.br/CCIVIL_03/LEIS/L9394.htm" TargetMode="External"/><Relationship Id="rId22" Type="http://schemas.openxmlformats.org/officeDocument/2006/relationships/hyperlink" Target="http://www.planalto.gov.br/ccivil_03/LEIS/2003/L10.639.htm" TargetMode="External"/><Relationship Id="rId27" Type="http://schemas.openxmlformats.org/officeDocument/2006/relationships/hyperlink" Target="http://www.planalto.gov.br/CCIVIL_03/_Ato2007-2010/2008/Lei/L11645.htm" TargetMode="External"/><Relationship Id="rId30" Type="http://schemas.openxmlformats.org/officeDocument/2006/relationships/hyperlink" Target="http://www.planalto.gov.br/ccivil_03/_Ato2004-2006/2005/Lei/L11096.htm" TargetMode="External"/><Relationship Id="rId35" Type="http://schemas.openxmlformats.org/officeDocument/2006/relationships/hyperlink" Target="http://www.planalto.gov.br/ccivil_03/LEIS/L9394.htm" TargetMode="External"/><Relationship Id="rId43" Type="http://schemas.openxmlformats.org/officeDocument/2006/relationships/hyperlink" Target="http://www.planalto.gov.br/CCIVIL_03/_Ato2007-2010/2008/Lei/L11738.htm" TargetMode="External"/><Relationship Id="rId48" Type="http://schemas.openxmlformats.org/officeDocument/2006/relationships/hyperlink" Target="http://www.planalto.gov.br/ccivil_03/LEIS/L9394.htm" TargetMode="External"/><Relationship Id="rId56" Type="http://schemas.openxmlformats.org/officeDocument/2006/relationships/hyperlink" Target="http://www.planalto.gov.br/ccivil_03/Constituicao/Constituicao.htm" TargetMode="External"/><Relationship Id="rId8" Type="http://schemas.openxmlformats.org/officeDocument/2006/relationships/hyperlink" Target="http://www.planalto.gov.br/CCIVIL_03/_Ato2011-2014/2014/Lei/L13005.htm" TargetMode="External"/><Relationship Id="rId51" Type="http://schemas.openxmlformats.org/officeDocument/2006/relationships/hyperlink" Target="http://www.planalto.gov.br/ccivil_03/Constituicao/Constituicao.htm" TargetMode="External"/><Relationship Id="rId3" Type="http://schemas.microsoft.com/office/2007/relationships/stylesWithEffects" Target="stylesWithEffects.xml"/><Relationship Id="rId12" Type="http://schemas.openxmlformats.org/officeDocument/2006/relationships/hyperlink" Target="http://www.planalto.gov.br/CCIVIL_03/_Ato2007-2010/2007/Lei/L11494.htm" TargetMode="External"/><Relationship Id="rId17" Type="http://schemas.openxmlformats.org/officeDocument/2006/relationships/hyperlink" Target="http://www.planalto.gov.br/CCIVIL_03/_Ato2004-2006/2005/Decreto/D5626.htm" TargetMode="External"/><Relationship Id="rId25" Type="http://schemas.openxmlformats.org/officeDocument/2006/relationships/hyperlink" Target="http://www.planalto.gov.br/CCIVIL_03/_Ato2007-2010/2008/Lei/L11645.htm" TargetMode="External"/><Relationship Id="rId33" Type="http://schemas.openxmlformats.org/officeDocument/2006/relationships/hyperlink" Target="http://www.planalto.gov.br/ccivil_03/_Ato2004-2006/2004/Lei/L10.861.htm" TargetMode="External"/><Relationship Id="rId38" Type="http://schemas.openxmlformats.org/officeDocument/2006/relationships/hyperlink" Target="http://www.planalto.gov.br/ccivil_03/_Ato2004-2006/2004/Lei/L10.861.htm" TargetMode="External"/><Relationship Id="rId46" Type="http://schemas.openxmlformats.org/officeDocument/2006/relationships/hyperlink" Target="http://www.planalto.gov.br/CCIVIL_03/Constituicao/Constituicao.htm" TargetMode="External"/><Relationship Id="rId5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E93C-114A-4D5A-A8F9-E2B5943B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50818</Words>
  <Characters>274419</Characters>
  <Application>Microsoft Office Word</Application>
  <DocSecurity>0</DocSecurity>
  <Lines>2286</Lines>
  <Paragraphs>649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Juninho Lima</dc:creator>
  <cp:lastModifiedBy>Usuario</cp:lastModifiedBy>
  <cp:revision>2</cp:revision>
  <cp:lastPrinted>2015-06-03T11:28:00Z</cp:lastPrinted>
  <dcterms:created xsi:type="dcterms:W3CDTF">2015-06-03T16:06:00Z</dcterms:created>
  <dcterms:modified xsi:type="dcterms:W3CDTF">2015-06-03T16:06:00Z</dcterms:modified>
</cp:coreProperties>
</file>