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D3E5C" w14:textId="07CFB71C" w:rsidR="00A85823" w:rsidRPr="00F66C29" w:rsidRDefault="00D3207E" w:rsidP="00A85823">
      <w:pPr>
        <w:jc w:val="both"/>
        <w:rPr>
          <w:rFonts w:ascii="Arial" w:hAnsi="Arial" w:cs="Arial"/>
          <w:snapToGrid w:val="0"/>
          <w:color w:val="000000"/>
        </w:rPr>
      </w:pPr>
      <w:bookmarkStart w:id="0" w:name="_Hlk522124208"/>
      <w:r w:rsidRPr="00F66C29">
        <w:rPr>
          <w:rFonts w:ascii="Arial" w:hAnsi="Arial" w:cs="Arial"/>
          <w:color w:val="000000" w:themeColor="text1"/>
        </w:rPr>
        <w:t xml:space="preserve">O </w:t>
      </w:r>
      <w:r w:rsidR="00A03A0D" w:rsidRPr="00F66C29">
        <w:rPr>
          <w:rFonts w:ascii="Arial" w:hAnsi="Arial" w:cs="Arial"/>
          <w:b/>
          <w:color w:val="000000" w:themeColor="text1"/>
        </w:rPr>
        <w:t xml:space="preserve">MUNICÍPIO DE ERMO – SC </w:t>
      </w:r>
      <w:bookmarkStart w:id="1" w:name="_Hlk529290370"/>
      <w:r w:rsidR="00A03A0D" w:rsidRPr="00F66C29">
        <w:rPr>
          <w:rFonts w:ascii="Arial" w:hAnsi="Arial" w:cs="Arial"/>
          <w:color w:val="000000" w:themeColor="text1"/>
        </w:rPr>
        <w:t xml:space="preserve">torna público que realizará </w:t>
      </w:r>
      <w:r w:rsidR="00A03A0D" w:rsidRPr="00F66C29">
        <w:rPr>
          <w:rFonts w:ascii="Arial" w:hAnsi="Arial" w:cs="Arial"/>
          <w:b/>
          <w:color w:val="000000" w:themeColor="text1"/>
        </w:rPr>
        <w:t>PROCESSO SELETIVO SIMPLIFICADO</w:t>
      </w:r>
      <w:r w:rsidR="00A03A0D" w:rsidRPr="00F66C29">
        <w:rPr>
          <w:rFonts w:ascii="Arial" w:hAnsi="Arial" w:cs="Arial"/>
          <w:color w:val="000000" w:themeColor="text1"/>
        </w:rPr>
        <w:t xml:space="preserve"> destinado a selecionar candidatos para o provimento de cargos temporários por excepcional interesse público, no quadro de pessoal da Administração Municipal</w:t>
      </w:r>
      <w:r w:rsidR="00A659D4" w:rsidRPr="00F66C29">
        <w:rPr>
          <w:rFonts w:ascii="Arial" w:hAnsi="Arial" w:cs="Arial"/>
          <w:color w:val="000000" w:themeColor="text1"/>
        </w:rPr>
        <w:t xml:space="preserve">, </w:t>
      </w:r>
      <w:r w:rsidR="00A03A0D" w:rsidRPr="00F66C29">
        <w:rPr>
          <w:rFonts w:ascii="Arial" w:hAnsi="Arial" w:cs="Arial"/>
          <w:color w:val="000000" w:themeColor="text1"/>
        </w:rPr>
        <w:t>nos termos do Art. 37, IX da Constituição Federal de</w:t>
      </w:r>
      <w:bookmarkEnd w:id="1"/>
      <w:r w:rsidR="00A03A0D" w:rsidRPr="00F66C29">
        <w:rPr>
          <w:rFonts w:ascii="Arial" w:hAnsi="Arial" w:cs="Arial"/>
          <w:color w:val="000000" w:themeColor="text1"/>
        </w:rPr>
        <w:t xml:space="preserve"> 1.988</w:t>
      </w:r>
      <w:r w:rsidR="00A85823" w:rsidRPr="00F66C29">
        <w:rPr>
          <w:rFonts w:ascii="Arial" w:hAnsi="Arial" w:cs="Arial"/>
        </w:rPr>
        <w:t>.</w:t>
      </w:r>
    </w:p>
    <w:p w14:paraId="21FE38A0" w14:textId="77777777" w:rsidR="00A85823" w:rsidRPr="00F66C29" w:rsidRDefault="00A85823" w:rsidP="00C8713C">
      <w:pPr>
        <w:pStyle w:val="Default"/>
        <w:jc w:val="both"/>
        <w:rPr>
          <w:rFonts w:ascii="Arial" w:hAnsi="Arial" w:cs="Arial"/>
        </w:rPr>
      </w:pPr>
    </w:p>
    <w:bookmarkEnd w:id="0"/>
    <w:p w14:paraId="30CF0680" w14:textId="77777777" w:rsidR="00B41376" w:rsidRPr="00F66C29" w:rsidRDefault="00B41376">
      <w:pPr>
        <w:shd w:val="clear" w:color="auto" w:fill="A6A6A6"/>
        <w:tabs>
          <w:tab w:val="left" w:pos="284"/>
        </w:tabs>
        <w:autoSpaceDE w:val="0"/>
        <w:ind w:right="-20"/>
        <w:jc w:val="both"/>
        <w:rPr>
          <w:rFonts w:ascii="Arial" w:hAnsi="Arial" w:cs="Arial"/>
        </w:rPr>
      </w:pPr>
      <w:r w:rsidRPr="00F66C29">
        <w:rPr>
          <w:rFonts w:ascii="Arial" w:hAnsi="Arial" w:cs="Arial"/>
          <w:b/>
          <w:bCs/>
        </w:rPr>
        <w:t>DAS REGRAS GERAIS DO PROCESSO SELETIVO</w:t>
      </w:r>
    </w:p>
    <w:p w14:paraId="11393512" w14:textId="77777777" w:rsidR="00B41376" w:rsidRPr="00F66C29" w:rsidRDefault="00B41376">
      <w:pPr>
        <w:autoSpaceDE w:val="0"/>
        <w:jc w:val="both"/>
        <w:rPr>
          <w:rFonts w:ascii="Arial" w:hAnsi="Arial" w:cs="Arial"/>
        </w:rPr>
      </w:pPr>
    </w:p>
    <w:p w14:paraId="5AB59B79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Este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 xml:space="preserve"> será realizado de acordo com a legislação específica relacionada à mat</w:t>
      </w:r>
      <w:r w:rsidR="0016639C" w:rsidRPr="00F66C29">
        <w:rPr>
          <w:rFonts w:ascii="Arial" w:hAnsi="Arial" w:cs="Arial"/>
        </w:rPr>
        <w:t xml:space="preserve">éria, </w:t>
      </w:r>
      <w:r w:rsidRPr="00F66C29">
        <w:rPr>
          <w:rFonts w:ascii="Arial" w:hAnsi="Arial" w:cs="Arial"/>
        </w:rPr>
        <w:t xml:space="preserve">com as disciplinas constantes neste Edital e será executado pela </w:t>
      </w:r>
      <w:r w:rsidRPr="00F66C29">
        <w:rPr>
          <w:rFonts w:ascii="Arial" w:hAnsi="Arial" w:cs="Arial"/>
          <w:b/>
        </w:rPr>
        <w:t>FUNDAÇÃO DE APOIO A EDUCAÇÃO, PESQUISA E EXTENSÃO DA UNISUL – FAEPESUL</w:t>
      </w:r>
      <w:r w:rsidRPr="00F66C29">
        <w:rPr>
          <w:rFonts w:ascii="Arial" w:hAnsi="Arial" w:cs="Arial"/>
        </w:rPr>
        <w:t>.</w:t>
      </w:r>
    </w:p>
    <w:p w14:paraId="041A6A0C" w14:textId="77777777" w:rsidR="00B41376" w:rsidRPr="00F66C29" w:rsidRDefault="00B41376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14:paraId="0462EFDB" w14:textId="6067BDEF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Todas as etapas do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 xml:space="preserve">serão realizadas no Município de </w:t>
      </w:r>
      <w:r w:rsidR="00A03A0D" w:rsidRPr="00F66C29">
        <w:rPr>
          <w:rFonts w:ascii="Arial" w:hAnsi="Arial" w:cs="Arial"/>
        </w:rPr>
        <w:t>Ermo</w:t>
      </w:r>
      <w:r w:rsidRPr="00F66C29">
        <w:rPr>
          <w:rFonts w:ascii="Arial" w:hAnsi="Arial" w:cs="Arial"/>
        </w:rPr>
        <w:t xml:space="preserve"> – SC ou, dependendo do quantitativo de inscritos em outras localidades, a critério, exclusivo, da entidade organizadora do certame, obedecendo ao cronograma constante no </w:t>
      </w:r>
      <w:r w:rsidRPr="00F66C29">
        <w:rPr>
          <w:rFonts w:ascii="Arial" w:hAnsi="Arial" w:cs="Arial"/>
          <w:b/>
          <w:bCs/>
        </w:rPr>
        <w:t>Anexo I</w:t>
      </w:r>
      <w:r w:rsidRPr="00F66C29">
        <w:rPr>
          <w:rFonts w:ascii="Arial" w:hAnsi="Arial" w:cs="Arial"/>
          <w:bCs/>
        </w:rPr>
        <w:t>,</w:t>
      </w:r>
      <w:r w:rsidRPr="00F66C29">
        <w:rPr>
          <w:rFonts w:ascii="Arial" w:hAnsi="Arial" w:cs="Arial"/>
          <w:b/>
          <w:bCs/>
        </w:rPr>
        <w:t xml:space="preserve"> </w:t>
      </w:r>
      <w:r w:rsidRPr="00F66C29">
        <w:rPr>
          <w:rFonts w:ascii="Arial" w:hAnsi="Arial" w:cs="Arial"/>
        </w:rPr>
        <w:t>do</w:t>
      </w:r>
      <w:r w:rsidRPr="00F66C29">
        <w:rPr>
          <w:rFonts w:ascii="Arial" w:hAnsi="Arial" w:cs="Arial"/>
          <w:b/>
          <w:bCs/>
        </w:rPr>
        <w:t xml:space="preserve"> </w:t>
      </w:r>
      <w:r w:rsidRPr="00F66C29">
        <w:rPr>
          <w:rFonts w:ascii="Arial" w:hAnsi="Arial" w:cs="Arial"/>
          <w:bCs/>
        </w:rPr>
        <w:t>presente edital.</w:t>
      </w:r>
    </w:p>
    <w:p w14:paraId="62985F73" w14:textId="77777777" w:rsidR="00B41376" w:rsidRPr="00F66C29" w:rsidRDefault="00B41376">
      <w:pPr>
        <w:pStyle w:val="SemEspaamento"/>
        <w:tabs>
          <w:tab w:val="left" w:pos="426"/>
        </w:tabs>
        <w:ind w:left="426" w:hanging="426"/>
        <w:rPr>
          <w:rFonts w:ascii="Arial" w:hAnsi="Arial" w:cs="Arial"/>
          <w:bCs/>
        </w:rPr>
      </w:pPr>
    </w:p>
    <w:p w14:paraId="0A92B624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 xml:space="preserve"> constará de Avaliação Escrita Objetiva</w:t>
      </w:r>
      <w:r w:rsidR="00F956E4" w:rsidRPr="00F66C29">
        <w:rPr>
          <w:rFonts w:ascii="Arial" w:hAnsi="Arial" w:cs="Arial"/>
        </w:rPr>
        <w:t xml:space="preserve"> e Avaliação de Títulos</w:t>
      </w:r>
      <w:r w:rsidRPr="00F66C29">
        <w:rPr>
          <w:rFonts w:ascii="Arial" w:hAnsi="Arial" w:cs="Arial"/>
        </w:rPr>
        <w:t xml:space="preserve">, conforme tabela descritiva no </w:t>
      </w:r>
      <w:r w:rsidRPr="00F66C29">
        <w:rPr>
          <w:rFonts w:ascii="Arial" w:hAnsi="Arial" w:cs="Arial"/>
          <w:b/>
        </w:rPr>
        <w:t xml:space="preserve">Anexo II </w:t>
      </w:r>
      <w:r w:rsidRPr="00F66C29">
        <w:rPr>
          <w:rFonts w:ascii="Arial" w:hAnsi="Arial" w:cs="Arial"/>
        </w:rPr>
        <w:t>deste Edital.</w:t>
      </w:r>
    </w:p>
    <w:p w14:paraId="22FCA6A7" w14:textId="77777777" w:rsidR="00851CE0" w:rsidRPr="00F66C29" w:rsidRDefault="00851CE0" w:rsidP="00851CE0">
      <w:pPr>
        <w:pStyle w:val="PargrafodaLista"/>
        <w:tabs>
          <w:tab w:val="left" w:pos="567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2" w:name="_Hlk526777901"/>
    </w:p>
    <w:p w14:paraId="51920A8A" w14:textId="77777777" w:rsidR="00851CE0" w:rsidRPr="00F66C29" w:rsidRDefault="00851CE0" w:rsidP="00851CE0">
      <w:pPr>
        <w:pStyle w:val="PargrafodaLista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 xml:space="preserve">Será disponibilizado 01 (um) </w:t>
      </w:r>
      <w:r w:rsidRPr="00F66C29">
        <w:rPr>
          <w:rFonts w:ascii="Arial" w:hAnsi="Arial" w:cs="Arial"/>
          <w:b/>
          <w:bCs/>
          <w:color w:val="000000"/>
          <w:sz w:val="24"/>
          <w:szCs w:val="24"/>
        </w:rPr>
        <w:t xml:space="preserve">Posto de Atendimento </w:t>
      </w:r>
      <w:r w:rsidRPr="00F66C29">
        <w:rPr>
          <w:rFonts w:ascii="Arial" w:hAnsi="Arial" w:cs="Arial"/>
          <w:color w:val="000000"/>
          <w:sz w:val="24"/>
          <w:szCs w:val="24"/>
        </w:rPr>
        <w:t xml:space="preserve">para atender aos candidatos nas etapas descritas no </w:t>
      </w:r>
      <w:r w:rsidRPr="00F66C29">
        <w:rPr>
          <w:rFonts w:ascii="Arial" w:hAnsi="Arial" w:cs="Arial"/>
          <w:b/>
          <w:bCs/>
          <w:color w:val="000000"/>
          <w:sz w:val="24"/>
          <w:szCs w:val="24"/>
        </w:rPr>
        <w:t>Anexo II</w:t>
      </w:r>
      <w:r w:rsidRPr="00F66C29">
        <w:rPr>
          <w:rFonts w:ascii="Arial" w:hAnsi="Arial" w:cs="Arial"/>
          <w:color w:val="000000"/>
          <w:sz w:val="24"/>
          <w:szCs w:val="24"/>
        </w:rPr>
        <w:t xml:space="preserve">, no seguinte endereço: </w:t>
      </w:r>
    </w:p>
    <w:p w14:paraId="6AAB40F9" w14:textId="77777777" w:rsidR="00851CE0" w:rsidRPr="00F66C29" w:rsidRDefault="00851CE0" w:rsidP="00851CE0">
      <w:pPr>
        <w:numPr>
          <w:ilvl w:val="1"/>
          <w:numId w:val="2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Endereço: Rodovia SC 448, KM 06, 120 – Centro - Município de Ermo - SC.</w:t>
      </w:r>
    </w:p>
    <w:p w14:paraId="46E87F6D" w14:textId="77777777" w:rsidR="00851CE0" w:rsidRPr="00F66C29" w:rsidRDefault="00851CE0" w:rsidP="00851CE0">
      <w:pPr>
        <w:numPr>
          <w:ilvl w:val="1"/>
          <w:numId w:val="2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Telefone: (48) 3546-0081;</w:t>
      </w:r>
    </w:p>
    <w:p w14:paraId="606D52CF" w14:textId="14AD7230" w:rsidR="00851CE0" w:rsidRPr="00F66C29" w:rsidRDefault="0050270F" w:rsidP="00851CE0">
      <w:pPr>
        <w:numPr>
          <w:ilvl w:val="1"/>
          <w:numId w:val="2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Horário: das 07h45min às 11h45</w:t>
      </w:r>
      <w:r w:rsidR="00851CE0" w:rsidRPr="00F66C29">
        <w:rPr>
          <w:rFonts w:ascii="Arial" w:hAnsi="Arial" w:cs="Arial"/>
        </w:rPr>
        <w:t>min, em dias úteis.</w:t>
      </w:r>
    </w:p>
    <w:p w14:paraId="702A0C87" w14:textId="77777777" w:rsidR="00C8713C" w:rsidRPr="00F66C29" w:rsidRDefault="00C8713C" w:rsidP="00C8713C">
      <w:pPr>
        <w:tabs>
          <w:tab w:val="left" w:pos="426"/>
        </w:tabs>
        <w:ind w:left="426" w:hanging="426"/>
        <w:jc w:val="both"/>
        <w:rPr>
          <w:rFonts w:ascii="Arial" w:hAnsi="Arial" w:cs="Arial"/>
          <w:color w:val="FF0000"/>
        </w:rPr>
      </w:pPr>
    </w:p>
    <w:bookmarkEnd w:id="2"/>
    <w:p w14:paraId="182F9812" w14:textId="77777777" w:rsidR="00B41376" w:rsidRPr="00F66C29" w:rsidRDefault="00B41376" w:rsidP="00DE5214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Os cargos com os respectivos números de vagas, carga horária, vencimentos e requisitos de escolaridade estão definidos no </w:t>
      </w:r>
      <w:r w:rsidRPr="00F66C29">
        <w:rPr>
          <w:rFonts w:ascii="Arial" w:hAnsi="Arial" w:cs="Arial"/>
          <w:b/>
          <w:bCs/>
        </w:rPr>
        <w:t>Anexo III</w:t>
      </w:r>
      <w:r w:rsidRPr="00F66C29">
        <w:rPr>
          <w:rFonts w:ascii="Arial" w:hAnsi="Arial" w:cs="Arial"/>
        </w:rPr>
        <w:t xml:space="preserve"> deste Edital.</w:t>
      </w:r>
    </w:p>
    <w:p w14:paraId="74E9BC48" w14:textId="77777777" w:rsidR="00B41376" w:rsidRPr="00F66C29" w:rsidRDefault="00B4137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45E91CE1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As </w:t>
      </w:r>
      <w:r w:rsidRPr="00F66C29">
        <w:rPr>
          <w:rFonts w:ascii="Arial" w:hAnsi="Arial" w:cs="Arial"/>
          <w:bCs/>
        </w:rPr>
        <w:t>inscrições</w:t>
      </w:r>
      <w:r w:rsidRPr="00F66C29">
        <w:rPr>
          <w:rFonts w:ascii="Arial" w:hAnsi="Arial" w:cs="Arial"/>
        </w:rPr>
        <w:t xml:space="preserve"> ocorrerão conforme cronograma constante no </w:t>
      </w:r>
      <w:r w:rsidRPr="00F66C29">
        <w:rPr>
          <w:rFonts w:ascii="Arial" w:hAnsi="Arial" w:cs="Arial"/>
          <w:b/>
        </w:rPr>
        <w:t>Anexo I</w:t>
      </w:r>
      <w:r w:rsidRPr="00F66C29">
        <w:rPr>
          <w:rFonts w:ascii="Arial" w:hAnsi="Arial" w:cs="Arial"/>
        </w:rPr>
        <w:t xml:space="preserve"> e deverão obedecer às regras constantes no </w:t>
      </w:r>
      <w:r w:rsidRPr="00F66C29">
        <w:rPr>
          <w:rFonts w:ascii="Arial" w:hAnsi="Arial" w:cs="Arial"/>
          <w:b/>
        </w:rPr>
        <w:t>Anexo IV</w:t>
      </w:r>
      <w:r w:rsidRPr="00F66C29">
        <w:rPr>
          <w:rFonts w:ascii="Arial" w:hAnsi="Arial" w:cs="Arial"/>
        </w:rPr>
        <w:t>.</w:t>
      </w:r>
    </w:p>
    <w:p w14:paraId="1B05ADFF" w14:textId="77777777" w:rsidR="00B41376" w:rsidRPr="00F66C29" w:rsidRDefault="00C8713C" w:rsidP="00DE5214">
      <w:pPr>
        <w:numPr>
          <w:ilvl w:val="1"/>
          <w:numId w:val="11"/>
        </w:numPr>
        <w:tabs>
          <w:tab w:val="left" w:pos="1134"/>
        </w:tabs>
        <w:autoSpaceDE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As </w:t>
      </w:r>
      <w:r w:rsidRPr="00F66C29">
        <w:rPr>
          <w:rFonts w:ascii="Arial" w:hAnsi="Arial" w:cs="Arial"/>
          <w:b/>
        </w:rPr>
        <w:t>PESSOAS COM DEFICIÊNCIA (PCD)</w:t>
      </w:r>
      <w:r w:rsidRPr="00F66C29">
        <w:rPr>
          <w:rFonts w:ascii="Arial" w:hAnsi="Arial" w:cs="Arial"/>
        </w:rPr>
        <w:t xml:space="preserve"> </w:t>
      </w:r>
      <w:r w:rsidR="00B41376" w:rsidRPr="00F66C29">
        <w:rPr>
          <w:rFonts w:ascii="Arial" w:hAnsi="Arial" w:cs="Arial"/>
        </w:rPr>
        <w:t xml:space="preserve">deverão observar as orientações constantes no </w:t>
      </w:r>
      <w:r w:rsidR="00B41376" w:rsidRPr="00F66C29">
        <w:rPr>
          <w:rFonts w:ascii="Arial" w:hAnsi="Arial" w:cs="Arial"/>
          <w:b/>
        </w:rPr>
        <w:t>Anexo V</w:t>
      </w:r>
      <w:r w:rsidR="00B41376" w:rsidRPr="00F66C29">
        <w:rPr>
          <w:rFonts w:ascii="Arial" w:hAnsi="Arial" w:cs="Arial"/>
        </w:rPr>
        <w:t>.</w:t>
      </w:r>
    </w:p>
    <w:p w14:paraId="43F0C356" w14:textId="77777777" w:rsidR="00B41376" w:rsidRPr="00F66C29" w:rsidRDefault="00B41376" w:rsidP="00DE5214">
      <w:pPr>
        <w:numPr>
          <w:ilvl w:val="1"/>
          <w:numId w:val="11"/>
        </w:numPr>
        <w:tabs>
          <w:tab w:val="left" w:pos="1134"/>
        </w:tabs>
        <w:autoSpaceDE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Os candidatos que necessitarem de atendimento especial para a realização das Avaliações deverão seguir as orientações constantes no </w:t>
      </w:r>
      <w:r w:rsidRPr="00F66C29">
        <w:rPr>
          <w:rFonts w:ascii="Arial" w:hAnsi="Arial" w:cs="Arial"/>
          <w:b/>
        </w:rPr>
        <w:t>Anexo</w:t>
      </w:r>
      <w:r w:rsidRPr="00F66C29">
        <w:rPr>
          <w:rFonts w:ascii="Arial" w:hAnsi="Arial" w:cs="Arial"/>
          <w:b/>
          <w:bCs/>
        </w:rPr>
        <w:t xml:space="preserve"> V </w:t>
      </w:r>
      <w:r w:rsidRPr="00F66C29">
        <w:rPr>
          <w:rFonts w:ascii="Arial" w:hAnsi="Arial" w:cs="Arial"/>
          <w:bCs/>
        </w:rPr>
        <w:t>deste Edital.</w:t>
      </w:r>
    </w:p>
    <w:p w14:paraId="2C5BBBF7" w14:textId="77777777" w:rsidR="005B560E" w:rsidRPr="00F66C29" w:rsidRDefault="005B560E" w:rsidP="005B560E">
      <w:pPr>
        <w:jc w:val="both"/>
        <w:rPr>
          <w:rFonts w:ascii="Arial" w:hAnsi="Arial" w:cs="Arial"/>
          <w:b/>
          <w:bCs/>
        </w:rPr>
      </w:pPr>
    </w:p>
    <w:p w14:paraId="5646BACF" w14:textId="77777777" w:rsidR="005B560E" w:rsidRPr="00F66C29" w:rsidRDefault="005B560E" w:rsidP="005B560E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 divulgação Oficial de todas as etapas referentes a este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 xml:space="preserve">se dará através de avisos publicados nos locais abaixo, mantendo-se acessíveis até </w:t>
      </w:r>
      <w:r w:rsidRPr="00F66C29">
        <w:rPr>
          <w:rFonts w:ascii="Arial" w:hAnsi="Arial" w:cs="Arial"/>
          <w:b/>
        </w:rPr>
        <w:t>90 (noventa) dias</w:t>
      </w:r>
      <w:r w:rsidRPr="00F66C29">
        <w:rPr>
          <w:rFonts w:ascii="Arial" w:hAnsi="Arial" w:cs="Arial"/>
        </w:rPr>
        <w:t xml:space="preserve"> após a homologação do certame.</w:t>
      </w:r>
    </w:p>
    <w:p w14:paraId="72798D5C" w14:textId="77777777" w:rsidR="005B560E" w:rsidRPr="00F66C29" w:rsidRDefault="005B560E" w:rsidP="005B560E">
      <w:pPr>
        <w:numPr>
          <w:ilvl w:val="1"/>
          <w:numId w:val="15"/>
        </w:numPr>
        <w:tabs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No sítio de internet do Município de Ermo – SC: (</w:t>
      </w:r>
      <w:hyperlink r:id="rId8" w:history="1">
        <w:r w:rsidRPr="00F66C29">
          <w:rPr>
            <w:rStyle w:val="Hyperlink"/>
            <w:rFonts w:ascii="Arial" w:hAnsi="Arial" w:cs="Arial"/>
          </w:rPr>
          <w:t>http://www.ermo.sc.gov.br/</w:t>
        </w:r>
      </w:hyperlink>
      <w:r w:rsidRPr="00F66C29">
        <w:rPr>
          <w:rFonts w:ascii="Arial" w:hAnsi="Arial" w:cs="Arial"/>
        </w:rPr>
        <w:t xml:space="preserve">); </w:t>
      </w:r>
    </w:p>
    <w:p w14:paraId="3C30ED6C" w14:textId="77777777" w:rsidR="005B560E" w:rsidRPr="00F66C29" w:rsidRDefault="005B560E" w:rsidP="005B560E">
      <w:pPr>
        <w:numPr>
          <w:ilvl w:val="1"/>
          <w:numId w:val="15"/>
        </w:numPr>
        <w:tabs>
          <w:tab w:val="left" w:pos="709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No sítio de internet da FAEPESUL: (</w:t>
      </w:r>
      <w:hyperlink r:id="rId9" w:history="1">
        <w:r w:rsidRPr="00F66C29">
          <w:rPr>
            <w:rStyle w:val="Hyperlink"/>
            <w:rFonts w:ascii="Arial" w:hAnsi="Arial" w:cs="Arial"/>
          </w:rPr>
          <w:t>www.faepesul.org.br/concursos</w:t>
        </w:r>
      </w:hyperlink>
      <w:r w:rsidRPr="00F66C29">
        <w:rPr>
          <w:rFonts w:ascii="Arial" w:hAnsi="Arial" w:cs="Arial"/>
        </w:rPr>
        <w:t>);</w:t>
      </w:r>
    </w:p>
    <w:p w14:paraId="3C110A66" w14:textId="77777777" w:rsidR="005B560E" w:rsidRPr="00F66C29" w:rsidRDefault="005B560E" w:rsidP="005B560E">
      <w:pPr>
        <w:numPr>
          <w:ilvl w:val="1"/>
          <w:numId w:val="15"/>
        </w:numPr>
        <w:tabs>
          <w:tab w:val="left" w:pos="709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No mural da Prefeitura Municipal.</w:t>
      </w:r>
    </w:p>
    <w:p w14:paraId="74C8AD70" w14:textId="77777777" w:rsidR="005B560E" w:rsidRPr="00F66C29" w:rsidRDefault="005B560E" w:rsidP="005B560E">
      <w:pPr>
        <w:tabs>
          <w:tab w:val="left" w:pos="1134"/>
          <w:tab w:val="left" w:pos="1500"/>
        </w:tabs>
        <w:ind w:left="567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ab/>
      </w:r>
    </w:p>
    <w:p w14:paraId="5832A648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É de exclusiva responsabilidade do candidato, o acompanhamento integral das etapas deste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,</w:t>
      </w:r>
      <w:r w:rsidRPr="00F66C29">
        <w:rPr>
          <w:rFonts w:ascii="Arial" w:hAnsi="Arial" w:cs="Arial"/>
          <w:b/>
        </w:rPr>
        <w:t xml:space="preserve"> </w:t>
      </w:r>
      <w:r w:rsidRPr="00F66C29">
        <w:rPr>
          <w:rFonts w:ascii="Arial" w:hAnsi="Arial" w:cs="Arial"/>
        </w:rPr>
        <w:t>por meio dos órgãos de divulgação Oficial citados neste Edital.</w:t>
      </w:r>
    </w:p>
    <w:p w14:paraId="2A21FC56" w14:textId="77777777" w:rsidR="00C8713C" w:rsidRPr="00F66C29" w:rsidRDefault="00C8713C" w:rsidP="00C8713C">
      <w:pPr>
        <w:tabs>
          <w:tab w:val="left" w:pos="567"/>
        </w:tabs>
        <w:jc w:val="both"/>
        <w:rPr>
          <w:rFonts w:ascii="Arial" w:hAnsi="Arial" w:cs="Arial"/>
        </w:rPr>
      </w:pPr>
    </w:p>
    <w:p w14:paraId="74DA4375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  <w:bCs/>
        </w:rPr>
        <w:t xml:space="preserve">Os horários e cronograma aqui estabelecidos poderão sofrer alterações em razão de melhor atendimento aos objetivos do presente certame, sendo que essas alterações serão publicadas pelos meios de divulgação Oficial mencionados no </w:t>
      </w:r>
      <w:r w:rsidRPr="00F66C29">
        <w:rPr>
          <w:rFonts w:ascii="Arial" w:hAnsi="Arial" w:cs="Arial"/>
          <w:b/>
          <w:bCs/>
        </w:rPr>
        <w:t>Item 7</w:t>
      </w:r>
      <w:r w:rsidRPr="00F66C29">
        <w:rPr>
          <w:rFonts w:ascii="Arial" w:hAnsi="Arial" w:cs="Arial"/>
          <w:bCs/>
        </w:rPr>
        <w:t xml:space="preserve"> deste Edital</w:t>
      </w:r>
      <w:r w:rsidRPr="00F66C29">
        <w:rPr>
          <w:rFonts w:ascii="Arial" w:hAnsi="Arial" w:cs="Arial"/>
        </w:rPr>
        <w:t>.</w:t>
      </w:r>
    </w:p>
    <w:p w14:paraId="745AE5FF" w14:textId="77777777" w:rsidR="00B41376" w:rsidRPr="00F66C29" w:rsidRDefault="00B41376" w:rsidP="00DE5214">
      <w:pPr>
        <w:pStyle w:val="PargrafodaLista"/>
        <w:numPr>
          <w:ilvl w:val="1"/>
          <w:numId w:val="1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bCs/>
          <w:sz w:val="24"/>
          <w:szCs w:val="24"/>
        </w:rPr>
        <w:lastRenderedPageBreak/>
        <w:t>Qualquer alteração em cronograma das fases desse certame não enseja qualquer direito a cancelamento de inscrição e tão pouco a devolução dos valores pagos a título de taxa de inscrição, salvo se houver decisão em sentido contrário estabelecida pela FAEPESUL.</w:t>
      </w:r>
    </w:p>
    <w:p w14:paraId="5E3669A3" w14:textId="77777777" w:rsidR="00B41376" w:rsidRPr="00F66C29" w:rsidRDefault="00B41376">
      <w:pPr>
        <w:pStyle w:val="Pargrafoda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7F71BF" w14:textId="6CE3CE4D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  <w:bCs/>
        </w:rPr>
        <w:t xml:space="preserve">A interposição de recursos administrativos deverá obedecer às orientações e requisitos constantes no </w:t>
      </w:r>
      <w:r w:rsidRPr="00F66C29">
        <w:rPr>
          <w:rFonts w:ascii="Arial" w:hAnsi="Arial" w:cs="Arial"/>
          <w:b/>
          <w:bCs/>
        </w:rPr>
        <w:t xml:space="preserve">Anexo </w:t>
      </w:r>
      <w:r w:rsidR="00BA6DED" w:rsidRPr="00F66C29">
        <w:rPr>
          <w:rFonts w:ascii="Arial" w:hAnsi="Arial" w:cs="Arial"/>
          <w:b/>
          <w:bCs/>
        </w:rPr>
        <w:t>X</w:t>
      </w:r>
      <w:r w:rsidRPr="00F66C29">
        <w:rPr>
          <w:rFonts w:ascii="Arial" w:hAnsi="Arial" w:cs="Arial"/>
          <w:bCs/>
        </w:rPr>
        <w:t>.</w:t>
      </w:r>
    </w:p>
    <w:p w14:paraId="7C3B9CED" w14:textId="77777777" w:rsidR="00B41376" w:rsidRPr="00F66C29" w:rsidRDefault="00B41376">
      <w:pPr>
        <w:pStyle w:val="Pargrafoda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00298F" w14:textId="2004B6D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autoSpaceDE w:val="0"/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Os Candidatos aprovados nas avaliações deste </w:t>
      </w:r>
      <w:r w:rsidRPr="00F66C29">
        <w:rPr>
          <w:rFonts w:ascii="Arial" w:hAnsi="Arial" w:cs="Arial"/>
          <w:b/>
          <w:bCs/>
        </w:rPr>
        <w:t xml:space="preserve">PROCESSO SELETIVO </w:t>
      </w:r>
      <w:r w:rsidRPr="00F66C29">
        <w:rPr>
          <w:rFonts w:ascii="Arial" w:hAnsi="Arial" w:cs="Arial"/>
        </w:rPr>
        <w:t xml:space="preserve">serão convocados para ocupar os </w:t>
      </w:r>
      <w:r w:rsidR="008F4A57" w:rsidRPr="00F66C29">
        <w:rPr>
          <w:rFonts w:ascii="Arial" w:hAnsi="Arial" w:cs="Arial"/>
        </w:rPr>
        <w:t>c</w:t>
      </w:r>
      <w:r w:rsidRPr="00F66C29">
        <w:rPr>
          <w:rFonts w:ascii="Arial" w:hAnsi="Arial" w:cs="Arial"/>
        </w:rPr>
        <w:t xml:space="preserve">argos, em funções das vagas por ventura existentes ou de acordo com a necessidade do Município de </w:t>
      </w:r>
      <w:r w:rsidR="005B560E" w:rsidRPr="00F66C29">
        <w:rPr>
          <w:rFonts w:ascii="Arial" w:hAnsi="Arial" w:cs="Arial"/>
        </w:rPr>
        <w:t xml:space="preserve">Ermo </w:t>
      </w:r>
      <w:r w:rsidRPr="00F66C29">
        <w:rPr>
          <w:rFonts w:ascii="Arial" w:hAnsi="Arial" w:cs="Arial"/>
        </w:rPr>
        <w:t>– SC, dentro do prazo de validade do certame</w:t>
      </w:r>
      <w:r w:rsidRPr="00F66C29">
        <w:rPr>
          <w:rFonts w:ascii="Arial" w:hAnsi="Arial" w:cs="Arial"/>
          <w:b/>
          <w:bCs/>
        </w:rPr>
        <w:t>.</w:t>
      </w:r>
    </w:p>
    <w:p w14:paraId="1F47175C" w14:textId="77777777" w:rsidR="00B41376" w:rsidRPr="00F66C29" w:rsidRDefault="00B41376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14:paraId="0557F80C" w14:textId="5343FCA2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A aprovação neste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 xml:space="preserve">não implica a admissão imediata do candidato. Todavia, o processo admissional do candidato deverá obedecer, rigorosamente, à ordem de classificação dos aprovados, sendo que serão chamados à medida que a necessidade funcional assim o permitir, obedecendo aos critérios do Município de </w:t>
      </w:r>
      <w:r w:rsidR="005B560E" w:rsidRPr="00F66C29">
        <w:rPr>
          <w:rFonts w:ascii="Arial" w:hAnsi="Arial" w:cs="Arial"/>
        </w:rPr>
        <w:t>Ermo</w:t>
      </w:r>
      <w:r w:rsidRPr="00F66C29">
        <w:rPr>
          <w:rFonts w:ascii="Arial" w:hAnsi="Arial" w:cs="Arial"/>
        </w:rPr>
        <w:t xml:space="preserve"> – SC</w:t>
      </w:r>
      <w:r w:rsidRPr="00F66C29">
        <w:rPr>
          <w:rFonts w:ascii="Arial" w:hAnsi="Arial" w:cs="Arial"/>
          <w:bCs/>
        </w:rPr>
        <w:t>.</w:t>
      </w:r>
    </w:p>
    <w:p w14:paraId="33D22E6A" w14:textId="77777777" w:rsidR="00D17FCF" w:rsidRPr="00F66C29" w:rsidRDefault="00D17FCF" w:rsidP="00D17FCF">
      <w:pPr>
        <w:pStyle w:val="SemEspaamento"/>
        <w:tabs>
          <w:tab w:val="left" w:pos="567"/>
        </w:tabs>
        <w:rPr>
          <w:rFonts w:ascii="Arial" w:hAnsi="Arial" w:cs="Arial"/>
        </w:rPr>
      </w:pPr>
    </w:p>
    <w:p w14:paraId="214B775F" w14:textId="77777777" w:rsidR="00D17FCF" w:rsidRPr="00F66C29" w:rsidRDefault="00D17FCF" w:rsidP="00D17FCF">
      <w:pPr>
        <w:pStyle w:val="PargrafodaLista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F66C29">
        <w:rPr>
          <w:rFonts w:ascii="Arial" w:hAnsi="Arial" w:cs="Arial"/>
          <w:bCs/>
          <w:sz w:val="24"/>
          <w:szCs w:val="24"/>
        </w:rPr>
        <w:t xml:space="preserve">Os candidatos aprovados, quando convocados ao trabalho, deverão apresentar os documentos admissionais exigidos pelo </w:t>
      </w:r>
      <w:r w:rsidRPr="00F66C29">
        <w:rPr>
          <w:rFonts w:ascii="Arial" w:hAnsi="Arial" w:cs="Arial"/>
          <w:sz w:val="24"/>
          <w:szCs w:val="24"/>
        </w:rPr>
        <w:t>Município de Ermo - SC.</w:t>
      </w:r>
    </w:p>
    <w:p w14:paraId="672F2956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>A relação dos documentos admissionais será entregue no ato da convocação;</w:t>
      </w:r>
    </w:p>
    <w:p w14:paraId="1751C06E" w14:textId="6FECB6A2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 xml:space="preserve">O candidato será convocado através dos meios de comunicação informado na ficha de inscrição deste </w:t>
      </w:r>
      <w:r w:rsidRPr="00F66C29">
        <w:rPr>
          <w:rFonts w:ascii="Arial" w:hAnsi="Arial" w:cs="Arial"/>
          <w:b/>
        </w:rPr>
        <w:t>PROCESSO SELETIVO</w:t>
      </w:r>
      <w:r w:rsidR="00635E65" w:rsidRPr="00F66C29">
        <w:rPr>
          <w:rFonts w:ascii="Arial" w:hAnsi="Arial" w:cs="Arial"/>
          <w:b/>
        </w:rPr>
        <w:t>;</w:t>
      </w:r>
    </w:p>
    <w:p w14:paraId="364FFCED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 xml:space="preserve">O Candidato deverá manter atualizado o seu cadastro junto à Gerência de Pessoal do </w:t>
      </w:r>
      <w:r w:rsidRPr="00F66C29">
        <w:rPr>
          <w:rFonts w:ascii="Arial" w:hAnsi="Arial" w:cs="Arial"/>
        </w:rPr>
        <w:t>Município de Ermo - SC</w:t>
      </w:r>
      <w:r w:rsidRPr="00F66C29">
        <w:rPr>
          <w:rFonts w:ascii="Arial" w:hAnsi="Arial" w:cs="Arial"/>
          <w:bCs/>
        </w:rPr>
        <w:t>;</w:t>
      </w:r>
    </w:p>
    <w:p w14:paraId="35A6D615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  <w:color w:val="000000" w:themeColor="text1"/>
        </w:rPr>
      </w:pPr>
      <w:r w:rsidRPr="00F66C29">
        <w:rPr>
          <w:rFonts w:ascii="Arial" w:hAnsi="Arial" w:cs="Arial"/>
          <w:bCs/>
          <w:color w:val="000000" w:themeColor="text1"/>
        </w:rPr>
        <w:t xml:space="preserve">O </w:t>
      </w:r>
      <w:r w:rsidRPr="00F66C29">
        <w:rPr>
          <w:rFonts w:ascii="Arial" w:hAnsi="Arial" w:cs="Arial"/>
          <w:color w:val="000000" w:themeColor="text1"/>
        </w:rPr>
        <w:t xml:space="preserve">Município de </w:t>
      </w:r>
      <w:r w:rsidRPr="00F66C29">
        <w:rPr>
          <w:rFonts w:ascii="Arial" w:hAnsi="Arial" w:cs="Arial"/>
        </w:rPr>
        <w:t>Ermo</w:t>
      </w:r>
      <w:r w:rsidRPr="00F66C29">
        <w:rPr>
          <w:rFonts w:ascii="Arial" w:hAnsi="Arial" w:cs="Arial"/>
          <w:color w:val="000000" w:themeColor="text1"/>
        </w:rPr>
        <w:t xml:space="preserve"> - SC </w:t>
      </w:r>
      <w:r w:rsidRPr="00F66C29">
        <w:rPr>
          <w:rFonts w:ascii="Arial" w:hAnsi="Arial" w:cs="Arial"/>
          <w:bCs/>
          <w:color w:val="000000" w:themeColor="text1"/>
        </w:rPr>
        <w:t>utilizará dos seguintes meios para convocação, nesta ordem: Telefone, e-mail (se houver), Publicação no Diário Oficial do Município (Imprensa Oficial).</w:t>
      </w:r>
    </w:p>
    <w:p w14:paraId="5C6FB021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  <w:color w:val="000000" w:themeColor="text1"/>
        </w:rPr>
      </w:pPr>
      <w:r w:rsidRPr="00F66C29">
        <w:rPr>
          <w:rFonts w:ascii="Arial" w:hAnsi="Arial" w:cs="Arial"/>
          <w:bCs/>
          <w:color w:val="000000" w:themeColor="text1"/>
        </w:rPr>
        <w:t xml:space="preserve">O candidato terá o </w:t>
      </w:r>
      <w:r w:rsidRPr="00F66C29">
        <w:rPr>
          <w:rFonts w:ascii="Arial" w:hAnsi="Arial" w:cs="Arial"/>
          <w:b/>
          <w:bCs/>
          <w:color w:val="000000" w:themeColor="text1"/>
        </w:rPr>
        <w:t>prazo máximo de 2 (dois) dias</w:t>
      </w:r>
      <w:r w:rsidRPr="00F66C29">
        <w:rPr>
          <w:rFonts w:ascii="Arial" w:hAnsi="Arial" w:cs="Arial"/>
          <w:bCs/>
          <w:color w:val="000000" w:themeColor="text1"/>
        </w:rPr>
        <w:t xml:space="preserve"> para apresentação após a última forma de convocação; </w:t>
      </w:r>
    </w:p>
    <w:p w14:paraId="43C4CD49" w14:textId="77777777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>O candidato que não comparecer no dia, hora e local de acordo com a convocação, será reclassificado como último candidato da relação homologada dos candidatos classificados;</w:t>
      </w:r>
    </w:p>
    <w:p w14:paraId="7004478D" w14:textId="686DB791" w:rsidR="00D17FCF" w:rsidRPr="00F66C29" w:rsidRDefault="00D17FCF" w:rsidP="00D17FCF">
      <w:pPr>
        <w:numPr>
          <w:ilvl w:val="1"/>
          <w:numId w:val="26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Cs/>
        </w:rPr>
      </w:pPr>
      <w:r w:rsidRPr="00F66C29">
        <w:rPr>
          <w:rFonts w:ascii="Arial" w:hAnsi="Arial" w:cs="Arial"/>
          <w:bCs/>
        </w:rPr>
        <w:t>O candidato será convocado quantas vezes for necessário, durante a validade deste processo seletivo, segundo a ordem de classificação, até o limite das vagas autorizadas.</w:t>
      </w:r>
    </w:p>
    <w:p w14:paraId="5428211F" w14:textId="77777777" w:rsidR="00D17FCF" w:rsidRPr="00F66C29" w:rsidRDefault="00D17FCF" w:rsidP="00D17FCF">
      <w:pPr>
        <w:tabs>
          <w:tab w:val="left" w:pos="1418"/>
        </w:tabs>
        <w:suppressAutoHyphens w:val="0"/>
        <w:ind w:left="567"/>
        <w:jc w:val="both"/>
        <w:rPr>
          <w:rFonts w:ascii="Arial" w:hAnsi="Arial" w:cs="Arial"/>
          <w:bCs/>
        </w:rPr>
      </w:pPr>
    </w:p>
    <w:p w14:paraId="6499EB7F" w14:textId="6B66EC29" w:rsidR="00B41376" w:rsidRPr="00F66C29" w:rsidRDefault="00B41376" w:rsidP="00DE5214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 </w:t>
      </w:r>
      <w:r w:rsidRPr="00F66C29">
        <w:rPr>
          <w:rFonts w:ascii="Arial" w:hAnsi="Arial" w:cs="Arial"/>
          <w:b/>
          <w:bCs/>
        </w:rPr>
        <w:t>PROCESSO SELETIVO</w:t>
      </w:r>
      <w:r w:rsidRPr="00F66C29">
        <w:rPr>
          <w:rFonts w:ascii="Arial" w:hAnsi="Arial" w:cs="Arial"/>
        </w:rPr>
        <w:t xml:space="preserve"> </w:t>
      </w:r>
      <w:r w:rsidR="00D3207E" w:rsidRPr="00F66C29">
        <w:rPr>
          <w:rFonts w:ascii="Arial" w:hAnsi="Arial" w:cs="Arial"/>
          <w:color w:val="000000" w:themeColor="text1"/>
        </w:rPr>
        <w:t xml:space="preserve">terá validade de </w:t>
      </w:r>
      <w:r w:rsidR="00D3207E" w:rsidRPr="00F66C29">
        <w:rPr>
          <w:rFonts w:ascii="Arial" w:hAnsi="Arial" w:cs="Arial"/>
          <w:b/>
          <w:color w:val="000000" w:themeColor="text1"/>
        </w:rPr>
        <w:t>01 (um) ano</w:t>
      </w:r>
      <w:r w:rsidR="00D3207E" w:rsidRPr="00F66C29">
        <w:rPr>
          <w:rFonts w:ascii="Arial" w:hAnsi="Arial" w:cs="Arial"/>
          <w:color w:val="000000" w:themeColor="text1"/>
        </w:rPr>
        <w:t xml:space="preserve">, prorrogável uma vez, por igual período, contados da data de publicação do ato de homologação do Resultado Final a critério do Município de </w:t>
      </w:r>
      <w:r w:rsidR="00D17FCF" w:rsidRPr="00F66C29">
        <w:rPr>
          <w:rFonts w:ascii="Arial" w:hAnsi="Arial" w:cs="Arial"/>
          <w:color w:val="000000" w:themeColor="text1"/>
        </w:rPr>
        <w:t>Ermo</w:t>
      </w:r>
      <w:r w:rsidR="00D3207E" w:rsidRPr="00F66C29">
        <w:rPr>
          <w:rFonts w:ascii="Arial" w:hAnsi="Arial" w:cs="Arial"/>
          <w:color w:val="000000" w:themeColor="text1"/>
        </w:rPr>
        <w:t xml:space="preserve"> - SC</w:t>
      </w:r>
      <w:r w:rsidRPr="00F66C29">
        <w:rPr>
          <w:rFonts w:ascii="Arial" w:hAnsi="Arial" w:cs="Arial"/>
        </w:rPr>
        <w:t>.</w:t>
      </w:r>
    </w:p>
    <w:p w14:paraId="7FEC54AE" w14:textId="77777777" w:rsidR="00B41376" w:rsidRPr="00F66C29" w:rsidRDefault="00B41376">
      <w:pPr>
        <w:tabs>
          <w:tab w:val="left" w:pos="0"/>
        </w:tabs>
        <w:jc w:val="both"/>
        <w:rPr>
          <w:rFonts w:ascii="Arial" w:hAnsi="Arial" w:cs="Arial"/>
        </w:rPr>
      </w:pPr>
      <w:r w:rsidRPr="00F66C29">
        <w:rPr>
          <w:rFonts w:ascii="Arial" w:eastAsia="Arial" w:hAnsi="Arial" w:cs="Arial"/>
        </w:rPr>
        <w:t xml:space="preserve"> </w:t>
      </w:r>
    </w:p>
    <w:p w14:paraId="2879867B" w14:textId="77777777" w:rsidR="00B41376" w:rsidRPr="00F66C29" w:rsidRDefault="00B41376" w:rsidP="00DE5214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Será excluído do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 xml:space="preserve"> o candidato que:</w:t>
      </w:r>
    </w:p>
    <w:p w14:paraId="5928EC7B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Promover tumulto, incitar violência ou realizar descortesias com qualquer outro candidato ou membro das equipes encarregadas da aplicação das avaliações;</w:t>
      </w:r>
    </w:p>
    <w:p w14:paraId="120515AF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For surpreendido durante a aplicação da Avaliação Escrita Objetiva - ou outra que seja vedado - em comunicação com outro candidato, verbalmente, por escrito ou por qualquer outra forma;</w:t>
      </w:r>
    </w:p>
    <w:p w14:paraId="681D9CBC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For apanhado em flagrante, utilizando-se de qualquer meio, na tentativa de burlar qualquer Avaliação, ou for responsável por falsa identificação pessoal;</w:t>
      </w:r>
    </w:p>
    <w:p w14:paraId="5312C10C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lastRenderedPageBreak/>
        <w:t>Afastar-se da sala da Avaliação Escrita Objetiva, a qualquer tempo, sem o acompanhamento de fiscal;</w:t>
      </w:r>
    </w:p>
    <w:p w14:paraId="1184C0A7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Ausentar-se da sala da Avaliação Escrita Objetiva, a qualquer tempo, portando a folha de respostas;</w:t>
      </w:r>
    </w:p>
    <w:p w14:paraId="2CDF9199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>Recusar-se a proceder à autenticação digital do cartão-resposta ou de outros documentos, nos termos deste Edital;</w:t>
      </w:r>
    </w:p>
    <w:p w14:paraId="17E166A3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sz w:val="24"/>
          <w:szCs w:val="24"/>
        </w:rPr>
        <w:t xml:space="preserve">Recusar-se, em qualquer das etapas, a se submeter à fiscalização eletrônica </w:t>
      </w:r>
      <w:r w:rsidRPr="00F66C29">
        <w:rPr>
          <w:rFonts w:ascii="Arial" w:hAnsi="Arial" w:cs="Arial"/>
          <w:color w:val="000000"/>
          <w:sz w:val="24"/>
          <w:szCs w:val="24"/>
        </w:rPr>
        <w:t>e/ou física;</w:t>
      </w:r>
    </w:p>
    <w:p w14:paraId="3D2B3CB4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Recusar-se a cumprir ou instigar outrem a não cumprir as determinações da equipe responsável do certame;</w:t>
      </w:r>
    </w:p>
    <w:p w14:paraId="3EC495CA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Faltar a qualquer uma das fases do certame;</w:t>
      </w:r>
    </w:p>
    <w:p w14:paraId="16B33C67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Não pontuar ou não atingir o quantitativo mínimo de pontuação na Avaliação Escrita Objetiva;</w:t>
      </w:r>
    </w:p>
    <w:p w14:paraId="752102F9" w14:textId="77777777" w:rsidR="00B41376" w:rsidRPr="00F66C29" w:rsidRDefault="00B41376">
      <w:pPr>
        <w:pStyle w:val="PargrafodaLista"/>
        <w:numPr>
          <w:ilvl w:val="1"/>
          <w:numId w:val="6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F66C29">
        <w:rPr>
          <w:rFonts w:ascii="Arial" w:hAnsi="Arial" w:cs="Arial"/>
          <w:color w:val="000000"/>
          <w:sz w:val="24"/>
          <w:szCs w:val="24"/>
        </w:rPr>
        <w:t>Deixar de apresentar qualquer documento comprobatório dos requisitos exigidos neste Edital, no momento da contratação.</w:t>
      </w:r>
    </w:p>
    <w:p w14:paraId="0E7BF635" w14:textId="77777777" w:rsidR="00B41376" w:rsidRPr="00F66C29" w:rsidRDefault="00B41376">
      <w:pPr>
        <w:pStyle w:val="SemEspaamento"/>
        <w:rPr>
          <w:rFonts w:ascii="Arial" w:hAnsi="Arial" w:cs="Arial"/>
        </w:rPr>
      </w:pPr>
    </w:p>
    <w:p w14:paraId="44A10A86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A inscrição dos candidatos implicará aceitação das condições estabelecidas no inteiro teor deste Edital e das instruções específicas, expedientes dos quais não poderá alegar desconhecimento.</w:t>
      </w:r>
    </w:p>
    <w:p w14:paraId="711D8427" w14:textId="77777777" w:rsidR="00B41376" w:rsidRPr="00F66C29" w:rsidRDefault="00B41376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14:paraId="1463C554" w14:textId="77777777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Fica delegada competência à </w:t>
      </w:r>
      <w:r w:rsidRPr="00F66C29">
        <w:rPr>
          <w:rFonts w:ascii="Arial" w:hAnsi="Arial" w:cs="Arial"/>
          <w:b/>
        </w:rPr>
        <w:t>FAEPESUL</w:t>
      </w:r>
      <w:r w:rsidRPr="00F66C29">
        <w:rPr>
          <w:rFonts w:ascii="Arial" w:hAnsi="Arial" w:cs="Arial"/>
        </w:rPr>
        <w:t>, para:</w:t>
      </w:r>
    </w:p>
    <w:p w14:paraId="5E1B249C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Deferir e indeferir as inscrições;</w:t>
      </w:r>
    </w:p>
    <w:p w14:paraId="52586849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Emitir os documentos de confirmação de inscrições;</w:t>
      </w:r>
    </w:p>
    <w:p w14:paraId="24A59CC7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Prestar informações sobre 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;</w:t>
      </w:r>
    </w:p>
    <w:p w14:paraId="007C331F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Elaborar, aplicar, julgar, corrigir e conduzir a Avaliação Escrita Objetiva e demais etapas do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, bem como divulgar seus respectivos resultados;</w:t>
      </w:r>
    </w:p>
    <w:p w14:paraId="37C1E1E9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Receber e julgar os recursos previstos neste Edital;</w:t>
      </w:r>
    </w:p>
    <w:p w14:paraId="24048396" w14:textId="77777777" w:rsidR="00B41376" w:rsidRPr="00F66C29" w:rsidRDefault="00B41376" w:rsidP="00DE5214">
      <w:pPr>
        <w:numPr>
          <w:ilvl w:val="1"/>
          <w:numId w:val="14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Publicar a homologação final do </w:t>
      </w:r>
      <w:r w:rsidRPr="00F66C29">
        <w:rPr>
          <w:rFonts w:ascii="Arial" w:hAnsi="Arial" w:cs="Arial"/>
          <w:b/>
        </w:rPr>
        <w:t>PROCESSO SELETIVO</w:t>
      </w:r>
      <w:r w:rsidRPr="00F66C29">
        <w:rPr>
          <w:rFonts w:ascii="Arial" w:hAnsi="Arial" w:cs="Arial"/>
        </w:rPr>
        <w:t>.</w:t>
      </w:r>
    </w:p>
    <w:p w14:paraId="5C38CB8F" w14:textId="77777777" w:rsidR="00B41376" w:rsidRPr="00F66C29" w:rsidRDefault="00B41376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14:paraId="09E62463" w14:textId="54A159C4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>Os casos omissos serão resolvidos conjuntamente pela Comissão</w:t>
      </w:r>
      <w:r w:rsidRPr="00F66C29">
        <w:rPr>
          <w:rFonts w:ascii="Arial" w:hAnsi="Arial" w:cs="Arial"/>
          <w:b/>
        </w:rPr>
        <w:t xml:space="preserve"> </w:t>
      </w:r>
      <w:r w:rsidRPr="00F66C29">
        <w:rPr>
          <w:rFonts w:ascii="Arial" w:hAnsi="Arial" w:cs="Arial"/>
        </w:rPr>
        <w:t xml:space="preserve">do </w:t>
      </w:r>
      <w:r w:rsidRPr="00F66C29">
        <w:rPr>
          <w:rFonts w:ascii="Arial" w:hAnsi="Arial" w:cs="Arial"/>
          <w:b/>
        </w:rPr>
        <w:t xml:space="preserve">PROCESSO SELETIVO </w:t>
      </w:r>
      <w:r w:rsidRPr="00F66C29">
        <w:rPr>
          <w:rFonts w:ascii="Arial" w:hAnsi="Arial" w:cs="Arial"/>
        </w:rPr>
        <w:t>constituída</w:t>
      </w:r>
      <w:r w:rsidR="00D3207E" w:rsidRPr="00F66C29">
        <w:rPr>
          <w:rFonts w:ascii="Arial" w:hAnsi="Arial" w:cs="Arial"/>
        </w:rPr>
        <w:t xml:space="preserve"> pelo</w:t>
      </w:r>
      <w:r w:rsidRPr="00F66C29">
        <w:rPr>
          <w:rFonts w:ascii="Arial" w:hAnsi="Arial" w:cs="Arial"/>
        </w:rPr>
        <w:t xml:space="preserve"> </w:t>
      </w:r>
      <w:r w:rsidR="00B42574" w:rsidRPr="00F66C29">
        <w:rPr>
          <w:rFonts w:ascii="Arial" w:hAnsi="Arial" w:cs="Arial"/>
          <w:color w:val="000000" w:themeColor="text1"/>
        </w:rPr>
        <w:t>por Decreto Municipal</w:t>
      </w:r>
      <w:r w:rsidRPr="00F66C29">
        <w:rPr>
          <w:rFonts w:ascii="Arial" w:hAnsi="Arial" w:cs="Arial"/>
        </w:rPr>
        <w:t>.</w:t>
      </w:r>
    </w:p>
    <w:p w14:paraId="5D0EB1F8" w14:textId="77777777" w:rsidR="00B41376" w:rsidRPr="00F66C29" w:rsidRDefault="00B41376">
      <w:pPr>
        <w:tabs>
          <w:tab w:val="left" w:pos="851"/>
        </w:tabs>
        <w:ind w:left="720"/>
        <w:jc w:val="both"/>
        <w:rPr>
          <w:rFonts w:ascii="Arial" w:hAnsi="Arial" w:cs="Arial"/>
          <w:b/>
          <w:bCs/>
        </w:rPr>
      </w:pPr>
    </w:p>
    <w:p w14:paraId="17CE664A" w14:textId="264594AF" w:rsidR="00B41376" w:rsidRPr="00F66C29" w:rsidRDefault="00B41376" w:rsidP="00DE5214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F66C29">
        <w:rPr>
          <w:rFonts w:ascii="Arial" w:hAnsi="Arial" w:cs="Arial"/>
        </w:rPr>
        <w:t xml:space="preserve">O foro para dirimir qualquer questão relacionada a este </w:t>
      </w:r>
      <w:r w:rsidRPr="00F66C29">
        <w:rPr>
          <w:rFonts w:ascii="Arial" w:hAnsi="Arial" w:cs="Arial"/>
          <w:b/>
          <w:bCs/>
        </w:rPr>
        <w:t>PROCESSO SELETIVO</w:t>
      </w:r>
      <w:r w:rsidRPr="00F66C29">
        <w:rPr>
          <w:rFonts w:ascii="Arial" w:hAnsi="Arial" w:cs="Arial"/>
        </w:rPr>
        <w:t xml:space="preserve"> é o da </w:t>
      </w:r>
      <w:r w:rsidRPr="00F66C29">
        <w:rPr>
          <w:rFonts w:ascii="Arial" w:hAnsi="Arial" w:cs="Arial"/>
          <w:b/>
        </w:rPr>
        <w:t xml:space="preserve">Comarca de </w:t>
      </w:r>
      <w:r w:rsidR="007B436C" w:rsidRPr="00F66C29">
        <w:rPr>
          <w:rFonts w:ascii="Arial" w:hAnsi="Arial" w:cs="Arial"/>
          <w:b/>
        </w:rPr>
        <w:t>Turvo - SC</w:t>
      </w:r>
      <w:r w:rsidRPr="00F66C29">
        <w:rPr>
          <w:rFonts w:ascii="Arial" w:hAnsi="Arial" w:cs="Arial"/>
        </w:rPr>
        <w:t>.</w:t>
      </w:r>
    </w:p>
    <w:p w14:paraId="005D5D3F" w14:textId="77777777" w:rsidR="00014F55" w:rsidRPr="00F66C29" w:rsidRDefault="00014F55" w:rsidP="00A53800">
      <w:pPr>
        <w:ind w:left="708"/>
        <w:jc w:val="right"/>
        <w:rPr>
          <w:rFonts w:ascii="Arial" w:hAnsi="Arial" w:cs="Arial"/>
        </w:rPr>
      </w:pPr>
      <w:bookmarkStart w:id="3" w:name="_Hlk523209616"/>
      <w:bookmarkStart w:id="4" w:name="_Hlk522124239"/>
    </w:p>
    <w:bookmarkEnd w:id="3"/>
    <w:bookmarkEnd w:id="4"/>
    <w:p w14:paraId="57D8C276" w14:textId="77777777" w:rsidR="00D05283" w:rsidRDefault="00D05283" w:rsidP="00D0528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Ermo – SC, 21 de novembro de 2018.</w:t>
      </w:r>
    </w:p>
    <w:p w14:paraId="31A90601" w14:textId="77777777" w:rsidR="00D05283" w:rsidRDefault="00D05283" w:rsidP="00D05283">
      <w:pPr>
        <w:jc w:val="center"/>
        <w:rPr>
          <w:rFonts w:ascii="Arial" w:hAnsi="Arial" w:cs="Arial"/>
          <w:b/>
          <w:i/>
          <w:color w:val="000000"/>
        </w:rPr>
      </w:pPr>
    </w:p>
    <w:p w14:paraId="3C5825BC" w14:textId="77777777" w:rsidR="00D05283" w:rsidRDefault="00D05283" w:rsidP="00D05283">
      <w:pPr>
        <w:jc w:val="center"/>
        <w:rPr>
          <w:rFonts w:ascii="Arial" w:hAnsi="Arial" w:cs="Arial"/>
          <w:color w:val="FF0000"/>
        </w:rPr>
      </w:pPr>
    </w:p>
    <w:p w14:paraId="1CAC812E" w14:textId="77777777" w:rsidR="00D05283" w:rsidRDefault="00D05283" w:rsidP="00D05283">
      <w:pPr>
        <w:jc w:val="center"/>
        <w:rPr>
          <w:rFonts w:ascii="Arial" w:hAnsi="Arial" w:cs="Arial"/>
          <w:color w:val="FF0000"/>
        </w:rPr>
      </w:pPr>
    </w:p>
    <w:p w14:paraId="20E47A0F" w14:textId="77777777" w:rsidR="00D05283" w:rsidRDefault="00D05283" w:rsidP="00D052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ALDOIR CADORIN</w:t>
      </w:r>
    </w:p>
    <w:p w14:paraId="782B5BB3" w14:textId="77777777" w:rsidR="00D05283" w:rsidRDefault="00D05283" w:rsidP="00D052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1CDE9102" w14:textId="77777777" w:rsidR="00B41376" w:rsidRDefault="00B41376">
      <w:pPr>
        <w:pageBreakBefore/>
        <w:jc w:val="center"/>
      </w:pPr>
      <w:r>
        <w:rPr>
          <w:rFonts w:ascii="Arial" w:hAnsi="Arial" w:cs="Arial"/>
          <w:b/>
          <w:bCs/>
        </w:rPr>
        <w:lastRenderedPageBreak/>
        <w:t>ANEXO I</w:t>
      </w:r>
    </w:p>
    <w:p w14:paraId="216DB512" w14:textId="7105A44E" w:rsidR="00B41376" w:rsidRDefault="00B413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CRONOGRAMA</w:t>
      </w:r>
    </w:p>
    <w:tbl>
      <w:tblPr>
        <w:tblW w:w="9929" w:type="dxa"/>
        <w:tblInd w:w="-44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21"/>
        <w:gridCol w:w="8008"/>
      </w:tblGrid>
      <w:tr w:rsidR="00B41376" w14:paraId="38CB22E8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8C847FD" w14:textId="77777777" w:rsidR="00B41376" w:rsidRDefault="00B41376">
            <w:pPr>
              <w:pStyle w:val="SemEspaamento"/>
              <w:jc w:val="center"/>
            </w:pPr>
            <w:r>
              <w:rPr>
                <w:rFonts w:ascii="Arial" w:hAnsi="Arial" w:cs="Arial"/>
                <w:b/>
              </w:rPr>
              <w:t>DATAS PREVISTAS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7E5D3A" w14:textId="77777777" w:rsidR="00B41376" w:rsidRDefault="00B41376">
            <w:pPr>
              <w:pStyle w:val="SemEspaamento"/>
              <w:jc w:val="center"/>
            </w:pPr>
            <w:r>
              <w:rPr>
                <w:rFonts w:ascii="Arial" w:hAnsi="Arial" w:cs="Arial"/>
                <w:b/>
              </w:rPr>
              <w:t>EVENTOS</w:t>
            </w:r>
          </w:p>
        </w:tc>
      </w:tr>
      <w:tr w:rsidR="006D10EC" w14:paraId="27D05BC0" w14:textId="77777777" w:rsidTr="0016639C">
        <w:trPr>
          <w:trHeight w:val="46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F7E5" w14:textId="252D66CB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EF51" w14:textId="77777777" w:rsidR="006D10EC" w:rsidRPr="00BC4A9A" w:rsidRDefault="006D10EC" w:rsidP="006D10EC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14:paraId="73CA028A" w14:textId="77777777" w:rsidR="006D10EC" w:rsidRDefault="006D10EC" w:rsidP="006D10EC">
            <w:pPr>
              <w:numPr>
                <w:ilvl w:val="0"/>
                <w:numId w:val="9"/>
              </w:numPr>
              <w:ind w:right="180"/>
              <w:jc w:val="both"/>
            </w:pPr>
            <w:r w:rsidRPr="00BC4A9A">
              <w:rPr>
                <w:rFonts w:ascii="Arial" w:hAnsi="Arial" w:cs="Arial"/>
              </w:rPr>
              <w:t>Extrato Edital e Edital –</w:t>
            </w:r>
            <w:r>
              <w:rPr>
                <w:rFonts w:ascii="Arial" w:hAnsi="Arial" w:cs="Arial"/>
              </w:rPr>
              <w:t xml:space="preserve"> Imprensa Oficial</w:t>
            </w:r>
            <w:r w:rsidRPr="00BC4A9A">
              <w:rPr>
                <w:rFonts w:ascii="Arial" w:hAnsi="Arial" w:cs="Arial"/>
              </w:rPr>
              <w:t>.</w:t>
            </w:r>
          </w:p>
        </w:tc>
      </w:tr>
      <w:tr w:rsidR="006D10EC" w14:paraId="6AF8D0DC" w14:textId="77777777" w:rsidTr="0016639C">
        <w:trPr>
          <w:trHeight w:val="47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58A4" w14:textId="31D37848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21/11/2018 à 26/11/2018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63D42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Período para impugnação das disposições do Edital.</w:t>
            </w:r>
          </w:p>
        </w:tc>
      </w:tr>
      <w:tr w:rsidR="006D10EC" w14:paraId="2D82608F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E215" w14:textId="3A912356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21/11/2018 à 21/12/2018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1A25" w14:textId="77777777" w:rsidR="006D10EC" w:rsidRDefault="006D10EC" w:rsidP="006D10EC">
            <w:pPr>
              <w:ind w:right="180" w:hanging="2"/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Período para:</w:t>
            </w:r>
          </w:p>
          <w:p w14:paraId="4D36C11A" w14:textId="77777777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Inscrição pela Internet ou posto de atendimento;</w:t>
            </w:r>
          </w:p>
          <w:p w14:paraId="489ADD1C" w14:textId="77777777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Emissão e remissão do boleto bancário;</w:t>
            </w:r>
          </w:p>
          <w:p w14:paraId="78214CC4" w14:textId="614C9AD4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Recebimento dos requerimentos para PCD;</w:t>
            </w:r>
          </w:p>
          <w:p w14:paraId="308AF3FD" w14:textId="77777777" w:rsidR="006D10EC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Atendimento de Necessidades Especiais no Posto de Atendimento;</w:t>
            </w:r>
          </w:p>
          <w:p w14:paraId="03ECC65C" w14:textId="77777777" w:rsidR="006D10EC" w:rsidRDefault="006D10EC" w:rsidP="006D10EC">
            <w:pPr>
              <w:numPr>
                <w:ilvl w:val="0"/>
                <w:numId w:val="20"/>
              </w:numPr>
              <w:ind w:left="0" w:right="180" w:hanging="2"/>
              <w:jc w:val="both"/>
            </w:pPr>
            <w:r w:rsidRPr="000870BD">
              <w:rPr>
                <w:rFonts w:ascii="Arial" w:eastAsia="Arial" w:hAnsi="Arial" w:cs="Arial"/>
                <w:b/>
                <w:sz w:val="23"/>
                <w:szCs w:val="23"/>
                <w:u w:val="single"/>
              </w:rPr>
              <w:t>PERIODO PARA</w:t>
            </w:r>
            <w:r w:rsidRPr="000870BD">
              <w:rPr>
                <w:rFonts w:ascii="Arial" w:eastAsia="Arial" w:hAnsi="Arial" w:cs="Arial"/>
                <w:sz w:val="23"/>
                <w:szCs w:val="23"/>
                <w:u w:val="single"/>
              </w:rPr>
              <w:t xml:space="preserve"> </w:t>
            </w:r>
            <w:r w:rsidRPr="000870BD">
              <w:rPr>
                <w:rFonts w:ascii="Arial" w:eastAsia="Arial" w:hAnsi="Arial" w:cs="Arial"/>
                <w:b/>
                <w:sz w:val="23"/>
                <w:szCs w:val="23"/>
                <w:u w:val="single"/>
              </w:rPr>
              <w:t>ENTREGA DOS TÍTULOS NO POSTO DE ATENDIMENTO OU POR CORREIO ATRAVÉS DE SEDEX/AR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.</w:t>
            </w:r>
          </w:p>
        </w:tc>
      </w:tr>
      <w:tr w:rsidR="006D10EC" w14:paraId="39ABC630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F1D12" w14:textId="05237CBA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26/12/2018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348D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 limite para pagamento da Taxa de Inscrição.</w:t>
            </w:r>
          </w:p>
        </w:tc>
      </w:tr>
      <w:tr w:rsidR="006D10EC" w14:paraId="418A71E1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E56D" w14:textId="3F0355A7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42CBD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Publicação:</w:t>
            </w:r>
          </w:p>
          <w:p w14:paraId="10051399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Lista das inscrições deferidas;</w:t>
            </w:r>
          </w:p>
          <w:p w14:paraId="2DCD8C41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Relação das inscrições indeferidas com respectivos fundamentos.</w:t>
            </w:r>
          </w:p>
        </w:tc>
      </w:tr>
      <w:tr w:rsidR="006D10EC" w14:paraId="1B6D889C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9D86" w14:textId="6ED548AD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28/12/2018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273F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 para interposição de recursos concernente as inscrições indeferidas.</w:t>
            </w:r>
          </w:p>
        </w:tc>
      </w:tr>
      <w:tr w:rsidR="006D10EC" w14:paraId="273C66A0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E91A7" w14:textId="706F02F4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68A5C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Publicação:</w:t>
            </w:r>
          </w:p>
          <w:p w14:paraId="62B6CB54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Extrato Resultado Recursos Administrativos Interpostos;</w:t>
            </w:r>
          </w:p>
          <w:p w14:paraId="19A3428A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Homologação das inscrições e divulgação do horário e local para realização da Avaliação Escrita Objetiva.</w:t>
            </w:r>
          </w:p>
        </w:tc>
      </w:tr>
      <w:tr w:rsidR="006D10EC" w14:paraId="7852F373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9CE55" w14:textId="0F3FC8AB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13/01/2019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D7449" w14:textId="59F2A45A" w:rsidR="006D10EC" w:rsidRPr="0016639C" w:rsidRDefault="006D10EC" w:rsidP="006D10EC">
            <w:pPr>
              <w:ind w:left="98" w:right="180"/>
              <w:jc w:val="both"/>
              <w:rPr>
                <w:u w:val="single"/>
              </w:rPr>
            </w:pPr>
            <w:r w:rsidRPr="0016639C">
              <w:rPr>
                <w:rFonts w:ascii="Arial" w:hAnsi="Arial" w:cs="Arial"/>
                <w:b/>
                <w:u w:val="single"/>
              </w:rPr>
              <w:t xml:space="preserve">APLICAÇÃO DA AVALIAÇÃO ESCRITA OBJETIVA </w:t>
            </w:r>
          </w:p>
        </w:tc>
      </w:tr>
      <w:tr w:rsidR="006D10EC" w14:paraId="0E665AF3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28860" w14:textId="6FC1F264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9F9E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Divulgação do Gabarito Preliminar e do caderno da Avaliação Escrita Objetiva aplicado.</w:t>
            </w:r>
          </w:p>
        </w:tc>
      </w:tr>
      <w:tr w:rsidR="006D10EC" w14:paraId="507A07CA" w14:textId="77777777" w:rsidTr="0016639C">
        <w:trPr>
          <w:trHeight w:val="620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BDB25" w14:textId="1557A72E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DD21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Data para interposição de Recursos Administrativos concernente às questões e ao Gabarito Preliminar da Avaliação Escrita Objetiva.</w:t>
            </w:r>
          </w:p>
        </w:tc>
      </w:tr>
      <w:tr w:rsidR="006D10EC" w14:paraId="56010646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9B130" w14:textId="69752A67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725A" w14:textId="77777777" w:rsidR="006D10EC" w:rsidRPr="00F956E4" w:rsidRDefault="006D10EC" w:rsidP="006D10EC">
            <w:pPr>
              <w:ind w:right="180" w:hanging="2"/>
              <w:jc w:val="both"/>
              <w:rPr>
                <w:rFonts w:ascii="Arial" w:eastAsia="Arial" w:hAnsi="Arial" w:cs="Arial"/>
              </w:rPr>
            </w:pPr>
            <w:r w:rsidRPr="00F956E4">
              <w:rPr>
                <w:rFonts w:ascii="Arial" w:eastAsia="Arial" w:hAnsi="Arial" w:cs="Arial"/>
              </w:rPr>
              <w:t>Publicação:</w:t>
            </w:r>
          </w:p>
          <w:p w14:paraId="25B2C089" w14:textId="77777777" w:rsidR="006D10EC" w:rsidRPr="00F956E4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</w:pPr>
            <w:r w:rsidRPr="00F956E4">
              <w:rPr>
                <w:rFonts w:ascii="Arial" w:eastAsia="Arial" w:hAnsi="Arial" w:cs="Arial"/>
              </w:rPr>
              <w:t>Extrato Resultado Recursos Administrativos Interpostos;</w:t>
            </w:r>
          </w:p>
          <w:p w14:paraId="55911971" w14:textId="77777777" w:rsidR="006D10EC" w:rsidRPr="00F956E4" w:rsidRDefault="006D10EC" w:rsidP="006D10EC">
            <w:pPr>
              <w:numPr>
                <w:ilvl w:val="0"/>
                <w:numId w:val="24"/>
              </w:numPr>
              <w:spacing w:line="1" w:lineRule="atLeast"/>
              <w:ind w:leftChars="-1" w:left="0" w:right="180" w:hangingChars="1" w:hanging="2"/>
              <w:jc w:val="both"/>
              <w:textDirection w:val="btLr"/>
              <w:textAlignment w:val="top"/>
              <w:outlineLvl w:val="0"/>
            </w:pPr>
            <w:r w:rsidRPr="00F956E4">
              <w:rPr>
                <w:rFonts w:ascii="Arial" w:eastAsia="Arial" w:hAnsi="Arial" w:cs="Arial"/>
              </w:rPr>
              <w:t>Resultado Preliminar da Avaliação Escrita Objetiva.</w:t>
            </w:r>
          </w:p>
          <w:p w14:paraId="3A89DD71" w14:textId="77777777" w:rsidR="006D10EC" w:rsidRPr="00F956E4" w:rsidRDefault="006D10EC" w:rsidP="006D10EC">
            <w:pPr>
              <w:numPr>
                <w:ilvl w:val="0"/>
                <w:numId w:val="20"/>
              </w:numPr>
              <w:ind w:left="0" w:right="180" w:hanging="2"/>
              <w:jc w:val="both"/>
            </w:pPr>
            <w:r w:rsidRPr="00F956E4">
              <w:rPr>
                <w:rFonts w:ascii="Arial" w:eastAsia="Arial" w:hAnsi="Arial" w:cs="Arial"/>
              </w:rPr>
              <w:t>Resultado Preliminar da Avaliação de Títulos.</w:t>
            </w:r>
          </w:p>
        </w:tc>
      </w:tr>
      <w:tr w:rsidR="006D10EC" w14:paraId="49E425A0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9D8D" w14:textId="4D3591FD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ACFD7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 xml:space="preserve">Data para interposição de recursos concernente ao Resultado Preliminar da Avaliação Escrita Objetiva </w:t>
            </w:r>
          </w:p>
        </w:tc>
      </w:tr>
      <w:tr w:rsidR="006D10EC" w14:paraId="3639A522" w14:textId="77777777" w:rsidTr="0016639C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4E08" w14:textId="60CD7A3B" w:rsidR="006D10EC" w:rsidRPr="004C6564" w:rsidRDefault="006D10EC" w:rsidP="006D10EC">
            <w:pPr>
              <w:pStyle w:val="SemEspaamento"/>
              <w:ind w:left="34" w:right="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31/01/2019</w:t>
            </w:r>
          </w:p>
        </w:tc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259C0" w14:textId="77777777" w:rsidR="006D10EC" w:rsidRDefault="006D10EC" w:rsidP="006D10EC">
            <w:pPr>
              <w:ind w:left="98" w:right="180"/>
              <w:jc w:val="both"/>
            </w:pPr>
            <w:r>
              <w:rPr>
                <w:rFonts w:ascii="Arial" w:hAnsi="Arial" w:cs="Arial"/>
              </w:rPr>
              <w:t>Publicação:</w:t>
            </w:r>
          </w:p>
          <w:p w14:paraId="1B2A1A95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Extrato Resultado Recursos Administrativos Interpostos;</w:t>
            </w:r>
          </w:p>
          <w:p w14:paraId="394A751C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Resultado Final do Processo Seletivo Público;</w:t>
            </w:r>
          </w:p>
          <w:p w14:paraId="787B88BD" w14:textId="77777777" w:rsidR="006D10EC" w:rsidRDefault="006D10EC" w:rsidP="006D10EC">
            <w:pPr>
              <w:numPr>
                <w:ilvl w:val="0"/>
                <w:numId w:val="20"/>
              </w:numPr>
              <w:ind w:right="180"/>
              <w:jc w:val="both"/>
            </w:pPr>
            <w:r>
              <w:rPr>
                <w:rFonts w:ascii="Arial" w:hAnsi="Arial" w:cs="Arial"/>
              </w:rPr>
              <w:t>Homologação do Processo Seletivo Público.</w:t>
            </w:r>
          </w:p>
        </w:tc>
      </w:tr>
    </w:tbl>
    <w:p w14:paraId="5C80E789" w14:textId="77777777" w:rsidR="00B41376" w:rsidRDefault="00B41376">
      <w:pPr>
        <w:pageBreakBefore/>
        <w:jc w:val="center"/>
      </w:pPr>
      <w:r>
        <w:rPr>
          <w:rFonts w:ascii="Arial" w:hAnsi="Arial" w:cs="Arial"/>
          <w:b/>
          <w:bCs/>
        </w:rPr>
        <w:lastRenderedPageBreak/>
        <w:t xml:space="preserve">ANEXO II </w:t>
      </w:r>
    </w:p>
    <w:p w14:paraId="583F58F8" w14:textId="45B5D104" w:rsidR="00B41376" w:rsidRDefault="00B413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ETAPAS</w:t>
      </w:r>
    </w:p>
    <w:p w14:paraId="6B2072B9" w14:textId="77777777" w:rsidR="00F41A38" w:rsidRDefault="00F41A38">
      <w:pPr>
        <w:jc w:val="center"/>
        <w:rPr>
          <w:rFonts w:ascii="Arial" w:hAnsi="Arial" w:cs="Arial"/>
          <w:b/>
          <w:bCs/>
        </w:rPr>
      </w:pPr>
    </w:p>
    <w:tbl>
      <w:tblPr>
        <w:tblW w:w="1091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2192"/>
        <w:gridCol w:w="1843"/>
      </w:tblGrid>
      <w:tr w:rsidR="00F41A38" w:rsidRPr="00F41A38" w14:paraId="7A07F107" w14:textId="77777777" w:rsidTr="00F41A38">
        <w:trPr>
          <w:trHeight w:val="315"/>
        </w:trPr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3E21B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b/>
                <w:bCs/>
                <w:color w:val="000000"/>
                <w:lang w:eastAsia="pt-BR"/>
              </w:rPr>
              <w:t>CARGOS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A055F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b/>
                <w:bCs/>
                <w:color w:val="000000"/>
                <w:lang w:eastAsia="pt-BR"/>
              </w:rPr>
              <w:t>Avaliação Escrita Objetiva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0F324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b/>
                <w:bCs/>
                <w:color w:val="000000"/>
                <w:lang w:eastAsia="pt-BR"/>
              </w:rPr>
              <w:t>Avaliação de Títulos</w:t>
            </w:r>
          </w:p>
        </w:tc>
      </w:tr>
      <w:tr w:rsidR="00F41A38" w:rsidRPr="00F41A38" w14:paraId="0DD42C04" w14:textId="77777777" w:rsidTr="00F41A38">
        <w:trPr>
          <w:trHeight w:val="315"/>
        </w:trPr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9ED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F87D5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Classificatória e Eliminatória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ED474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Classificatória</w:t>
            </w:r>
          </w:p>
        </w:tc>
      </w:tr>
      <w:tr w:rsidR="00F41A38" w:rsidRPr="00F41A38" w14:paraId="799F983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48EE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AUXILIAR DE ENSINO DA EDUCAÇÃO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42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85B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39DE4C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9B00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MONITOR DE TRANSPORTE ESCOLAR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416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676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265022D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0C1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ARTES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D25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8E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761DC50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71E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ARTES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66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7C50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A9F75D1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94F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BIOLOGIA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D8D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904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56D617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A919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BIOLOGIA - NÃO HABILITADO</w:t>
            </w:r>
            <w:r w:rsidRPr="00F41A38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D33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21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4149C20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FDA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CIÊNCIAS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080B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FE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4C128A0A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397D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CIÊNCIAS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3D4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14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BF62D97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7BC5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DANÇA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221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7B9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6FEB63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DC9D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DANÇA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35F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69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6C9DADB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DDEF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EDUCAÇÃO FÍSICA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C2A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A70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884C8EE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E96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EDUCAÇÃO INFANTIL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4F1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E5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956A49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043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EDUCAÇÃO INFANTIL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7CD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E2D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FD37A3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5E2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FILOSOFIA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BCC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55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34DD364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29E7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FILOSOFIA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D6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7D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0493D85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9DB0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FÍSICA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342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172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524E626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9D2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FÍSICA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11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30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9078049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2422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GEOGRAFIA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0E8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691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2859B8B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48F0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GEOGRAFIA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DF8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FF2F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730259D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0BDE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HISTÓRIA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44D4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3230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4F2F8A8B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F17F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HISTÓRIA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97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39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3B279255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CC49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INGLÊS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0BE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484D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E25B4C2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9121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INGLÊS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F6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8C3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7F59433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63F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MATEMÁTICA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234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A8B3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C837D0F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32B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MATEMÁTICA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1CD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9B8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86FC478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7B65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PORTUGUÊS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AE73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6D0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C2365EC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ED0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PORTUGUÊS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4A04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237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554A32A7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D278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QUÍMICA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273A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A98C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07F55A27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25DC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QUÍMICA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FB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C109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7C86B500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428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SOCIOLOGIA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C35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A752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69460EF1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B463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DE SOCIOLOGIA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2FAE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E767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460890D2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1A0E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ENSINO FUNDAMENTAL -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5126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CBE8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  <w:tr w:rsidR="00F41A38" w:rsidRPr="00F41A38" w14:paraId="26D09AD1" w14:textId="77777777" w:rsidTr="00F41A38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A6C6" w14:textId="77777777" w:rsidR="00F41A38" w:rsidRPr="00F41A38" w:rsidRDefault="00F41A38" w:rsidP="00F41A38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PROFESSOR ENSINO FUNDAMENTAL - NÃO HABILITADO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D5A4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DB01" w14:textId="77777777" w:rsidR="00F41A38" w:rsidRPr="00F41A38" w:rsidRDefault="00F41A38" w:rsidP="00F41A3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F41A38">
              <w:rPr>
                <w:rFonts w:ascii="Arial" w:hAnsi="Arial" w:cs="Arial"/>
                <w:color w:val="000000"/>
                <w:lang w:eastAsia="pt-BR"/>
              </w:rPr>
              <w:t>X</w:t>
            </w:r>
          </w:p>
        </w:tc>
      </w:tr>
    </w:tbl>
    <w:p w14:paraId="7AE51D40" w14:textId="42A00CF9" w:rsidR="000870BD" w:rsidRDefault="000870BD">
      <w:pPr>
        <w:jc w:val="center"/>
        <w:rPr>
          <w:rFonts w:ascii="Arial" w:hAnsi="Arial" w:cs="Arial"/>
          <w:b/>
          <w:bCs/>
        </w:rPr>
      </w:pPr>
    </w:p>
    <w:p w14:paraId="56DACBE4" w14:textId="77777777" w:rsidR="00B41376" w:rsidRDefault="00B41376" w:rsidP="00DE5214">
      <w:pPr>
        <w:numPr>
          <w:ilvl w:val="0"/>
          <w:numId w:val="19"/>
        </w:numPr>
        <w:tabs>
          <w:tab w:val="left" w:pos="567"/>
        </w:tabs>
        <w:autoSpaceDE w:val="0"/>
        <w:ind w:left="0" w:firstLine="0"/>
        <w:jc w:val="both"/>
      </w:pPr>
      <w:r>
        <w:rPr>
          <w:rFonts w:ascii="Arial" w:hAnsi="Arial" w:cs="Arial"/>
        </w:rPr>
        <w:t xml:space="preserve">O não comparecimento do candidato em hora e local aprazados para realização da Avaliação Escrita Objetiva implicará </w:t>
      </w:r>
      <w:r>
        <w:rPr>
          <w:rFonts w:ascii="Arial" w:hAnsi="Arial" w:cs="Arial"/>
          <w:b/>
          <w:bCs/>
        </w:rPr>
        <w:t xml:space="preserve">ELIMINAÇÃO </w:t>
      </w: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>.</w:t>
      </w:r>
    </w:p>
    <w:p w14:paraId="22CCC2FF" w14:textId="77777777" w:rsidR="00B41376" w:rsidRDefault="00B41376" w:rsidP="00F956E4">
      <w:pPr>
        <w:tabs>
          <w:tab w:val="left" w:pos="567"/>
        </w:tabs>
        <w:autoSpaceDE w:val="0"/>
        <w:jc w:val="both"/>
        <w:rPr>
          <w:rFonts w:ascii="Arial" w:hAnsi="Arial" w:cs="Arial"/>
        </w:rPr>
      </w:pPr>
    </w:p>
    <w:p w14:paraId="246169F5" w14:textId="77777777" w:rsidR="00F956E4" w:rsidRPr="00F956E4" w:rsidRDefault="00B41376" w:rsidP="00DE5214">
      <w:pPr>
        <w:numPr>
          <w:ilvl w:val="0"/>
          <w:numId w:val="19"/>
        </w:numPr>
        <w:tabs>
          <w:tab w:val="left" w:pos="567"/>
        </w:tabs>
        <w:autoSpaceDE w:val="0"/>
        <w:ind w:left="0" w:firstLine="0"/>
        <w:jc w:val="both"/>
        <w:textDirection w:val="btLr"/>
        <w:textAlignment w:val="top"/>
        <w:outlineLvl w:val="0"/>
      </w:pPr>
      <w:r w:rsidRPr="00F956E4">
        <w:rPr>
          <w:rFonts w:ascii="Arial" w:hAnsi="Arial" w:cs="Arial"/>
        </w:rPr>
        <w:t>A Avaliação Escrita Objetiva terá caráter eliminatório/classificatório</w:t>
      </w:r>
      <w:r w:rsidRPr="00F956E4">
        <w:rPr>
          <w:rFonts w:ascii="Arial" w:hAnsi="Arial" w:cs="Arial"/>
          <w:b/>
        </w:rPr>
        <w:t xml:space="preserve"> </w:t>
      </w:r>
      <w:r w:rsidRPr="00F956E4">
        <w:rPr>
          <w:rFonts w:ascii="Arial" w:hAnsi="Arial" w:cs="Arial"/>
        </w:rPr>
        <w:t xml:space="preserve">de acordo com a forma constante no </w:t>
      </w:r>
      <w:r w:rsidRPr="00F956E4">
        <w:rPr>
          <w:rFonts w:ascii="Arial" w:hAnsi="Arial" w:cs="Arial"/>
          <w:b/>
        </w:rPr>
        <w:t>Anexo VII</w:t>
      </w:r>
      <w:r w:rsidRPr="00F956E4">
        <w:rPr>
          <w:rFonts w:ascii="Arial" w:hAnsi="Arial" w:cs="Arial"/>
        </w:rPr>
        <w:t>.</w:t>
      </w:r>
    </w:p>
    <w:p w14:paraId="482AB41F" w14:textId="77777777" w:rsidR="00F956E4" w:rsidRDefault="00F956E4" w:rsidP="00F956E4">
      <w:pPr>
        <w:pStyle w:val="PargrafodaLista"/>
        <w:spacing w:after="0" w:line="240" w:lineRule="auto"/>
        <w:rPr>
          <w:rFonts w:ascii="Arial" w:eastAsia="Arial" w:hAnsi="Arial" w:cs="Arial"/>
        </w:rPr>
      </w:pPr>
    </w:p>
    <w:p w14:paraId="294CD41E" w14:textId="77777777" w:rsidR="00F956E4" w:rsidRDefault="00F956E4" w:rsidP="00DE5214">
      <w:pPr>
        <w:numPr>
          <w:ilvl w:val="0"/>
          <w:numId w:val="19"/>
        </w:numPr>
        <w:tabs>
          <w:tab w:val="left" w:pos="567"/>
        </w:tabs>
        <w:autoSpaceDE w:val="0"/>
        <w:ind w:left="0" w:firstLine="0"/>
        <w:jc w:val="both"/>
        <w:textDirection w:val="btLr"/>
        <w:textAlignment w:val="top"/>
        <w:outlineLvl w:val="0"/>
      </w:pPr>
      <w:r w:rsidRPr="00F956E4">
        <w:rPr>
          <w:rFonts w:ascii="Arial" w:eastAsia="Arial" w:hAnsi="Arial" w:cs="Arial"/>
        </w:rPr>
        <w:lastRenderedPageBreak/>
        <w:t xml:space="preserve">A Avaliação de Títulos terá caráter classificatório de acordo com a forma constante no </w:t>
      </w:r>
      <w:r w:rsidRPr="00F956E4">
        <w:rPr>
          <w:rFonts w:ascii="Arial" w:eastAsia="Arial" w:hAnsi="Arial" w:cs="Arial"/>
          <w:b/>
        </w:rPr>
        <w:t>Anexo VIII</w:t>
      </w:r>
      <w:r w:rsidRPr="00F956E4">
        <w:rPr>
          <w:rFonts w:ascii="Arial" w:eastAsia="Arial" w:hAnsi="Arial" w:cs="Arial"/>
        </w:rPr>
        <w:t>.</w:t>
      </w:r>
    </w:p>
    <w:p w14:paraId="037247FD" w14:textId="77777777" w:rsidR="00F956E4" w:rsidRDefault="00F956E4" w:rsidP="00F956E4">
      <w:pPr>
        <w:tabs>
          <w:tab w:val="left" w:pos="567"/>
        </w:tabs>
        <w:autoSpaceDE w:val="0"/>
        <w:jc w:val="both"/>
      </w:pPr>
    </w:p>
    <w:p w14:paraId="52405428" w14:textId="77777777" w:rsidR="00B41376" w:rsidRPr="00CC16A1" w:rsidRDefault="00B41376">
      <w:pPr>
        <w:pageBreakBefore/>
        <w:autoSpaceDE w:val="0"/>
        <w:ind w:right="-20"/>
        <w:jc w:val="center"/>
      </w:pPr>
      <w:r w:rsidRPr="00CC16A1">
        <w:rPr>
          <w:rFonts w:ascii="Arial" w:hAnsi="Arial" w:cs="Arial"/>
          <w:b/>
        </w:rPr>
        <w:lastRenderedPageBreak/>
        <w:t>ANEXO III</w:t>
      </w:r>
    </w:p>
    <w:p w14:paraId="08E9528F" w14:textId="77777777" w:rsidR="00B41376" w:rsidRPr="00CC16A1" w:rsidRDefault="00B41376">
      <w:pPr>
        <w:pStyle w:val="SemEspaamento"/>
        <w:jc w:val="center"/>
      </w:pPr>
      <w:r w:rsidRPr="00CC16A1">
        <w:rPr>
          <w:rFonts w:ascii="Arial" w:hAnsi="Arial" w:cs="Arial"/>
          <w:b/>
        </w:rPr>
        <w:t xml:space="preserve">CARGOS, VAGAS, CARGA HORÁRIA, VENCIMENTOS, HABILITAÇÃO PROFISSIONAL E ATRIBUIÇÃO </w:t>
      </w:r>
    </w:p>
    <w:p w14:paraId="7A10EB1F" w14:textId="77777777" w:rsidR="00B41376" w:rsidRPr="00C76EFA" w:rsidRDefault="00B41376">
      <w:pPr>
        <w:pStyle w:val="SemEspaamento"/>
        <w:jc w:val="center"/>
        <w:rPr>
          <w:rFonts w:ascii="Arial" w:hAnsi="Arial" w:cs="Arial"/>
          <w:b/>
          <w:sz w:val="12"/>
          <w:szCs w:val="12"/>
        </w:rPr>
      </w:pPr>
    </w:p>
    <w:p w14:paraId="761906C9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  <w:color w:val="000000"/>
        </w:rPr>
        <w:t xml:space="preserve">O nível de escolaridade e as exigências indicadas deverão estar atendidas até a data da posse. Caso não comprovados a escolaridade e os requisitos mínimos exigidos na tabela constante nos </w:t>
      </w:r>
      <w:r w:rsidRPr="00CC16A1">
        <w:rPr>
          <w:rFonts w:ascii="Arial" w:hAnsi="Arial" w:cs="Arial"/>
          <w:b/>
          <w:color w:val="000000"/>
        </w:rPr>
        <w:t>itens 7 e 8</w:t>
      </w:r>
      <w:r w:rsidRPr="00CC16A1">
        <w:rPr>
          <w:rFonts w:ascii="Arial" w:hAnsi="Arial" w:cs="Arial"/>
          <w:color w:val="000000"/>
        </w:rPr>
        <w:t xml:space="preserve"> deste Anexo, a nomeação não será efetivada. </w:t>
      </w:r>
    </w:p>
    <w:p w14:paraId="3926370B" w14:textId="77777777" w:rsidR="00B41376" w:rsidRPr="00C76EFA" w:rsidRDefault="00B4137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0A1A7BBD" w14:textId="117BC6F4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</w:rPr>
        <w:t xml:space="preserve">As atividades inerentes a cada um dos cargos serão desenvolvidas em quaisquer dependências, locais ou órgãos do Município de </w:t>
      </w:r>
      <w:r w:rsidR="00177C46" w:rsidRPr="00CC16A1">
        <w:rPr>
          <w:rFonts w:ascii="Arial" w:hAnsi="Arial" w:cs="Arial"/>
        </w:rPr>
        <w:t>Ermo</w:t>
      </w:r>
      <w:r w:rsidRPr="00CC16A1">
        <w:rPr>
          <w:rFonts w:ascii="Arial" w:hAnsi="Arial" w:cs="Arial"/>
        </w:rPr>
        <w:t xml:space="preserve"> - SC.</w:t>
      </w:r>
    </w:p>
    <w:p w14:paraId="3509B3DD" w14:textId="77777777" w:rsidR="00B41376" w:rsidRPr="00C76EFA" w:rsidRDefault="00B41376">
      <w:pPr>
        <w:pStyle w:val="PargrafodaLista"/>
        <w:spacing w:after="0" w:line="240" w:lineRule="auto"/>
        <w:ind w:left="0"/>
        <w:rPr>
          <w:rFonts w:ascii="Arial" w:hAnsi="Arial" w:cs="Arial"/>
          <w:color w:val="000000"/>
          <w:sz w:val="12"/>
          <w:szCs w:val="12"/>
        </w:rPr>
      </w:pPr>
    </w:p>
    <w:p w14:paraId="5045F396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</w:rPr>
        <w:t>A Carga Horária está expressa em tempo semanal de trabalho.</w:t>
      </w:r>
    </w:p>
    <w:p w14:paraId="269E9437" w14:textId="77777777" w:rsidR="00B41376" w:rsidRPr="00C76EFA" w:rsidRDefault="00B41376">
      <w:pPr>
        <w:pStyle w:val="PargrafodaLista"/>
        <w:spacing w:after="0" w:line="240" w:lineRule="auto"/>
        <w:ind w:left="0"/>
        <w:rPr>
          <w:rFonts w:ascii="Arial" w:hAnsi="Arial" w:cs="Arial"/>
          <w:sz w:val="12"/>
          <w:szCs w:val="12"/>
        </w:rPr>
      </w:pPr>
    </w:p>
    <w:p w14:paraId="2CA8C9D7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</w:rPr>
        <w:t>O regime jurídico é o estatutário.</w:t>
      </w:r>
    </w:p>
    <w:p w14:paraId="6253F7FF" w14:textId="77777777" w:rsidR="00B41376" w:rsidRPr="00C76EFA" w:rsidRDefault="00B4137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4A5DE8FF" w14:textId="77777777" w:rsidR="00B41376" w:rsidRPr="00CC16A1" w:rsidRDefault="00B41376" w:rsidP="00DE5214">
      <w:pPr>
        <w:numPr>
          <w:ilvl w:val="0"/>
          <w:numId w:val="17"/>
        </w:numPr>
        <w:ind w:left="0" w:firstLine="0"/>
        <w:jc w:val="both"/>
      </w:pPr>
      <w:r w:rsidRPr="00CC16A1">
        <w:rPr>
          <w:rFonts w:ascii="Arial" w:hAnsi="Arial" w:cs="Arial"/>
          <w:color w:val="000000"/>
        </w:rPr>
        <w:t>Os Candidatos classificados figurarão como Cadastro Reserva para aproveitamento pela Administração Municipal.</w:t>
      </w:r>
    </w:p>
    <w:p w14:paraId="0FC0660B" w14:textId="77777777" w:rsidR="00B41376" w:rsidRPr="00C76EFA" w:rsidRDefault="00B41376">
      <w:pPr>
        <w:jc w:val="both"/>
        <w:rPr>
          <w:rFonts w:ascii="Arial" w:hAnsi="Arial" w:cs="Arial"/>
          <w:color w:val="000000"/>
          <w:sz w:val="12"/>
          <w:szCs w:val="12"/>
        </w:rPr>
      </w:pPr>
    </w:p>
    <w:p w14:paraId="63175A95" w14:textId="38E938C7" w:rsidR="00B41376" w:rsidRPr="00CC16A1" w:rsidRDefault="00B41376" w:rsidP="00DE5214">
      <w:pPr>
        <w:numPr>
          <w:ilvl w:val="0"/>
          <w:numId w:val="17"/>
        </w:numPr>
        <w:tabs>
          <w:tab w:val="left" w:pos="567"/>
        </w:tabs>
        <w:ind w:left="0" w:firstLine="0"/>
        <w:jc w:val="both"/>
      </w:pPr>
      <w:r w:rsidRPr="00CC16A1">
        <w:rPr>
          <w:rFonts w:ascii="Arial" w:hAnsi="Arial" w:cs="Arial"/>
        </w:rPr>
        <w:t xml:space="preserve">Os Cargos que excederem a quantidade de </w:t>
      </w:r>
      <w:r w:rsidR="00D3207E" w:rsidRPr="00CC16A1">
        <w:rPr>
          <w:rFonts w:ascii="Arial" w:hAnsi="Arial" w:cs="Arial"/>
        </w:rPr>
        <w:t>5</w:t>
      </w:r>
      <w:r w:rsidRPr="00CC16A1">
        <w:rPr>
          <w:rFonts w:ascii="Arial" w:hAnsi="Arial" w:cs="Arial"/>
        </w:rPr>
        <w:t xml:space="preserve"> (</w:t>
      </w:r>
      <w:r w:rsidR="00D3207E" w:rsidRPr="00CC16A1">
        <w:rPr>
          <w:rFonts w:ascii="Arial" w:hAnsi="Arial" w:cs="Arial"/>
        </w:rPr>
        <w:t>cinco</w:t>
      </w:r>
      <w:r w:rsidRPr="00CC16A1">
        <w:rPr>
          <w:rFonts w:ascii="Arial" w:hAnsi="Arial" w:cs="Arial"/>
        </w:rPr>
        <w:t>) vagas terão a reserva de cinco por cento em face da classificação obtida para P</w:t>
      </w:r>
      <w:r w:rsidR="00BA6DED" w:rsidRPr="00CC16A1">
        <w:rPr>
          <w:rFonts w:ascii="Arial" w:hAnsi="Arial" w:cs="Arial"/>
        </w:rPr>
        <w:t>essoas com Deficiências - PcD</w:t>
      </w:r>
      <w:r w:rsidRPr="00CC16A1">
        <w:rPr>
          <w:rFonts w:ascii="Arial" w:hAnsi="Arial" w:cs="Arial"/>
        </w:rPr>
        <w:t xml:space="preserve"> conforme </w:t>
      </w:r>
      <w:r w:rsidRPr="00CC16A1">
        <w:rPr>
          <w:rFonts w:ascii="Arial" w:hAnsi="Arial" w:cs="Arial"/>
          <w:b/>
        </w:rPr>
        <w:t>anexo V</w:t>
      </w:r>
      <w:r w:rsidRPr="00CC16A1">
        <w:rPr>
          <w:rFonts w:ascii="Arial" w:hAnsi="Arial" w:cs="Arial"/>
        </w:rPr>
        <w:t xml:space="preserve"> deste Edital.</w:t>
      </w:r>
    </w:p>
    <w:p w14:paraId="11FAF4E0" w14:textId="77777777" w:rsidR="00B41376" w:rsidRPr="00CC16A1" w:rsidRDefault="00B41376" w:rsidP="00DE5214">
      <w:pPr>
        <w:numPr>
          <w:ilvl w:val="1"/>
          <w:numId w:val="17"/>
        </w:numPr>
        <w:ind w:left="567" w:firstLine="0"/>
        <w:jc w:val="both"/>
      </w:pPr>
      <w:r w:rsidRPr="00CC16A1">
        <w:rPr>
          <w:rFonts w:ascii="Arial" w:hAnsi="Arial" w:cs="Arial"/>
        </w:rPr>
        <w:t>Caso não houver nenhum</w:t>
      </w:r>
      <w:r w:rsidR="00BA6DED" w:rsidRPr="00CC16A1">
        <w:rPr>
          <w:rFonts w:ascii="Arial" w:hAnsi="Arial" w:cs="Arial"/>
        </w:rPr>
        <w:t>a</w:t>
      </w:r>
      <w:r w:rsidRPr="00CC16A1">
        <w:rPr>
          <w:rFonts w:ascii="Arial" w:hAnsi="Arial" w:cs="Arial"/>
        </w:rPr>
        <w:t xml:space="preserve"> </w:t>
      </w:r>
      <w:r w:rsidR="00BA6DED" w:rsidRPr="00CC16A1">
        <w:rPr>
          <w:rFonts w:ascii="Arial" w:hAnsi="Arial" w:cs="Arial"/>
        </w:rPr>
        <w:t>inscrição em Pessoas com Deficiências - PcD</w:t>
      </w:r>
      <w:r w:rsidRPr="00CC16A1">
        <w:rPr>
          <w:rFonts w:ascii="Arial" w:hAnsi="Arial" w:cs="Arial"/>
        </w:rPr>
        <w:t>, a quantidade reservada voltará a reintegrar a quantidade ofertada.</w:t>
      </w:r>
    </w:p>
    <w:p w14:paraId="6390FAAF" w14:textId="77777777" w:rsidR="00F956E4" w:rsidRDefault="00F956E4" w:rsidP="00F956E4">
      <w:pPr>
        <w:jc w:val="both"/>
        <w:rPr>
          <w:rFonts w:ascii="Arial" w:eastAsia="Arial" w:hAnsi="Arial" w:cs="Arial"/>
          <w:sz w:val="12"/>
          <w:szCs w:val="12"/>
        </w:rPr>
      </w:pPr>
    </w:p>
    <w:p w14:paraId="4BEDE616" w14:textId="03BA02F9" w:rsidR="00F956E4" w:rsidRPr="007A5339" w:rsidRDefault="00F956E4" w:rsidP="00DE521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clear" w:pos="0"/>
          <w:tab w:val="num" w:pos="567"/>
        </w:tabs>
        <w:ind w:left="0" w:firstLine="0"/>
        <w:textDirection w:val="btLr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CARGOS, VAGAS, CARGA HORÁRIA, VENCIMENTOS</w:t>
      </w:r>
    </w:p>
    <w:tbl>
      <w:tblPr>
        <w:tblW w:w="109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923"/>
        <w:gridCol w:w="1167"/>
        <w:gridCol w:w="1754"/>
      </w:tblGrid>
      <w:tr w:rsidR="007A5339" w:rsidRPr="007A5339" w14:paraId="196A27EA" w14:textId="77777777" w:rsidTr="007A5339">
        <w:trPr>
          <w:trHeight w:val="300"/>
        </w:trPr>
        <w:tc>
          <w:tcPr>
            <w:tcW w:w="7088" w:type="dxa"/>
            <w:shd w:val="clear" w:color="000000" w:fill="A6A6A6"/>
            <w:noWrap/>
            <w:vAlign w:val="center"/>
            <w:hideMark/>
          </w:tcPr>
          <w:p w14:paraId="3377B18D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923" w:type="dxa"/>
            <w:shd w:val="clear" w:color="000000" w:fill="A6A6A6"/>
            <w:noWrap/>
            <w:vAlign w:val="center"/>
            <w:hideMark/>
          </w:tcPr>
          <w:p w14:paraId="11E337C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VAGAS</w:t>
            </w:r>
          </w:p>
        </w:tc>
        <w:tc>
          <w:tcPr>
            <w:tcW w:w="1167" w:type="dxa"/>
            <w:shd w:val="clear" w:color="000000" w:fill="A6A6A6"/>
            <w:noWrap/>
            <w:vAlign w:val="center"/>
            <w:hideMark/>
          </w:tcPr>
          <w:p w14:paraId="54E09B8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CARGA HORÁRIA</w:t>
            </w:r>
          </w:p>
        </w:tc>
        <w:tc>
          <w:tcPr>
            <w:tcW w:w="1754" w:type="dxa"/>
            <w:shd w:val="clear" w:color="000000" w:fill="A6A6A6"/>
            <w:noWrap/>
            <w:vAlign w:val="center"/>
            <w:hideMark/>
          </w:tcPr>
          <w:p w14:paraId="47BC2F2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VENCIMENTOS (R$)</w:t>
            </w:r>
          </w:p>
        </w:tc>
      </w:tr>
      <w:tr w:rsidR="007A5339" w:rsidRPr="007A5339" w14:paraId="4999E35C" w14:textId="77777777" w:rsidTr="007A5339">
        <w:trPr>
          <w:trHeight w:val="31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88A04B1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AUXILIAR DE ENSINO DA EDUCAÇÃO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1E2B52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10+CR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14B304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C887268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557,67</w:t>
            </w:r>
          </w:p>
        </w:tc>
      </w:tr>
      <w:tr w:rsidR="007A5339" w:rsidRPr="007A5339" w14:paraId="103C026A" w14:textId="77777777" w:rsidTr="007A5339">
        <w:trPr>
          <w:trHeight w:val="31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FB429B3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MONITOR DE TRANSPORTE ESCOLAR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DB0735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3+CR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546D7F4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9D7A0AD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500,09</w:t>
            </w:r>
          </w:p>
        </w:tc>
      </w:tr>
      <w:tr w:rsidR="007A5339" w:rsidRPr="007A5339" w14:paraId="01A67954" w14:textId="77777777" w:rsidTr="007A5339">
        <w:trPr>
          <w:trHeight w:val="31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9354FC2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ARTES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D41A89B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1+CR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AEE281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D83BAE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9F9E692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A894894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ARTES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FB2576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7CF85C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F4BCCB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C377CC9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30F3133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BIOLOGIA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8DF5A4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B972D1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1A96FEC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4D4269C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7BB12D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BIOLOGIA - NÃO HABILITADO</w:t>
            </w:r>
            <w:r w:rsidRPr="007A5339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ECFC58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3DAE2F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F427D77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31E298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9D9E320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CIÊNCIAS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6EAFBC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FCA8B4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84E68F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813B36A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72B9FF8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CIÊNCIAS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FA4BFF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E653C8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CCFB9B3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4CDD0D9C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6D6A381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DANÇA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34B55F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C2DD73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5A66E2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420B5BFD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75FF708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DANÇA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94D43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39CE69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5470EB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70B3CBA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8D4E209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EDUCAÇÃO FÍSICA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9F0470B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1E22753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C0B42B7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F7473B0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52578AC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EDUCAÇÃO INFANTIL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99334CD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F5D7FE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31009C2F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3F40821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187251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EDUCAÇÃO INFANTIL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8A7C53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746B11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E04A9D3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1B7406B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3E892DD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FILOSOFIA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C56D69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A73427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2C88587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15CCBC3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E2F2170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FILOSOFIA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122AAF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A069BE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A98C224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686A0F6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001D08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FÍSICA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0AAB3D2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FC1702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AF7911C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2C38BD1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5D9C347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FÍSICA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E254053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6219F92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2F381B3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2EE2AE9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2D797F6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GEOGRAFIA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3ED735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76E8234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5860EAF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24B5E4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5F11697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GEOGRAFIA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CFC98E9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1831EBA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E3E979F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E94F070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06C36A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HISTÓRIA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27ACB9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BE0340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33976F2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3539C17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2D8E050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HISTÓRIA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5223EF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DD77F9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F47DF7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55C868C6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997CE03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INGLÊS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FC710A6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2D675B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86DC26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DF3856F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04684EF9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INGLÊS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0AA4E2C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085ABC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731CABB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C5D9891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252CEF5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MATEMÁTICA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DDA92D3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53F926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22DF521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1799AE7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DB2ECC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lastRenderedPageBreak/>
              <w:t>PROFESSOR DE MATEMÁTICA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4339E09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B429B22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546355B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3B99EDE8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1388E9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PORTUGUÊS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1C4499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2483245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56BD6A0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7F7B4B14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1B48A2D1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PORTUGUÊS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C9AF4FB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FB51ED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26D2042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1CA7F4E3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37FC4CE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QUÍMICA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5201A4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B9E05FE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858AB15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FCCF0AC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726A5B0A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QUÍMICA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5337FC6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3B9B38F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162A4CB1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9F225DA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2439F68A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SOCIOLOGIA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EB3CFF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33D392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EC65686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6719957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49A2E77F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DE SOCIOLOGIA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997E209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2C72027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4C294A70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525D9A95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5B87A37C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ENSINO FUNDAMENTAL -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D97C128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1DA181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66D9F374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  <w:tr w:rsidR="007A5339" w:rsidRPr="007A5339" w14:paraId="218CDEE8" w14:textId="77777777" w:rsidTr="007A5339">
        <w:trPr>
          <w:trHeight w:val="300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14:paraId="6C00201E" w14:textId="77777777" w:rsidR="007A5339" w:rsidRPr="007A5339" w:rsidRDefault="007A5339" w:rsidP="007A5339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lang w:eastAsia="pt-BR"/>
              </w:rPr>
              <w:t>PROFESSOR ENSINO FUNDAMENTAL - NÃO HABILITADO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BDCFE81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81C9260" w14:textId="77777777" w:rsidR="007A5339" w:rsidRPr="007A5339" w:rsidRDefault="007A5339" w:rsidP="007A533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14:paraId="0B283BDA" w14:textId="77777777" w:rsidR="007A5339" w:rsidRPr="007A5339" w:rsidRDefault="007A5339" w:rsidP="007A533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7A5339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 1.149,40</w:t>
            </w:r>
          </w:p>
        </w:tc>
      </w:tr>
    </w:tbl>
    <w:p w14:paraId="77D01BE2" w14:textId="77777777" w:rsidR="00483F16" w:rsidRPr="00256690" w:rsidRDefault="00483F16" w:rsidP="00483F16">
      <w:pPr>
        <w:pStyle w:val="Corpodetexto"/>
        <w:tabs>
          <w:tab w:val="left" w:pos="993"/>
          <w:tab w:val="left" w:pos="1418"/>
        </w:tabs>
        <w:spacing w:before="120"/>
        <w:rPr>
          <w:b/>
          <w:bCs/>
          <w:color w:val="000000" w:themeColor="text1"/>
        </w:rPr>
      </w:pPr>
      <w:r w:rsidRPr="00256690">
        <w:rPr>
          <w:b/>
          <w:bCs/>
          <w:color w:val="000000" w:themeColor="text1"/>
        </w:rPr>
        <w:t>*CR: CADASTRO DE RESERVA</w:t>
      </w:r>
    </w:p>
    <w:p w14:paraId="4F0F4BD4" w14:textId="16079ED6" w:rsidR="00F956E4" w:rsidRDefault="00F956E4" w:rsidP="00F956E4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14:paraId="18DCE3A0" w14:textId="0AB858E1" w:rsidR="00F956E4" w:rsidRPr="007A5339" w:rsidRDefault="00F956E4" w:rsidP="00DE5214">
      <w:pPr>
        <w:numPr>
          <w:ilvl w:val="0"/>
          <w:numId w:val="17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CARGOS, NÍVEL, HABILITAÇÃO PROFISSIONAL: 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901"/>
        <w:gridCol w:w="5045"/>
      </w:tblGrid>
      <w:tr w:rsidR="00907D5A" w:rsidRPr="00907D5A" w14:paraId="549C1302" w14:textId="77777777" w:rsidTr="00907D5A">
        <w:trPr>
          <w:trHeight w:val="300"/>
        </w:trPr>
        <w:tc>
          <w:tcPr>
            <w:tcW w:w="4253" w:type="dxa"/>
            <w:shd w:val="clear" w:color="000000" w:fill="BFBFBF"/>
            <w:noWrap/>
            <w:vAlign w:val="center"/>
            <w:hideMark/>
          </w:tcPr>
          <w:p w14:paraId="50B3A085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1901" w:type="dxa"/>
            <w:shd w:val="clear" w:color="000000" w:fill="BFBFBF"/>
            <w:noWrap/>
            <w:vAlign w:val="center"/>
            <w:hideMark/>
          </w:tcPr>
          <w:p w14:paraId="1621DCB2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NÍVEL ESCOLARIDADE</w:t>
            </w:r>
          </w:p>
        </w:tc>
        <w:tc>
          <w:tcPr>
            <w:tcW w:w="5045" w:type="dxa"/>
            <w:shd w:val="clear" w:color="000000" w:fill="BFBFBF"/>
            <w:vAlign w:val="center"/>
            <w:hideMark/>
          </w:tcPr>
          <w:p w14:paraId="2C1C4BFE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HABILITAÇÃO PROFISSIONAL</w:t>
            </w:r>
          </w:p>
        </w:tc>
      </w:tr>
      <w:tr w:rsidR="00907D5A" w:rsidRPr="00907D5A" w14:paraId="4F247386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292155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AUXILIAR DE ENSINO DA EDUCAÇÃO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94A37E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F4F455A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Nível médio no curso de magistério ou ensino médio completo</w:t>
            </w:r>
          </w:p>
        </w:tc>
      </w:tr>
      <w:tr w:rsidR="00907D5A" w:rsidRPr="00907D5A" w14:paraId="1827DFCA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470AFD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MONITOR DE TRANSPORTE ESCOLAR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2160AD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FUNDAMENTAL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12A9D39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Ensino Fundamental Completo</w:t>
            </w:r>
          </w:p>
        </w:tc>
      </w:tr>
      <w:tr w:rsidR="00907D5A" w:rsidRPr="00907D5A" w14:paraId="060BC62A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CC1133C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ARTES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60BD03F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E40C67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Artes</w:t>
            </w:r>
          </w:p>
        </w:tc>
      </w:tr>
      <w:tr w:rsidR="00907D5A" w:rsidRPr="00907D5A" w14:paraId="58987A8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CBDEC7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ARTES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D243A7C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1E490EC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55F7A060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A1BA9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BIOLOGIA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37F8D52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1F5D364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00B921F6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7D05C4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BIOLOGIA - NÃO HABILITADO 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F706AEE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06C2F838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047E001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95894E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CIÊNCIAS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6549CFC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71750A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5ADBD387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0D661F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CIÊNCIAS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B7A6633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51AFA86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79E0868D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E4EBBA8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DANÇA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D81FF29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F26ADA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Educação Física e Especialização em Dança</w:t>
            </w:r>
          </w:p>
        </w:tc>
      </w:tr>
      <w:tr w:rsidR="00907D5A" w:rsidRPr="00907D5A" w14:paraId="6DFFD0D8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596D9D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DANÇA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72FE87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03F5210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64CBB7D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9FBD22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EDUCAÇÃO FÍSICA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CB8DF95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B66155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Física</w:t>
            </w:r>
          </w:p>
        </w:tc>
      </w:tr>
      <w:tr w:rsidR="00907D5A" w:rsidRPr="00907D5A" w14:paraId="0F634A54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C1760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EDUCAÇÃO INFANTIL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0D9357E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7E60BE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Graduação em Pedagogia</w:t>
            </w:r>
          </w:p>
        </w:tc>
      </w:tr>
      <w:tr w:rsidR="00907D5A" w:rsidRPr="00907D5A" w14:paraId="43FD6F44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F272ED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EDUCAÇÃO INFANTIL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D3CBC0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E06552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600DD65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A2631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FILOSOFIA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CC02599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26F39E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1927BB32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DE3DB7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FILOSOFIA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967F9C3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4E5A64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655DD24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4452DC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FÍSICA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0CF90E9F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49B2A48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0E65AC68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5B592A29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PROFESSOR DE FÍSICA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06B35977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97BD34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25BAD73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D93C22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GEOGRAFIA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88D6BF3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4473324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Geografia</w:t>
            </w:r>
          </w:p>
        </w:tc>
      </w:tr>
      <w:tr w:rsidR="00907D5A" w:rsidRPr="00907D5A" w14:paraId="66D24AE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219D35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GEOGRAFIA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3CDA42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531EFCBA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4969A25B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2C8F756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HISTÓRIA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696C35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0D07D74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4DDD4A7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486676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HISTÓRIA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6338EAC6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1993958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390B692B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D7DB36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INGLÊS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A596FC2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421356C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Inglês</w:t>
            </w:r>
          </w:p>
        </w:tc>
      </w:tr>
      <w:tr w:rsidR="00907D5A" w:rsidRPr="00907D5A" w14:paraId="168F2FC0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5CE770F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INGLÊS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CBA252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C305DE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76F7425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E27A182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MATEMÁTICA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16BBA04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CCBF15D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- Matemática</w:t>
            </w:r>
          </w:p>
        </w:tc>
      </w:tr>
      <w:tr w:rsidR="00907D5A" w:rsidRPr="00907D5A" w14:paraId="521ED437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6B80CD9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MATEMÁTICA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DD19834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4CC8E5A5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F0CBC25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3C023B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PORTUGUÊS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D25EB6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2C3DD47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- Português </w:t>
            </w:r>
          </w:p>
        </w:tc>
      </w:tr>
      <w:tr w:rsidR="00907D5A" w:rsidRPr="00907D5A" w14:paraId="52F7DF4C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469A98A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PORTUGUÊS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3DE336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6E65D06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197D04D1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A3E3A28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QUÍMICA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049D85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BFC4F59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Certificado ou Diploma de Licenciatura Plena na Área – Química</w:t>
            </w:r>
          </w:p>
        </w:tc>
      </w:tr>
      <w:tr w:rsidR="00907D5A" w:rsidRPr="00907D5A" w14:paraId="6A4FF60A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6C2E869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QUÍMICA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4FEE1F54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7D34B6A6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75E2F489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89EC1AA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SOCIOLOGIA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D785D0B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D963102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45ADD8C4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1ECC31A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DE SOCIOLOGIA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A9A3761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94B37F1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  <w:tr w:rsidR="00907D5A" w:rsidRPr="00907D5A" w14:paraId="037DB64C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3961A43B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ENSINO FUNDAMENTAL -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71E63AC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2869F235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Certificado ou Diploma de Licenciatura Plena na Área </w:t>
            </w:r>
          </w:p>
        </w:tc>
      </w:tr>
      <w:tr w:rsidR="00907D5A" w:rsidRPr="00907D5A" w14:paraId="66DF4532" w14:textId="77777777" w:rsidTr="00907D5A">
        <w:trPr>
          <w:trHeight w:val="285"/>
        </w:trPr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08C72953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PROFESSOR ENSINO FUNDAMENTAL - NÃO HABILITADO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B8912F8" w14:textId="77777777" w:rsidR="00907D5A" w:rsidRPr="00907D5A" w:rsidRDefault="00907D5A" w:rsidP="00907D5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</w:t>
            </w:r>
          </w:p>
        </w:tc>
        <w:tc>
          <w:tcPr>
            <w:tcW w:w="5045" w:type="dxa"/>
            <w:shd w:val="clear" w:color="auto" w:fill="auto"/>
            <w:noWrap/>
            <w:vAlign w:val="center"/>
            <w:hideMark/>
          </w:tcPr>
          <w:p w14:paraId="34A98850" w14:textId="77777777" w:rsidR="00907D5A" w:rsidRPr="00907D5A" w:rsidRDefault="00907D5A" w:rsidP="00907D5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07D5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Declaração de Frequência a partir da 5ª fase do Curso de Graduação nas respectivas áreas pretendidas.</w:t>
            </w:r>
          </w:p>
        </w:tc>
      </w:tr>
    </w:tbl>
    <w:p w14:paraId="407188C1" w14:textId="77777777" w:rsidR="00F956E4" w:rsidRDefault="00F956E4" w:rsidP="00F956E4">
      <w:pPr>
        <w:ind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*</w:t>
      </w:r>
      <w:r>
        <w:rPr>
          <w:rFonts w:ascii="Arial" w:eastAsia="Arial" w:hAnsi="Arial" w:cs="Arial"/>
          <w:color w:val="000000"/>
        </w:rPr>
        <w:t xml:space="preserve"> Demais requisitos exigidos na Legislação Municipal.</w:t>
      </w:r>
    </w:p>
    <w:p w14:paraId="5E982196" w14:textId="33992295" w:rsidR="007A4889" w:rsidRPr="00C76EFA" w:rsidRDefault="007A4889" w:rsidP="00F956E4">
      <w:pPr>
        <w:ind w:hanging="2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14:paraId="40F0DD2B" w14:textId="560ABFC1" w:rsidR="00A11A64" w:rsidRPr="00A11A64" w:rsidRDefault="00A11A64" w:rsidP="00DE5214">
      <w:pPr>
        <w:pStyle w:val="PargrafodaLista"/>
        <w:numPr>
          <w:ilvl w:val="0"/>
          <w:numId w:val="17"/>
        </w:numPr>
        <w:tabs>
          <w:tab w:val="clear" w:pos="0"/>
          <w:tab w:val="num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11A64">
        <w:rPr>
          <w:rFonts w:ascii="Arial" w:hAnsi="Arial" w:cs="Arial"/>
          <w:color w:val="000000" w:themeColor="text1"/>
          <w:sz w:val="24"/>
          <w:szCs w:val="24"/>
        </w:rPr>
        <w:t>As atribuições dos cargos são as constantes</w:t>
      </w:r>
      <w:r w:rsidR="00251F49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8816E7" w:rsidRPr="00B45ED4">
        <w:rPr>
          <w:rFonts w:ascii="Arial" w:hAnsi="Arial" w:cs="Arial"/>
          <w:color w:val="000000"/>
          <w:sz w:val="24"/>
          <w:szCs w:val="24"/>
        </w:rPr>
        <w:t xml:space="preserve"> Lei Complementar Municipal n.º 025/2014, Lei Complementar Municipal n.º 022/2014 e Lei Complementar Municipal n.º 028/201</w:t>
      </w:r>
      <w:r w:rsidRPr="00A11A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3A5AC3B" w14:textId="77777777" w:rsidR="00A11A64" w:rsidRPr="00C76EFA" w:rsidRDefault="00A11A64" w:rsidP="00A11A64">
      <w:pPr>
        <w:pStyle w:val="PargrafodaLista"/>
        <w:tabs>
          <w:tab w:val="num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b/>
          <w:sz w:val="12"/>
          <w:szCs w:val="12"/>
        </w:rPr>
      </w:pPr>
    </w:p>
    <w:p w14:paraId="256F27AC" w14:textId="77E4BF80" w:rsidR="00504ED3" w:rsidRDefault="00A11A64" w:rsidP="00DE5214">
      <w:pPr>
        <w:pStyle w:val="PargrafodaLista"/>
        <w:numPr>
          <w:ilvl w:val="0"/>
          <w:numId w:val="17"/>
        </w:numPr>
        <w:tabs>
          <w:tab w:val="clear" w:pos="0"/>
          <w:tab w:val="num" w:pos="567"/>
        </w:tabs>
        <w:suppressAutoHyphens w:val="0"/>
        <w:spacing w:after="0" w:line="240" w:lineRule="auto"/>
        <w:ind w:left="0" w:hanging="2"/>
        <w:jc w:val="both"/>
      </w:pPr>
      <w:r w:rsidRPr="00A11A64">
        <w:rPr>
          <w:rFonts w:ascii="Arial" w:hAnsi="Arial" w:cs="Arial"/>
          <w:bCs/>
          <w:color w:val="000000"/>
          <w:sz w:val="24"/>
          <w:szCs w:val="24"/>
        </w:rPr>
        <w:t xml:space="preserve">Os Candidatos terão opção de escolha de vagas conforme habilitação profissional constante no </w:t>
      </w:r>
      <w:r w:rsidRPr="00A11A64">
        <w:rPr>
          <w:rFonts w:ascii="Arial" w:hAnsi="Arial" w:cs="Arial"/>
          <w:b/>
          <w:bCs/>
          <w:color w:val="000000"/>
          <w:sz w:val="24"/>
          <w:szCs w:val="24"/>
        </w:rPr>
        <w:t>item 8</w:t>
      </w:r>
      <w:r w:rsidRPr="00A11A64">
        <w:rPr>
          <w:rFonts w:ascii="Arial" w:hAnsi="Arial" w:cs="Arial"/>
          <w:bCs/>
          <w:color w:val="000000"/>
          <w:sz w:val="24"/>
          <w:szCs w:val="24"/>
        </w:rPr>
        <w:t xml:space="preserve">, ficando desde já estabelecido que as vagas serão ofertadas e dada a preferência para os Candidatos classificados como </w:t>
      </w:r>
      <w:r w:rsidRPr="00A11A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Habilitados</w:t>
      </w:r>
      <w:r w:rsidRPr="00A11A64">
        <w:rPr>
          <w:rFonts w:ascii="Arial" w:hAnsi="Arial" w:cs="Arial"/>
          <w:bCs/>
          <w:color w:val="000000"/>
          <w:sz w:val="24"/>
          <w:szCs w:val="24"/>
        </w:rPr>
        <w:t xml:space="preserve"> e posteriormente para àqueles que preencham o melhor requisito descrito no item mencionado, em ordem decrescente, para atendimento ao cargo/função a ser exercido.</w:t>
      </w:r>
    </w:p>
    <w:p w14:paraId="3451AD21" w14:textId="77777777" w:rsidR="00B41376" w:rsidRDefault="00A53800" w:rsidP="00936785">
      <w:pPr>
        <w:jc w:val="center"/>
      </w:pPr>
      <w:r>
        <w:rPr>
          <w:rFonts w:ascii="Arial" w:hAnsi="Arial" w:cs="Arial"/>
          <w:b/>
        </w:rPr>
        <w:br w:type="page"/>
      </w:r>
      <w:r w:rsidR="00B41376">
        <w:rPr>
          <w:rFonts w:ascii="Arial" w:hAnsi="Arial" w:cs="Arial"/>
          <w:b/>
        </w:rPr>
        <w:lastRenderedPageBreak/>
        <w:t>ANEXO IV</w:t>
      </w:r>
    </w:p>
    <w:p w14:paraId="3C6B94F1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INSCRIÇÕES</w:t>
      </w:r>
    </w:p>
    <w:p w14:paraId="063DC61C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0AE5CA83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As inscrições para este </w:t>
      </w:r>
      <w:r>
        <w:rPr>
          <w:rFonts w:ascii="Arial" w:hAnsi="Arial" w:cs="Arial"/>
          <w:b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 xml:space="preserve"> deverão ser realizadas no sítio de Internet da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, no seguinte endereço: </w:t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www.faepesul.gov.br/concursos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96A8C1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AD4D18D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Os candidatos que não possuem acesso à Internet deverão se dirigir ao Posto de Atendimento, constante no </w:t>
      </w:r>
      <w:r>
        <w:rPr>
          <w:rFonts w:ascii="Arial" w:hAnsi="Arial" w:cs="Arial"/>
          <w:b/>
          <w:sz w:val="24"/>
          <w:szCs w:val="24"/>
        </w:rPr>
        <w:t xml:space="preserve">item 4 </w:t>
      </w:r>
      <w:r>
        <w:rPr>
          <w:rFonts w:ascii="Arial" w:hAnsi="Arial" w:cs="Arial"/>
          <w:sz w:val="24"/>
          <w:szCs w:val="24"/>
        </w:rPr>
        <w:t xml:space="preserve">deste Edital. </w:t>
      </w:r>
    </w:p>
    <w:p w14:paraId="4177D51B" w14:textId="77777777" w:rsidR="00B41376" w:rsidRDefault="00B41376">
      <w:pPr>
        <w:pStyle w:val="SemEspaamento"/>
        <w:rPr>
          <w:rFonts w:ascii="Arial" w:hAnsi="Arial" w:cs="Arial"/>
        </w:rPr>
      </w:pPr>
    </w:p>
    <w:p w14:paraId="2D374035" w14:textId="77777777" w:rsidR="00B41376" w:rsidRPr="00BC3F51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C3F51">
        <w:rPr>
          <w:rFonts w:ascii="Arial" w:hAnsi="Arial" w:cs="Arial"/>
          <w:sz w:val="24"/>
          <w:szCs w:val="24"/>
        </w:rPr>
        <w:t>O valor das inscrições segue a tabela abaixo: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1960"/>
      </w:tblGrid>
      <w:tr w:rsidR="00B41376" w14:paraId="4EA25B67" w14:textId="77777777" w:rsidTr="00BC3F51">
        <w:trPr>
          <w:trHeight w:val="315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BA6EB19" w14:textId="77777777" w:rsidR="00B41376" w:rsidRDefault="00B4137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ESCOLARIDADE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96009E" w14:textId="77777777" w:rsidR="00B41376" w:rsidRDefault="00B4137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VALOR (em R$)</w:t>
            </w:r>
          </w:p>
        </w:tc>
      </w:tr>
      <w:tr w:rsidR="00B41376" w14:paraId="22E5412D" w14:textId="77777777" w:rsidTr="00D6745F">
        <w:trPr>
          <w:trHeight w:val="300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96C7D" w14:textId="77777777" w:rsidR="00B41376" w:rsidRDefault="00B41376" w:rsidP="00BC3F51">
            <w:pPr>
              <w:jc w:val="center"/>
            </w:pPr>
            <w:r>
              <w:rPr>
                <w:rFonts w:ascii="Arial" w:hAnsi="Arial" w:cs="Arial"/>
                <w:color w:val="000000"/>
              </w:rPr>
              <w:t>Nível Superior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3CABB" w14:textId="25324951" w:rsidR="00B41376" w:rsidRPr="00D6745F" w:rsidRDefault="00D6745F" w:rsidP="00C76EFA">
            <w:pPr>
              <w:jc w:val="center"/>
              <w:rPr>
                <w:rFonts w:ascii="Arial" w:hAnsi="Arial" w:cs="Arial"/>
              </w:rPr>
            </w:pPr>
            <w:r w:rsidRPr="00D6745F">
              <w:rPr>
                <w:rFonts w:ascii="Arial" w:hAnsi="Arial" w:cs="Arial"/>
              </w:rPr>
              <w:t>100,00</w:t>
            </w:r>
          </w:p>
        </w:tc>
      </w:tr>
      <w:tr w:rsidR="00B41376" w14:paraId="03D9B2D9" w14:textId="77777777" w:rsidTr="00D6745F">
        <w:trPr>
          <w:trHeight w:val="300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21BA3" w14:textId="77777777" w:rsidR="00B41376" w:rsidRDefault="00B41376" w:rsidP="00BC3F51">
            <w:pPr>
              <w:jc w:val="center"/>
            </w:pPr>
            <w:r>
              <w:rPr>
                <w:rFonts w:ascii="Arial" w:hAnsi="Arial" w:cs="Arial"/>
                <w:color w:val="000000"/>
              </w:rPr>
              <w:t>Nível Médio e Técnico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B1035" w14:textId="1C23E53A" w:rsidR="00B41376" w:rsidRPr="00D6745F" w:rsidRDefault="00D6745F" w:rsidP="00C76EFA">
            <w:pPr>
              <w:jc w:val="center"/>
              <w:rPr>
                <w:rFonts w:ascii="Arial" w:hAnsi="Arial" w:cs="Arial"/>
              </w:rPr>
            </w:pPr>
            <w:r w:rsidRPr="00D6745F">
              <w:rPr>
                <w:rFonts w:ascii="Arial" w:hAnsi="Arial" w:cs="Arial"/>
              </w:rPr>
              <w:t>70,00</w:t>
            </w:r>
          </w:p>
        </w:tc>
      </w:tr>
      <w:tr w:rsidR="00B41376" w14:paraId="74DF5358" w14:textId="77777777" w:rsidTr="00D6745F">
        <w:trPr>
          <w:trHeight w:val="300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EF065" w14:textId="77777777" w:rsidR="00B41376" w:rsidRPr="004C6564" w:rsidRDefault="00B41376" w:rsidP="00BC3F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Nível Fundamental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2A0F" w14:textId="1274C83B" w:rsidR="00B41376" w:rsidRPr="00D6745F" w:rsidRDefault="00D6745F" w:rsidP="00C76EFA">
            <w:pPr>
              <w:jc w:val="center"/>
              <w:rPr>
                <w:rFonts w:ascii="Arial" w:hAnsi="Arial" w:cs="Arial"/>
              </w:rPr>
            </w:pPr>
            <w:r w:rsidRPr="00D6745F">
              <w:rPr>
                <w:rFonts w:ascii="Arial" w:hAnsi="Arial" w:cs="Arial"/>
              </w:rPr>
              <w:t>50,00</w:t>
            </w:r>
          </w:p>
        </w:tc>
      </w:tr>
    </w:tbl>
    <w:p w14:paraId="368D4544" w14:textId="77777777" w:rsidR="00335D18" w:rsidRDefault="00335D18" w:rsidP="00335D18">
      <w:pPr>
        <w:pStyle w:val="PargrafodaLista"/>
        <w:tabs>
          <w:tab w:val="left" w:pos="567"/>
        </w:tabs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0D1B4A7" w14:textId="364CD603" w:rsidR="00A11A64" w:rsidRPr="00C76EFA" w:rsidRDefault="00A11A64" w:rsidP="00A11A64">
      <w:pPr>
        <w:pStyle w:val="PargrafodaLista"/>
        <w:numPr>
          <w:ilvl w:val="0"/>
          <w:numId w:val="3"/>
        </w:numPr>
        <w:shd w:val="clear" w:color="auto" w:fill="FFFFFF" w:themeFill="background1"/>
        <w:tabs>
          <w:tab w:val="clear" w:pos="0"/>
          <w:tab w:val="left" w:pos="567"/>
        </w:tabs>
        <w:suppressAutoHyphens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00191">
        <w:rPr>
          <w:rFonts w:ascii="Arial" w:hAnsi="Arial" w:cs="Arial"/>
          <w:sz w:val="24"/>
          <w:szCs w:val="24"/>
        </w:rPr>
        <w:t xml:space="preserve">Não </w:t>
      </w:r>
      <w:r w:rsidRPr="00C76EFA">
        <w:rPr>
          <w:rFonts w:ascii="Arial" w:hAnsi="Arial" w:cs="Arial"/>
          <w:sz w:val="24"/>
          <w:szCs w:val="24"/>
        </w:rPr>
        <w:t>serão aceitos pedidos de Isenção da Taxa de Inscrição.</w:t>
      </w:r>
    </w:p>
    <w:p w14:paraId="6FA0D3E7" w14:textId="77777777" w:rsidR="00B41376" w:rsidRDefault="00B41376">
      <w:pPr>
        <w:pStyle w:val="PargrafodaLista"/>
        <w:spacing w:after="0" w:line="240" w:lineRule="auto"/>
        <w:ind w:left="709"/>
        <w:rPr>
          <w:rFonts w:ascii="Arial" w:hAnsi="Arial" w:cs="Arial"/>
        </w:rPr>
      </w:pPr>
    </w:p>
    <w:p w14:paraId="07EE47E5" w14:textId="77777777" w:rsidR="00B41376" w:rsidRDefault="00B41376">
      <w:pPr>
        <w:numPr>
          <w:ilvl w:val="0"/>
          <w:numId w:val="3"/>
        </w:numPr>
        <w:tabs>
          <w:tab w:val="left" w:pos="567"/>
        </w:tabs>
        <w:autoSpaceDE w:val="0"/>
        <w:ind w:left="0" w:firstLine="0"/>
        <w:jc w:val="both"/>
      </w:pPr>
      <w:r>
        <w:rPr>
          <w:rFonts w:ascii="Arial" w:hAnsi="Arial" w:cs="Arial"/>
        </w:rPr>
        <w:t xml:space="preserve">O candidato, após preencher o formulário de inscrição, disponível no endereço eletrônico </w:t>
      </w:r>
      <w:hyperlink r:id="rId11" w:history="1">
        <w:r>
          <w:rPr>
            <w:rStyle w:val="Hyperlink"/>
            <w:rFonts w:ascii="Arial" w:hAnsi="Arial" w:cs="Arial"/>
          </w:rPr>
          <w:t>www.faepesul.gov.br/concursos</w:t>
        </w:r>
      </w:hyperlink>
      <w:r>
        <w:rPr>
          <w:rFonts w:ascii="Arial" w:hAnsi="Arial" w:cs="Arial"/>
        </w:rPr>
        <w:t>, deverá imprimir o respectivo boleto bancário, onde consta o valor da inscrição e efetuar o pagamento no prazo estabelecido no respectivo documento.</w:t>
      </w:r>
    </w:p>
    <w:p w14:paraId="5B48E326" w14:textId="77777777" w:rsidR="00B41376" w:rsidRDefault="00B41376">
      <w:pPr>
        <w:pStyle w:val="PargrafodaLista"/>
        <w:numPr>
          <w:ilvl w:val="1"/>
          <w:numId w:val="3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O pagamento do boleto bancário poderá ser efetuado em qualquer agência bancária ou lotérica, até o dia do vencimento impresso;</w:t>
      </w:r>
    </w:p>
    <w:p w14:paraId="163F032C" w14:textId="13623328" w:rsidR="00B41376" w:rsidRPr="00A11A64" w:rsidRDefault="00B41376">
      <w:pPr>
        <w:pStyle w:val="PargrafodaLista"/>
        <w:numPr>
          <w:ilvl w:val="1"/>
          <w:numId w:val="3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Não serão aceitas inscrições em que haja divergência de informações entre os Dados Bancários relacionados a inscrição em decorrência de vírus ou incorreção no pagamento.</w:t>
      </w:r>
    </w:p>
    <w:p w14:paraId="39512EF8" w14:textId="77777777" w:rsidR="00A11A64" w:rsidRDefault="00A11A64" w:rsidP="00A11A64">
      <w:pPr>
        <w:pStyle w:val="PargrafodaLista"/>
        <w:tabs>
          <w:tab w:val="left" w:pos="1701"/>
        </w:tabs>
        <w:spacing w:after="0" w:line="240" w:lineRule="auto"/>
        <w:ind w:left="567"/>
        <w:jc w:val="both"/>
      </w:pPr>
    </w:p>
    <w:p w14:paraId="448A634E" w14:textId="28E78C23" w:rsidR="00A11A64" w:rsidRPr="009430C6" w:rsidRDefault="00A11A64" w:rsidP="00A11A64">
      <w:pPr>
        <w:pStyle w:val="PargrafodaLista"/>
        <w:numPr>
          <w:ilvl w:val="0"/>
          <w:numId w:val="3"/>
        </w:numPr>
        <w:tabs>
          <w:tab w:val="clear" w:pos="0"/>
          <w:tab w:val="left" w:pos="567"/>
        </w:tabs>
        <w:suppressAutoHyphens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9430C6">
        <w:rPr>
          <w:rFonts w:ascii="Arial" w:hAnsi="Arial" w:cs="Arial"/>
          <w:sz w:val="24"/>
          <w:szCs w:val="24"/>
        </w:rPr>
        <w:t xml:space="preserve">Será permitida a inscrição para, no máximo, </w:t>
      </w:r>
      <w:r w:rsidRPr="009430C6">
        <w:rPr>
          <w:rFonts w:ascii="Arial" w:hAnsi="Arial" w:cs="Arial"/>
          <w:b/>
          <w:bCs/>
          <w:sz w:val="24"/>
          <w:szCs w:val="24"/>
        </w:rPr>
        <w:t>02 (dois) Cargos</w:t>
      </w:r>
      <w:r w:rsidR="004C6564" w:rsidRPr="009430C6">
        <w:rPr>
          <w:rFonts w:ascii="Arial" w:hAnsi="Arial" w:cs="Arial"/>
          <w:b/>
          <w:bCs/>
          <w:sz w:val="24"/>
          <w:szCs w:val="24"/>
        </w:rPr>
        <w:t xml:space="preserve"> de Professor</w:t>
      </w:r>
      <w:r w:rsidRPr="009430C6">
        <w:rPr>
          <w:rFonts w:ascii="Arial" w:hAnsi="Arial" w:cs="Arial"/>
          <w:bCs/>
          <w:sz w:val="24"/>
          <w:szCs w:val="24"/>
        </w:rPr>
        <w:t>, podendo ser realizado no mesmo formulário de inscrição, sendo devido o pagamento da taxa para Inscrição em cada Cargo inscrito (opções), conforme item 3 deste Anexo.</w:t>
      </w:r>
    </w:p>
    <w:p w14:paraId="0C108021" w14:textId="3AF49374" w:rsidR="00A11A64" w:rsidRPr="009430C6" w:rsidRDefault="00A11A64" w:rsidP="00A11A64">
      <w:pPr>
        <w:pStyle w:val="PargrafodaLista"/>
        <w:numPr>
          <w:ilvl w:val="1"/>
          <w:numId w:val="3"/>
        </w:numPr>
        <w:tabs>
          <w:tab w:val="clear" w:pos="66"/>
          <w:tab w:val="left" w:pos="1134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430C6">
        <w:rPr>
          <w:rFonts w:ascii="Arial" w:hAnsi="Arial" w:cs="Arial"/>
          <w:sz w:val="24"/>
          <w:szCs w:val="24"/>
        </w:rPr>
        <w:t xml:space="preserve">Caso o candidato opte em concorrer para </w:t>
      </w:r>
      <w:r w:rsidRPr="009430C6">
        <w:rPr>
          <w:rFonts w:ascii="Arial" w:hAnsi="Arial" w:cs="Arial"/>
          <w:b/>
          <w:sz w:val="24"/>
          <w:szCs w:val="24"/>
        </w:rPr>
        <w:t>02 (dois) Cargos</w:t>
      </w:r>
      <w:r w:rsidR="004C6564" w:rsidRPr="009430C6">
        <w:rPr>
          <w:rFonts w:ascii="Arial" w:hAnsi="Arial" w:cs="Arial"/>
          <w:b/>
          <w:sz w:val="24"/>
          <w:szCs w:val="24"/>
        </w:rPr>
        <w:t xml:space="preserve"> de Professor</w:t>
      </w:r>
      <w:r w:rsidRPr="009430C6">
        <w:rPr>
          <w:rFonts w:ascii="Arial" w:hAnsi="Arial" w:cs="Arial"/>
          <w:sz w:val="24"/>
          <w:szCs w:val="24"/>
        </w:rPr>
        <w:t>, no momento da inscrição deverá selecionar as opções de concorrência;</w:t>
      </w:r>
    </w:p>
    <w:p w14:paraId="008E623F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5BBDFC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O sistema de inscrição via Internet permite ao candidato, a emissão de uma </w:t>
      </w:r>
      <w:r>
        <w:rPr>
          <w:rFonts w:ascii="Arial" w:hAnsi="Arial" w:cs="Arial"/>
          <w:b/>
          <w:sz w:val="24"/>
          <w:szCs w:val="24"/>
        </w:rPr>
        <w:t>segunda via</w:t>
      </w:r>
      <w:r>
        <w:rPr>
          <w:rFonts w:ascii="Arial" w:hAnsi="Arial" w:cs="Arial"/>
          <w:sz w:val="24"/>
          <w:szCs w:val="24"/>
        </w:rPr>
        <w:t xml:space="preserve"> do boleto bancário, esse só poderá ser emitido dentro do período de inscrição.</w:t>
      </w:r>
    </w:p>
    <w:p w14:paraId="6794681A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6AA70E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Embora o boleto para pagamento da taxa de inscrição possa ser emitido fora do horário bancário, o mesmo deverá ser quitado dentro do prazo de inscrição estabelecido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>.</w:t>
      </w:r>
    </w:p>
    <w:p w14:paraId="6D97965B" w14:textId="77777777" w:rsidR="00B41376" w:rsidRDefault="00B4137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B700BD4" w14:textId="77777777" w:rsidR="00B41376" w:rsidRPr="00BC3F51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As inscrições somente serão deferidas (confirmadas) após 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ser certificada pela Instituição Financeira responsável pelo recebimento, sobre o efetivo adimplemento dos boletos bancários.</w:t>
      </w:r>
    </w:p>
    <w:p w14:paraId="4482BE13" w14:textId="77777777" w:rsidR="00BC3F51" w:rsidRDefault="00BC3F51" w:rsidP="00BC3F51">
      <w:pPr>
        <w:pStyle w:val="PargrafodaLista"/>
        <w:spacing w:after="0" w:line="240" w:lineRule="auto"/>
        <w:ind w:left="0"/>
        <w:jc w:val="both"/>
      </w:pPr>
    </w:p>
    <w:p w14:paraId="66C2B4B1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Caso o candidato não conste na Lista de inscrições deferidas a ser publicada pela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e tenha efetuado o pagamento da Taxa de Inscrição, deverá protocolizar Recurso Administrativo no prazo estabelecido no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 deste Edital, anexando o respectivo comprovante de pagamento, para fins de regularização administrativa da sua participação no certame e sob pena de ser indeferida a sua inscrição.</w:t>
      </w:r>
    </w:p>
    <w:p w14:paraId="569AE9AE" w14:textId="77777777" w:rsidR="00B41376" w:rsidRDefault="00B41376">
      <w:pPr>
        <w:pStyle w:val="SemEspaamento"/>
        <w:rPr>
          <w:rFonts w:ascii="Arial" w:hAnsi="Arial" w:cs="Arial"/>
        </w:rPr>
      </w:pPr>
    </w:p>
    <w:p w14:paraId="100389F6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O valor da inscrição, uma vez pago, </w:t>
      </w:r>
      <w:r>
        <w:rPr>
          <w:rFonts w:ascii="Arial" w:hAnsi="Arial" w:cs="Arial"/>
          <w:b/>
          <w:sz w:val="24"/>
          <w:szCs w:val="24"/>
        </w:rPr>
        <w:t>não será restituído</w:t>
      </w:r>
      <w:r>
        <w:rPr>
          <w:rFonts w:ascii="Arial" w:hAnsi="Arial" w:cs="Arial"/>
          <w:sz w:val="24"/>
          <w:szCs w:val="24"/>
        </w:rPr>
        <w:t xml:space="preserve">, salvo em caso de cancelamento do </w:t>
      </w:r>
      <w:r>
        <w:rPr>
          <w:rFonts w:ascii="Arial" w:hAnsi="Arial" w:cs="Arial"/>
          <w:b/>
          <w:sz w:val="24"/>
          <w:szCs w:val="24"/>
        </w:rPr>
        <w:t>PROCESSO SELETIVO</w:t>
      </w:r>
      <w:r>
        <w:rPr>
          <w:rFonts w:ascii="Arial" w:hAnsi="Arial" w:cs="Arial"/>
          <w:sz w:val="24"/>
          <w:szCs w:val="24"/>
        </w:rPr>
        <w:t>.</w:t>
      </w:r>
    </w:p>
    <w:p w14:paraId="72D05C5C" w14:textId="77777777" w:rsidR="00B41376" w:rsidRDefault="00B41376">
      <w:pPr>
        <w:pStyle w:val="SemEspaamento"/>
        <w:rPr>
          <w:rFonts w:ascii="Arial" w:hAnsi="Arial" w:cs="Arial"/>
        </w:rPr>
      </w:pPr>
    </w:p>
    <w:p w14:paraId="3E7425E4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>No caso de pagamento da inscrição com cheque, sendo o mesmo devolvido, a inscrição será considerada nula, independente do motivo da devolução, a qualquer tempo.</w:t>
      </w:r>
    </w:p>
    <w:p w14:paraId="08DE6809" w14:textId="77777777" w:rsidR="00B41376" w:rsidRDefault="00B41376">
      <w:pPr>
        <w:pStyle w:val="SemEspaamento"/>
        <w:rPr>
          <w:rFonts w:ascii="Arial" w:hAnsi="Arial" w:cs="Arial"/>
        </w:rPr>
      </w:pPr>
    </w:p>
    <w:p w14:paraId="5749CA54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>É vedada a inscrição condicional, extemporânea, via postal, via fax, ou por qualquer outro meio não especificado neste Edital.</w:t>
      </w:r>
    </w:p>
    <w:p w14:paraId="44E3E709" w14:textId="77777777" w:rsidR="00B41376" w:rsidRDefault="00B41376">
      <w:pPr>
        <w:pStyle w:val="SemEspaamento"/>
        <w:rPr>
          <w:rFonts w:ascii="Arial" w:hAnsi="Arial" w:cs="Arial"/>
        </w:rPr>
      </w:pPr>
    </w:p>
    <w:p w14:paraId="76231B09" w14:textId="77777777" w:rsidR="00B41376" w:rsidRDefault="00B41376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FAEPESUL</w:t>
      </w:r>
      <w:r>
        <w:rPr>
          <w:rFonts w:ascii="Arial" w:hAnsi="Arial" w:cs="Arial"/>
          <w:sz w:val="24"/>
          <w:szCs w:val="24"/>
        </w:rPr>
        <w:t xml:space="preserve"> não se responsabiliza por inscrições não recebidas por motivos de ordem técnica de computadores; falhas na comunicação; congestionamento de linha de comunicação, bem como outros fatores externos que impossibilitem a transferência de dados.</w:t>
      </w:r>
    </w:p>
    <w:p w14:paraId="3BD10F26" w14:textId="77777777" w:rsidR="00B41376" w:rsidRDefault="00B41376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E3EE76A" w14:textId="77777777" w:rsidR="00B41376" w:rsidRDefault="00B41376">
      <w:pPr>
        <w:pStyle w:val="PargrafodaLista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A inscrição no presente </w:t>
      </w:r>
      <w:r>
        <w:rPr>
          <w:rFonts w:ascii="Arial" w:hAnsi="Arial" w:cs="Arial"/>
          <w:b/>
          <w:sz w:val="24"/>
          <w:szCs w:val="24"/>
        </w:rPr>
        <w:t xml:space="preserve">PROCESSO SELETIVO </w:t>
      </w:r>
      <w:r>
        <w:rPr>
          <w:rFonts w:ascii="Arial" w:hAnsi="Arial" w:cs="Arial"/>
          <w:sz w:val="24"/>
          <w:szCs w:val="24"/>
        </w:rPr>
        <w:t>implica conhecimento expresso e tácita aceitação das condições estabelecidas neste Edital, das quais o candidato não poderá alegar desconhecimento.</w:t>
      </w:r>
    </w:p>
    <w:p w14:paraId="2E40B9B5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04211353" w14:textId="77777777" w:rsidR="00BA6DED" w:rsidRPr="003B50C0" w:rsidRDefault="00BA6DED" w:rsidP="00BA6DED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3B50C0">
        <w:rPr>
          <w:rFonts w:ascii="Arial" w:hAnsi="Arial" w:cs="Arial"/>
          <w:b/>
        </w:rPr>
        <w:lastRenderedPageBreak/>
        <w:t>ANEXO V</w:t>
      </w:r>
    </w:p>
    <w:p w14:paraId="03EEFDF8" w14:textId="77777777" w:rsidR="00BA6DED" w:rsidRPr="00C220C3" w:rsidRDefault="00BA6DED" w:rsidP="00BA6DED">
      <w:pPr>
        <w:pStyle w:val="SemEspaamento"/>
        <w:jc w:val="center"/>
        <w:rPr>
          <w:rFonts w:ascii="Arial" w:hAnsi="Arial" w:cs="Arial"/>
          <w:b/>
        </w:rPr>
      </w:pPr>
      <w:r w:rsidRPr="00C220C3">
        <w:rPr>
          <w:rFonts w:ascii="Arial" w:hAnsi="Arial" w:cs="Arial"/>
          <w:b/>
        </w:rPr>
        <w:t>PESSOAS COM DEFICIÊNCIA (PCD)</w:t>
      </w:r>
    </w:p>
    <w:p w14:paraId="0291CA05" w14:textId="77777777" w:rsidR="00BA6DED" w:rsidRPr="003B50C0" w:rsidRDefault="00BA6DED" w:rsidP="00BA6DED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CANDIDATOS COM NECESSIDADES DE ATENDIMENTO ESPECIAIS E</w:t>
      </w:r>
    </w:p>
    <w:p w14:paraId="2DFFDAC3" w14:textId="77777777" w:rsidR="00BA6DED" w:rsidRPr="003B50C0" w:rsidRDefault="00BA6DED" w:rsidP="00BA6DED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CONDIÇÃO ESPECIAL DE AVALIAÇÃO</w:t>
      </w:r>
    </w:p>
    <w:p w14:paraId="4B78467B" w14:textId="77777777" w:rsidR="00BA6DED" w:rsidRPr="003B50C0" w:rsidRDefault="00BA6DED" w:rsidP="00BA6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9A"/>
        </w:rPr>
      </w:pPr>
    </w:p>
    <w:p w14:paraId="6034ACC8" w14:textId="0B5556A1" w:rsidR="00BA6DED" w:rsidRPr="003B50C0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Dos </w:t>
      </w:r>
      <w:r>
        <w:rPr>
          <w:rFonts w:ascii="Arial" w:hAnsi="Arial" w:cs="Arial"/>
          <w:bCs/>
        </w:rPr>
        <w:t>C</w:t>
      </w:r>
      <w:r w:rsidRPr="003B50C0">
        <w:rPr>
          <w:rFonts w:ascii="Arial" w:hAnsi="Arial" w:cs="Arial"/>
          <w:bCs/>
        </w:rPr>
        <w:t>argos</w:t>
      </w:r>
      <w:r>
        <w:rPr>
          <w:rFonts w:ascii="Arial" w:hAnsi="Arial" w:cs="Arial"/>
        </w:rPr>
        <w:t xml:space="preserve"> </w:t>
      </w:r>
      <w:r w:rsidRPr="003B50C0">
        <w:rPr>
          <w:rFonts w:ascii="Arial" w:hAnsi="Arial" w:cs="Arial"/>
          <w:bCs/>
        </w:rPr>
        <w:t xml:space="preserve">disponíveis para este certame, é reservado o percentual de </w:t>
      </w:r>
      <w:r>
        <w:rPr>
          <w:rFonts w:ascii="Arial" w:hAnsi="Arial" w:cs="Arial"/>
          <w:bCs/>
        </w:rPr>
        <w:t>5</w:t>
      </w:r>
      <w:r w:rsidRPr="003B50C0">
        <w:rPr>
          <w:rFonts w:ascii="Arial" w:hAnsi="Arial" w:cs="Arial"/>
          <w:bCs/>
        </w:rPr>
        <w:t>% (</w:t>
      </w:r>
      <w:r w:rsidR="004C6564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inco</w:t>
      </w:r>
      <w:r w:rsidRPr="003B50C0">
        <w:rPr>
          <w:rFonts w:ascii="Arial" w:hAnsi="Arial" w:cs="Arial"/>
          <w:bCs/>
        </w:rPr>
        <w:t xml:space="preserve">) para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>, na conformidade do art. 37</w:t>
      </w:r>
      <w:r>
        <w:rPr>
          <w:rFonts w:ascii="Arial" w:hAnsi="Arial" w:cs="Arial"/>
          <w:bCs/>
        </w:rPr>
        <w:t>,</w:t>
      </w:r>
      <w:r w:rsidRPr="003B50C0">
        <w:rPr>
          <w:rFonts w:ascii="Arial" w:hAnsi="Arial" w:cs="Arial"/>
          <w:bCs/>
        </w:rPr>
        <w:t xml:space="preserve"> inciso VIII, da Constituição Federal de 1988 c/c a Lei</w:t>
      </w:r>
      <w:r>
        <w:rPr>
          <w:rFonts w:ascii="Arial" w:hAnsi="Arial" w:cs="Arial"/>
          <w:bCs/>
        </w:rPr>
        <w:t xml:space="preserve"> Federal </w:t>
      </w:r>
      <w:r w:rsidRPr="003B50C0">
        <w:rPr>
          <w:rFonts w:ascii="Arial" w:hAnsi="Arial" w:cs="Arial"/>
          <w:bCs/>
        </w:rPr>
        <w:t xml:space="preserve">n° </w:t>
      </w:r>
      <w:r>
        <w:rPr>
          <w:rFonts w:ascii="Arial" w:hAnsi="Arial" w:cs="Arial"/>
          <w:bCs/>
        </w:rPr>
        <w:t>13.146/2015, Decreto Federal nº 3.298/1999.</w:t>
      </w:r>
    </w:p>
    <w:p w14:paraId="5FD5552A" w14:textId="77777777" w:rsidR="00BA6DED" w:rsidRPr="003B50C0" w:rsidRDefault="00BA6DED" w:rsidP="00DE5214">
      <w:pPr>
        <w:numPr>
          <w:ilvl w:val="1"/>
          <w:numId w:val="21"/>
        </w:numPr>
        <w:tabs>
          <w:tab w:val="left" w:pos="170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Sua aceitação estará condicionada à compatibilidade da sua limitação com as atribuições dos Cargos constantes do </w:t>
      </w:r>
      <w:r w:rsidRPr="003B50C0">
        <w:rPr>
          <w:rFonts w:ascii="Arial" w:hAnsi="Arial" w:cs="Arial"/>
          <w:b/>
          <w:bCs/>
        </w:rPr>
        <w:t>Anexo III</w:t>
      </w:r>
      <w:r w:rsidRPr="003B50C0">
        <w:rPr>
          <w:rFonts w:ascii="Arial" w:hAnsi="Arial" w:cs="Arial"/>
          <w:bCs/>
        </w:rPr>
        <w:t>.</w:t>
      </w:r>
    </w:p>
    <w:p w14:paraId="1631044D" w14:textId="77777777" w:rsidR="00BA6DED" w:rsidRPr="003B50C0" w:rsidRDefault="00BA6DED" w:rsidP="00BA6DED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</w:p>
    <w:p w14:paraId="717EC1DB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Não havendo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 xml:space="preserve"> classificados em números suficientes para preencheras vagas reservadas, estas se reverterão às vagas gerais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>.</w:t>
      </w:r>
    </w:p>
    <w:p w14:paraId="26DFDE21" w14:textId="77777777" w:rsidR="00BA6DED" w:rsidRPr="003B50C0" w:rsidRDefault="00BA6DED" w:rsidP="00BA6D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75595D4B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3B50C0">
        <w:rPr>
          <w:rFonts w:ascii="Arial" w:hAnsi="Arial" w:cs="Arial"/>
          <w:bCs/>
        </w:rPr>
        <w:t xml:space="preserve">s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 xml:space="preserve"> deverão protocolizar, no posto de atendimento descrito no </w:t>
      </w:r>
      <w:r w:rsidRPr="00F56776">
        <w:rPr>
          <w:rFonts w:ascii="Arial" w:hAnsi="Arial" w:cs="Arial"/>
          <w:b/>
          <w:bCs/>
        </w:rPr>
        <w:t>item 4</w:t>
      </w:r>
      <w:r w:rsidRPr="003B50C0">
        <w:rPr>
          <w:rFonts w:ascii="Arial" w:hAnsi="Arial" w:cs="Arial"/>
          <w:bCs/>
        </w:rPr>
        <w:t xml:space="preserve"> deste Edital, o respectivo Laudo Médico que ateste sua portabilidade de necessidade especial, contendo o respectivo </w:t>
      </w:r>
      <w:r w:rsidRPr="003B50C0">
        <w:rPr>
          <w:rFonts w:ascii="Arial" w:hAnsi="Arial" w:cs="Arial"/>
          <w:b/>
          <w:bCs/>
        </w:rPr>
        <w:t xml:space="preserve">CID </w:t>
      </w:r>
      <w:r w:rsidRPr="003B50C0">
        <w:rPr>
          <w:rFonts w:ascii="Arial" w:hAnsi="Arial" w:cs="Arial"/>
          <w:bCs/>
        </w:rPr>
        <w:t xml:space="preserve">e a confirmação da sua capacidade física e mental para exercer o Cargo pretendido no prazo constante no </w:t>
      </w:r>
      <w:r w:rsidRPr="003B50C0">
        <w:rPr>
          <w:rFonts w:ascii="Arial" w:hAnsi="Arial" w:cs="Arial"/>
          <w:b/>
          <w:bCs/>
        </w:rPr>
        <w:t>Anexo I</w:t>
      </w:r>
      <w:r w:rsidRPr="003B50C0">
        <w:rPr>
          <w:rFonts w:ascii="Arial" w:hAnsi="Arial" w:cs="Arial"/>
          <w:bCs/>
        </w:rPr>
        <w:t>.</w:t>
      </w:r>
    </w:p>
    <w:p w14:paraId="005D0721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0BE71A4A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O Laudo Médico (original ou cópia autenticada), referente à solicitação de atendimento especial, terá validade somente para esta seleção pública e não será devolvido ou fornecida cópia do instrumento ao final do certame.</w:t>
      </w:r>
    </w:p>
    <w:p w14:paraId="3BE83D2F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5780140C" w14:textId="18F236C5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 apresentação do Laudo Médico, referido no item anterior, não elidirá a atuação da Junta Médica Oficial do </w:t>
      </w:r>
      <w:r w:rsidRPr="003B50C0">
        <w:rPr>
          <w:rFonts w:ascii="Arial" w:hAnsi="Arial" w:cs="Arial"/>
        </w:rPr>
        <w:t xml:space="preserve">Município de </w:t>
      </w:r>
      <w:r w:rsidR="00251F49">
        <w:rPr>
          <w:rFonts w:ascii="Arial" w:hAnsi="Arial" w:cs="Arial"/>
        </w:rPr>
        <w:t>Ermo</w:t>
      </w:r>
      <w:r w:rsidR="00E64EC5">
        <w:rPr>
          <w:rFonts w:ascii="Arial" w:hAnsi="Arial" w:cs="Arial"/>
        </w:rPr>
        <w:t xml:space="preserve"> </w:t>
      </w:r>
      <w:r w:rsidRPr="001C2C80">
        <w:rPr>
          <w:rFonts w:ascii="Arial" w:hAnsi="Arial" w:cs="Arial"/>
        </w:rPr>
        <w:t>– SC</w:t>
      </w:r>
      <w:r w:rsidRPr="003B50C0">
        <w:rPr>
          <w:rFonts w:ascii="Arial" w:hAnsi="Arial" w:cs="Arial"/>
          <w:bCs/>
        </w:rPr>
        <w:t>, cuja conclusão terá prevalência sobre qualquer outra.</w:t>
      </w:r>
    </w:p>
    <w:p w14:paraId="678DF510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4BFF4572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Após análise da Junta Médica Oficial, se a deficiência do candidato não for atestada como compatível ao cargo para o qual se inscreveu, o mesmo deverá concorrer às vagas gerais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>.</w:t>
      </w:r>
    </w:p>
    <w:p w14:paraId="1B181011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052D1400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Para efeito deste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>, consideram-se deficiências que assegurem o direito de concorrer às vagas reservadas, somente as conceituadas na medicina especializada, concordes com os padrões internacionalmente reconhecidos.</w:t>
      </w:r>
    </w:p>
    <w:p w14:paraId="2D6503D7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17511FA8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A opção de concorrer às vagas reservadas à pessoa portadora de deficiência é de inteira responsabilidade do candidato.</w:t>
      </w:r>
    </w:p>
    <w:p w14:paraId="1E382DA0" w14:textId="77777777" w:rsidR="00BA6DED" w:rsidRPr="003B50C0" w:rsidRDefault="00BA6DED" w:rsidP="00BA6DE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C3B1270" w14:textId="77777777" w:rsidR="00BA6DED" w:rsidRPr="003B50C0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O candidato portador de deficiência participará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 xml:space="preserve"> em igualdade de condições com os demais candidatos, no que se refere ao conteúdo, avaliação, horário e local de realização das provas.</w:t>
      </w:r>
    </w:p>
    <w:p w14:paraId="313F3F2F" w14:textId="77777777" w:rsidR="00BA6DED" w:rsidRPr="003B50C0" w:rsidRDefault="00BA6DED" w:rsidP="00BA6DED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6267C883" w14:textId="77777777" w:rsidR="00BA6DED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00"/>
        </w:rPr>
      </w:pPr>
      <w:r w:rsidRPr="003B50C0">
        <w:rPr>
          <w:rFonts w:ascii="Arial" w:hAnsi="Arial" w:cs="Arial"/>
          <w:bCs/>
          <w:color w:val="000000"/>
        </w:rPr>
        <w:t>Os candidatos que necessitarem de algum atendimento especial, para a realização das Avaliações Escritas Objetivas, deverão declará-lo no Formulário de Inscrição, no espaço reservado para este fim, para que sejam tomadas as providências cabíveis, com antecedência. Tal manifestação é de responsabilidade exclusiva do candidato.</w:t>
      </w:r>
    </w:p>
    <w:p w14:paraId="42842CA5" w14:textId="77777777" w:rsidR="00BA6DED" w:rsidRPr="003B50C0" w:rsidRDefault="00BA6DED" w:rsidP="00BA6DED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B50C0">
        <w:rPr>
          <w:rFonts w:ascii="Arial" w:hAnsi="Arial" w:cs="Arial"/>
          <w:bCs/>
          <w:color w:val="000000"/>
        </w:rPr>
        <w:t xml:space="preserve"> </w:t>
      </w:r>
    </w:p>
    <w:p w14:paraId="63B194B9" w14:textId="77777777" w:rsidR="00BA6DED" w:rsidRPr="003B50C0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Candidata que tiver necessidade de amamentar durante a realização da Avaliação Escrita Objetiva, além de solicitar atendimento especial para tal fim, deverá levar um </w:t>
      </w:r>
      <w:r w:rsidRPr="003B50C0">
        <w:rPr>
          <w:rFonts w:ascii="Arial" w:hAnsi="Arial" w:cs="Arial"/>
        </w:rPr>
        <w:lastRenderedPageBreak/>
        <w:t xml:space="preserve">acompanhante (adulto), que ficará em sala reservada para essa finalidade e que será responsável pela guarda da criança. A candidata que não atender a essa exigência e vier acompanhada do amamentando não realizará a Avaliação acima mencionada. </w:t>
      </w:r>
    </w:p>
    <w:p w14:paraId="2EA374CB" w14:textId="77777777" w:rsidR="00BA6DED" w:rsidRPr="003B50C0" w:rsidRDefault="00BA6DED" w:rsidP="00DE5214">
      <w:pPr>
        <w:pStyle w:val="PargrafodaLista"/>
        <w:numPr>
          <w:ilvl w:val="1"/>
          <w:numId w:val="21"/>
        </w:numPr>
        <w:tabs>
          <w:tab w:val="left" w:pos="1701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O tempo de amamentação será acrescido no tempo de duração da prova, estando limitado a 30 (trinta) minutos.</w:t>
      </w:r>
    </w:p>
    <w:p w14:paraId="4FC465B0" w14:textId="77777777" w:rsidR="00BA6DED" w:rsidRPr="003B50C0" w:rsidRDefault="00BA6DED" w:rsidP="00BA6DED">
      <w:pPr>
        <w:tabs>
          <w:tab w:val="left" w:pos="567"/>
        </w:tabs>
        <w:rPr>
          <w:rFonts w:ascii="Arial" w:hAnsi="Arial" w:cs="Arial"/>
        </w:rPr>
      </w:pPr>
    </w:p>
    <w:p w14:paraId="3C7DF7E4" w14:textId="77777777" w:rsidR="00BA6DED" w:rsidRPr="003B50C0" w:rsidRDefault="00BA6DED" w:rsidP="00DE5214">
      <w:pPr>
        <w:numPr>
          <w:ilvl w:val="0"/>
          <w:numId w:val="21"/>
        </w:numPr>
        <w:tabs>
          <w:tab w:val="left" w:pos="567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color w:val="000000"/>
        </w:rPr>
        <w:t>O candidato que necessitar de atendimento</w:t>
      </w:r>
      <w:r w:rsidRPr="003B50C0">
        <w:rPr>
          <w:rFonts w:ascii="Arial" w:hAnsi="Arial" w:cs="Arial"/>
          <w:color w:val="C5000B"/>
        </w:rPr>
        <w:t xml:space="preserve"> </w:t>
      </w:r>
      <w:r w:rsidRPr="003B50C0">
        <w:rPr>
          <w:rFonts w:ascii="Arial" w:hAnsi="Arial" w:cs="Arial"/>
          <w:color w:val="000000"/>
        </w:rPr>
        <w:t xml:space="preserve">especial deverá participar do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color w:val="000000"/>
        </w:rPr>
        <w:t xml:space="preserve"> em igualdade de condições com os demais candidatos, no que se refere ao conteúdo, avaliação, horário e local de realização das provas.</w:t>
      </w:r>
    </w:p>
    <w:p w14:paraId="479BAF55" w14:textId="77777777" w:rsidR="00BA6DED" w:rsidRPr="003B50C0" w:rsidRDefault="00BA6DED" w:rsidP="00DE5214">
      <w:pPr>
        <w:numPr>
          <w:ilvl w:val="1"/>
          <w:numId w:val="21"/>
        </w:numPr>
        <w:tabs>
          <w:tab w:val="left" w:pos="170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bCs/>
        </w:rPr>
        <w:t>Caso não houver manifesto declarado, conforme disposto acima, o candidato realizará a Avaliação Escrita Objetiva em condições normais com os demais candidatos.</w:t>
      </w:r>
    </w:p>
    <w:p w14:paraId="3AA230FD" w14:textId="77777777" w:rsidR="00BA6DED" w:rsidRPr="003B50C0" w:rsidRDefault="00BA6DED" w:rsidP="00BA6DED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14:paraId="7B3E1CF8" w14:textId="48B7D805" w:rsidR="00BA6DED" w:rsidRDefault="00BA6DED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Tendo sido aprovada no </w:t>
      </w:r>
      <w:r>
        <w:rPr>
          <w:rFonts w:ascii="Arial" w:hAnsi="Arial" w:cs="Arial"/>
          <w:b/>
        </w:rPr>
        <w:t>PROCESSO SELETIVO</w:t>
      </w:r>
      <w:r w:rsidRPr="003B50C0">
        <w:rPr>
          <w:rFonts w:ascii="Arial" w:hAnsi="Arial" w:cs="Arial"/>
          <w:bCs/>
        </w:rPr>
        <w:t xml:space="preserve">, a </w:t>
      </w:r>
      <w:r w:rsidRPr="003B50C0">
        <w:rPr>
          <w:rFonts w:ascii="Arial" w:hAnsi="Arial" w:cs="Arial"/>
        </w:rPr>
        <w:t>P</w:t>
      </w:r>
      <w:r>
        <w:rPr>
          <w:rFonts w:ascii="Arial" w:hAnsi="Arial" w:cs="Arial"/>
        </w:rPr>
        <w:t>essoas Com Deficiência (PCD)</w:t>
      </w:r>
      <w:r w:rsidRPr="003B50C0">
        <w:rPr>
          <w:rFonts w:ascii="Arial" w:hAnsi="Arial" w:cs="Arial"/>
          <w:bCs/>
        </w:rPr>
        <w:t xml:space="preserve"> será submetida à Equipe Multiprofissional do </w:t>
      </w:r>
      <w:r w:rsidRPr="003B50C0">
        <w:rPr>
          <w:rFonts w:ascii="Arial" w:hAnsi="Arial" w:cs="Arial"/>
        </w:rPr>
        <w:t xml:space="preserve">Município de </w:t>
      </w:r>
      <w:r w:rsidR="00251F49">
        <w:rPr>
          <w:rFonts w:ascii="Arial" w:hAnsi="Arial" w:cs="Arial"/>
        </w:rPr>
        <w:t>Ermo - SC</w:t>
      </w:r>
      <w:r w:rsidRPr="003B50C0">
        <w:rPr>
          <w:rFonts w:ascii="Arial" w:hAnsi="Arial" w:cs="Arial"/>
          <w:bCs/>
        </w:rPr>
        <w:t>, designada com o objetivo de avaliar a compatibilidade entre as atribuições essenciais da atividade com as condições limitadas de que o candidato é portador, emitindo relatório que servirá de base para investidura no Cargo escolhido neste certame.</w:t>
      </w:r>
    </w:p>
    <w:p w14:paraId="18EA45BD" w14:textId="77777777" w:rsidR="00BA6DED" w:rsidRDefault="00BA6DED" w:rsidP="00BA6DE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E823002" w14:textId="206AD06A" w:rsidR="00B41376" w:rsidRPr="00BA6DED" w:rsidRDefault="00B41376" w:rsidP="00DE5214">
      <w:pPr>
        <w:numPr>
          <w:ilvl w:val="0"/>
          <w:numId w:val="21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A6DED">
        <w:rPr>
          <w:rFonts w:ascii="Arial" w:hAnsi="Arial" w:cs="Arial"/>
          <w:bCs/>
        </w:rPr>
        <w:t xml:space="preserve">Neste </w:t>
      </w:r>
      <w:r w:rsidR="00E64EC5">
        <w:rPr>
          <w:rFonts w:ascii="Arial" w:hAnsi="Arial" w:cs="Arial"/>
          <w:b/>
        </w:rPr>
        <w:t>PROCESSO SELETIVO</w:t>
      </w:r>
      <w:r w:rsidRPr="00BA6DED">
        <w:rPr>
          <w:rFonts w:ascii="Arial" w:hAnsi="Arial" w:cs="Arial"/>
          <w:bCs/>
        </w:rPr>
        <w:t xml:space="preserve"> não há reserva de vaga para </w:t>
      </w:r>
      <w:r w:rsidR="00A270C0">
        <w:rPr>
          <w:rFonts w:ascii="Arial" w:hAnsi="Arial" w:cs="Arial"/>
          <w:bCs/>
        </w:rPr>
        <w:t>Pessoas com Deficiência (PcD)</w:t>
      </w:r>
      <w:r w:rsidRPr="00BA6DED">
        <w:rPr>
          <w:rFonts w:ascii="Arial" w:hAnsi="Arial" w:cs="Arial"/>
          <w:bCs/>
        </w:rPr>
        <w:t>.</w:t>
      </w:r>
    </w:p>
    <w:p w14:paraId="1378C074" w14:textId="77777777" w:rsidR="00B41376" w:rsidRDefault="00B41376">
      <w:pPr>
        <w:pStyle w:val="PargrafodaLista"/>
        <w:spacing w:after="0" w:line="240" w:lineRule="auto"/>
        <w:rPr>
          <w:rFonts w:ascii="Arial" w:hAnsi="Arial" w:cs="Arial"/>
          <w:bCs/>
        </w:rPr>
      </w:pPr>
    </w:p>
    <w:p w14:paraId="1A7BE235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1DA1CA59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62DC698F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3CCA79C0" w14:textId="77777777" w:rsidR="00B41376" w:rsidRDefault="00B41376">
      <w:pPr>
        <w:autoSpaceDE w:val="0"/>
        <w:jc w:val="both"/>
        <w:rPr>
          <w:rFonts w:ascii="Arial" w:hAnsi="Arial" w:cs="Arial"/>
          <w:bCs/>
        </w:rPr>
      </w:pPr>
    </w:p>
    <w:p w14:paraId="3EAD9CAF" w14:textId="77777777" w:rsidR="00B41376" w:rsidRDefault="00B41376">
      <w:pPr>
        <w:pStyle w:val="SemEspaamento"/>
        <w:pageBreakBefore/>
        <w:jc w:val="center"/>
      </w:pPr>
      <w:r>
        <w:rPr>
          <w:rFonts w:ascii="Arial" w:hAnsi="Arial" w:cs="Arial"/>
          <w:b/>
        </w:rPr>
        <w:lastRenderedPageBreak/>
        <w:t>ANEXO VI</w:t>
      </w:r>
    </w:p>
    <w:p w14:paraId="2560A890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CLASSIFICAÇÃO</w:t>
      </w:r>
    </w:p>
    <w:p w14:paraId="082F5EA1" w14:textId="77777777" w:rsidR="00B41376" w:rsidRPr="00A270C0" w:rsidRDefault="00B41376" w:rsidP="00A270C0">
      <w:pPr>
        <w:pStyle w:val="SemEspaamento"/>
        <w:jc w:val="center"/>
        <w:rPr>
          <w:rFonts w:ascii="Arial" w:hAnsi="Arial" w:cs="Arial"/>
          <w:b/>
        </w:rPr>
      </w:pPr>
    </w:p>
    <w:p w14:paraId="1C4DF073" w14:textId="77777777" w:rsidR="00B41376" w:rsidRPr="00A270C0" w:rsidRDefault="00B41376" w:rsidP="00A270C0">
      <w:pPr>
        <w:numPr>
          <w:ilvl w:val="0"/>
          <w:numId w:val="7"/>
        </w:numPr>
        <w:tabs>
          <w:tab w:val="left" w:pos="567"/>
        </w:tabs>
        <w:ind w:left="0" w:firstLine="0"/>
        <w:jc w:val="both"/>
      </w:pPr>
      <w:r w:rsidRPr="00A270C0">
        <w:rPr>
          <w:rFonts w:ascii="Arial" w:hAnsi="Arial" w:cs="Arial"/>
        </w:rPr>
        <w:t xml:space="preserve">A Classificação deste </w:t>
      </w:r>
      <w:r w:rsidRPr="00A270C0">
        <w:rPr>
          <w:rFonts w:ascii="Arial" w:hAnsi="Arial" w:cs="Arial"/>
          <w:b/>
        </w:rPr>
        <w:t>PROCESSO SELETIVO</w:t>
      </w:r>
      <w:r w:rsidRPr="00A270C0">
        <w:rPr>
          <w:rFonts w:ascii="Arial" w:hAnsi="Arial" w:cs="Arial"/>
        </w:rPr>
        <w:t xml:space="preserve"> obedecerá às disciplinas constantes neste </w:t>
      </w:r>
      <w:r w:rsidRPr="00A270C0">
        <w:rPr>
          <w:rFonts w:ascii="Arial" w:hAnsi="Arial" w:cs="Arial"/>
          <w:b/>
        </w:rPr>
        <w:t>Anexo</w:t>
      </w:r>
      <w:r w:rsidRPr="00A270C0">
        <w:rPr>
          <w:rFonts w:ascii="Arial" w:hAnsi="Arial" w:cs="Arial"/>
        </w:rPr>
        <w:t>.</w:t>
      </w:r>
    </w:p>
    <w:p w14:paraId="750E3AD3" w14:textId="77777777" w:rsidR="00B41376" w:rsidRPr="00A270C0" w:rsidRDefault="00B41376" w:rsidP="00A270C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2D06DD9" w14:textId="78E67A18" w:rsidR="00A270C0" w:rsidRPr="00A270C0" w:rsidRDefault="00A270C0" w:rsidP="00A270C0">
      <w:pPr>
        <w:pStyle w:val="PargrafodaLista"/>
        <w:numPr>
          <w:ilvl w:val="0"/>
          <w:numId w:val="7"/>
        </w:numPr>
        <w:tabs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270C0">
        <w:rPr>
          <w:rFonts w:ascii="Arial" w:hAnsi="Arial" w:cs="Arial"/>
          <w:sz w:val="24"/>
          <w:szCs w:val="24"/>
        </w:rPr>
        <w:t xml:space="preserve">A Avaliação Escrita Objetiva terá valor de, no máximo, </w:t>
      </w:r>
      <w:r w:rsidRPr="00A270C0">
        <w:rPr>
          <w:rFonts w:ascii="Arial" w:hAnsi="Arial" w:cs="Arial"/>
          <w:b/>
          <w:sz w:val="24"/>
          <w:szCs w:val="24"/>
        </w:rPr>
        <w:t xml:space="preserve">10 (dez) </w:t>
      </w:r>
      <w:r w:rsidRPr="00A270C0">
        <w:rPr>
          <w:rFonts w:ascii="Arial" w:hAnsi="Arial" w:cs="Arial"/>
          <w:sz w:val="24"/>
          <w:szCs w:val="24"/>
        </w:rPr>
        <w:t>pontos.</w:t>
      </w:r>
    </w:p>
    <w:p w14:paraId="7112FB6A" w14:textId="77777777" w:rsidR="00A270C0" w:rsidRPr="00A270C0" w:rsidRDefault="00A270C0" w:rsidP="00A270C0">
      <w:pPr>
        <w:tabs>
          <w:tab w:val="left" w:pos="567"/>
        </w:tabs>
        <w:jc w:val="both"/>
        <w:rPr>
          <w:rFonts w:ascii="Arial" w:hAnsi="Arial" w:cs="Arial"/>
        </w:rPr>
      </w:pPr>
    </w:p>
    <w:p w14:paraId="00440CB2" w14:textId="77777777" w:rsidR="00A270C0" w:rsidRPr="00A270C0" w:rsidRDefault="00A270C0" w:rsidP="00A270C0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 xml:space="preserve">A Nota máxima que poderá ser aferida ao candidato na Avaliação de Títulos é de </w:t>
      </w:r>
      <w:r w:rsidRPr="00A270C0">
        <w:rPr>
          <w:rFonts w:ascii="Arial" w:hAnsi="Arial" w:cs="Arial"/>
          <w:b/>
        </w:rPr>
        <w:t>5,0 (cinco) pontos</w:t>
      </w:r>
      <w:r w:rsidRPr="00A270C0">
        <w:rPr>
          <w:rFonts w:ascii="Arial" w:hAnsi="Arial" w:cs="Arial"/>
        </w:rPr>
        <w:t>.</w:t>
      </w:r>
    </w:p>
    <w:p w14:paraId="4DA7AD74" w14:textId="77777777" w:rsidR="00A270C0" w:rsidRPr="00A270C0" w:rsidRDefault="00A270C0" w:rsidP="00A270C0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34B61C1A" w14:textId="77777777" w:rsidR="00A270C0" w:rsidRPr="00A270C0" w:rsidRDefault="00A270C0" w:rsidP="00A270C0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O Resultado referente aos Cargos que possuem Avaliação de Títulos será a soma aritmética entre os pontos obtidos na Avaliação.</w:t>
      </w:r>
    </w:p>
    <w:p w14:paraId="0508BA18" w14:textId="77777777" w:rsidR="00A270C0" w:rsidRPr="00A270C0" w:rsidRDefault="00A270C0" w:rsidP="00A270C0">
      <w:pPr>
        <w:tabs>
          <w:tab w:val="left" w:pos="567"/>
        </w:tabs>
        <w:jc w:val="both"/>
        <w:rPr>
          <w:rFonts w:ascii="Arial" w:hAnsi="Arial" w:cs="Arial"/>
        </w:rPr>
      </w:pPr>
    </w:p>
    <w:p w14:paraId="3AD7EE88" w14:textId="77777777" w:rsidR="00A270C0" w:rsidRPr="00A270C0" w:rsidRDefault="00A270C0" w:rsidP="00A270C0">
      <w:pPr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 xml:space="preserve">O critério de desempate da Avaliação Escrita Objetiva obedecerá à seguinte ordem: </w:t>
      </w:r>
    </w:p>
    <w:p w14:paraId="08E699A6" w14:textId="77777777" w:rsidR="00A270C0" w:rsidRPr="00A270C0" w:rsidRDefault="00A270C0" w:rsidP="00A270C0">
      <w:pPr>
        <w:numPr>
          <w:ilvl w:val="1"/>
          <w:numId w:val="7"/>
        </w:numPr>
        <w:tabs>
          <w:tab w:val="clear" w:pos="0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For o mais idoso (Lei Federal n. 10.741/2003 – Estatuto do Idoso);</w:t>
      </w:r>
    </w:p>
    <w:p w14:paraId="11A1184D" w14:textId="77777777" w:rsidR="00A270C0" w:rsidRPr="00A270C0" w:rsidRDefault="00A270C0" w:rsidP="00A270C0">
      <w:pPr>
        <w:numPr>
          <w:ilvl w:val="1"/>
          <w:numId w:val="7"/>
        </w:numPr>
        <w:tabs>
          <w:tab w:val="clear" w:pos="0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Obtiver a maior nota na prova objetiva de conhecimentos específicos;</w:t>
      </w:r>
    </w:p>
    <w:p w14:paraId="6C2DEEC7" w14:textId="77777777" w:rsidR="00A270C0" w:rsidRPr="00A270C0" w:rsidRDefault="00A270C0" w:rsidP="00A270C0">
      <w:pPr>
        <w:numPr>
          <w:ilvl w:val="1"/>
          <w:numId w:val="7"/>
        </w:numPr>
        <w:tabs>
          <w:tab w:val="clear" w:pos="0"/>
          <w:tab w:val="left" w:pos="1134"/>
        </w:tabs>
        <w:suppressAutoHyphens w:val="0"/>
        <w:ind w:left="567" w:firstLine="0"/>
        <w:jc w:val="both"/>
        <w:rPr>
          <w:rFonts w:ascii="Arial" w:hAnsi="Arial" w:cs="Arial"/>
        </w:rPr>
      </w:pPr>
      <w:r w:rsidRPr="00A270C0">
        <w:rPr>
          <w:rFonts w:ascii="Arial" w:hAnsi="Arial" w:cs="Arial"/>
        </w:rPr>
        <w:t>Obtiver a maior nota na prova objetiva de conhecimentos gerais;</w:t>
      </w:r>
    </w:p>
    <w:p w14:paraId="392E39F6" w14:textId="77777777" w:rsidR="00A270C0" w:rsidRPr="00A270C0" w:rsidRDefault="00A270C0" w:rsidP="00A270C0">
      <w:pPr>
        <w:jc w:val="both"/>
        <w:rPr>
          <w:rFonts w:ascii="Arial" w:hAnsi="Arial" w:cs="Arial"/>
        </w:rPr>
      </w:pPr>
    </w:p>
    <w:p w14:paraId="3D725AF9" w14:textId="77777777" w:rsidR="00A270C0" w:rsidRPr="00A270C0" w:rsidRDefault="00A270C0" w:rsidP="00A270C0">
      <w:pPr>
        <w:numPr>
          <w:ilvl w:val="0"/>
          <w:numId w:val="7"/>
        </w:numPr>
        <w:suppressAutoHyphens w:val="0"/>
        <w:ind w:left="0" w:firstLine="0"/>
        <w:jc w:val="both"/>
        <w:rPr>
          <w:rFonts w:ascii="Arial" w:hAnsi="Arial" w:cs="Arial"/>
          <w:b/>
          <w:bCs/>
        </w:rPr>
      </w:pPr>
      <w:r w:rsidRPr="00A270C0">
        <w:rPr>
          <w:rFonts w:ascii="Arial" w:hAnsi="Arial" w:cs="Arial"/>
        </w:rPr>
        <w:t>A listagem, com a ordem de classificação dos candidatos da Avaliação Escrita Objetiva, será elaborada com base no número de pontos dos candidatos e apresentada em ordem decrescente de pontuação, e divulgada nos locais de publicações Oficiais deste Edital.</w:t>
      </w:r>
    </w:p>
    <w:p w14:paraId="0A78E21B" w14:textId="77777777" w:rsidR="00B41376" w:rsidRDefault="00B41376">
      <w:pPr>
        <w:jc w:val="both"/>
        <w:rPr>
          <w:rFonts w:ascii="Arial" w:hAnsi="Arial" w:cs="Arial"/>
          <w:b/>
        </w:rPr>
      </w:pPr>
    </w:p>
    <w:p w14:paraId="5A86DD8E" w14:textId="77777777" w:rsidR="00B41376" w:rsidRDefault="00B41376">
      <w:pPr>
        <w:jc w:val="both"/>
        <w:rPr>
          <w:rFonts w:ascii="Arial" w:hAnsi="Arial" w:cs="Arial"/>
          <w:b/>
        </w:rPr>
      </w:pPr>
    </w:p>
    <w:p w14:paraId="02EE6FD3" w14:textId="77777777" w:rsidR="00B41376" w:rsidRDefault="00B41376">
      <w:pPr>
        <w:jc w:val="both"/>
        <w:rPr>
          <w:rFonts w:ascii="Arial" w:hAnsi="Arial" w:cs="Arial"/>
          <w:b/>
        </w:rPr>
      </w:pPr>
    </w:p>
    <w:p w14:paraId="10449FF6" w14:textId="77777777" w:rsidR="00B41376" w:rsidRDefault="00B41376">
      <w:pPr>
        <w:pageBreakBefore/>
        <w:jc w:val="center"/>
      </w:pPr>
      <w:r>
        <w:rPr>
          <w:rFonts w:ascii="Arial" w:hAnsi="Arial" w:cs="Arial"/>
          <w:b/>
        </w:rPr>
        <w:lastRenderedPageBreak/>
        <w:t>ANEXO VII</w:t>
      </w:r>
    </w:p>
    <w:p w14:paraId="33B95D96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AVALIAÇÃO ESCRITA OBJETIVA</w:t>
      </w:r>
    </w:p>
    <w:p w14:paraId="69481D54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0E9A178E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A Avaliação </w:t>
      </w:r>
      <w:r>
        <w:rPr>
          <w:rFonts w:ascii="Arial" w:hAnsi="Arial" w:cs="Arial"/>
          <w:bCs/>
        </w:rPr>
        <w:t>Escrita Objetiva</w:t>
      </w:r>
      <w:r>
        <w:rPr>
          <w:rFonts w:ascii="Arial" w:hAnsi="Arial" w:cs="Arial"/>
        </w:rPr>
        <w:t xml:space="preserve"> terá caráter </w:t>
      </w:r>
      <w:r>
        <w:rPr>
          <w:rFonts w:ascii="Arial" w:hAnsi="Arial" w:cs="Arial"/>
          <w:b/>
          <w:bCs/>
        </w:rPr>
        <w:t>classificatório/eliminatório</w:t>
      </w:r>
      <w:r>
        <w:rPr>
          <w:rFonts w:ascii="Arial" w:hAnsi="Arial" w:cs="Arial"/>
        </w:rPr>
        <w:t>, tendo como objetivo primordial a avaliação dos conhecimentos do candidato.</w:t>
      </w:r>
    </w:p>
    <w:p w14:paraId="4886559D" w14:textId="77777777" w:rsidR="00B41376" w:rsidRDefault="00B41376">
      <w:pPr>
        <w:jc w:val="both"/>
        <w:rPr>
          <w:rFonts w:ascii="Arial" w:hAnsi="Arial" w:cs="Arial"/>
          <w:bCs/>
        </w:rPr>
      </w:pPr>
    </w:p>
    <w:p w14:paraId="648F3642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  <w:bCs/>
        </w:rPr>
        <w:t xml:space="preserve">O horário e os locais de aplicação da Avaliação Escrita Objetiva serão divulgados em data prevista conforme cronograma no </w:t>
      </w:r>
      <w:r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Cs/>
        </w:rPr>
        <w:t>.</w:t>
      </w:r>
    </w:p>
    <w:p w14:paraId="65217417" w14:textId="77777777" w:rsidR="00B41376" w:rsidRDefault="00B41376">
      <w:pPr>
        <w:jc w:val="both"/>
        <w:rPr>
          <w:rFonts w:ascii="Arial" w:hAnsi="Arial" w:cs="Arial"/>
          <w:bCs/>
        </w:rPr>
      </w:pPr>
    </w:p>
    <w:p w14:paraId="4F6F88B2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  <w:bCs/>
        </w:rPr>
        <w:t xml:space="preserve">O candidato que não comparecer à etapa de </w:t>
      </w:r>
      <w:r>
        <w:rPr>
          <w:rFonts w:ascii="Arial" w:hAnsi="Arial" w:cs="Arial"/>
        </w:rPr>
        <w:t xml:space="preserve">Avaliação </w:t>
      </w:r>
      <w:r>
        <w:rPr>
          <w:rFonts w:ascii="Arial" w:hAnsi="Arial" w:cs="Arial"/>
          <w:bCs/>
        </w:rPr>
        <w:t xml:space="preserve">Escrita Objetiva será considerado </w:t>
      </w:r>
      <w:r>
        <w:rPr>
          <w:rFonts w:ascii="Arial" w:hAnsi="Arial" w:cs="Arial"/>
          <w:b/>
          <w:bCs/>
          <w:u w:val="single"/>
        </w:rPr>
        <w:t>ELIMINADO</w:t>
      </w:r>
      <w:r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/>
          <w:bCs/>
        </w:rPr>
        <w:t>PROCESSO SELETIVO</w:t>
      </w:r>
      <w:r>
        <w:rPr>
          <w:rFonts w:ascii="Arial" w:hAnsi="Arial" w:cs="Arial"/>
          <w:bCs/>
        </w:rPr>
        <w:t>.</w:t>
      </w:r>
    </w:p>
    <w:p w14:paraId="04DBF58D" w14:textId="77777777" w:rsidR="00B41376" w:rsidRDefault="00B41376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14:paraId="0567D062" w14:textId="767C6E51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A Avaliação Escrita Objetiva será composta de </w:t>
      </w:r>
      <w:r>
        <w:rPr>
          <w:rFonts w:ascii="Arial" w:hAnsi="Arial" w:cs="Arial"/>
          <w:b/>
        </w:rPr>
        <w:t>2</w:t>
      </w:r>
      <w:r w:rsidR="00A270C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(vinte</w:t>
      </w:r>
      <w:r w:rsidR="00A270C0">
        <w:rPr>
          <w:rFonts w:ascii="Arial" w:hAnsi="Arial" w:cs="Arial"/>
          <w:b/>
        </w:rPr>
        <w:t xml:space="preserve"> e cinco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questões, com 5 (cinco) alternativas de resposta para cada questão, havendo apenas 1 (uma) assertiva correta.</w:t>
      </w:r>
    </w:p>
    <w:p w14:paraId="7AB1EEE1" w14:textId="78B9FA95" w:rsidR="00B41376" w:rsidRPr="00066573" w:rsidRDefault="00B41376">
      <w:pPr>
        <w:numPr>
          <w:ilvl w:val="1"/>
          <w:numId w:val="8"/>
        </w:numPr>
        <w:tabs>
          <w:tab w:val="left" w:pos="1701"/>
        </w:tabs>
        <w:jc w:val="both"/>
      </w:pPr>
      <w:r>
        <w:rPr>
          <w:rFonts w:ascii="Arial" w:hAnsi="Arial" w:cs="Arial"/>
        </w:rPr>
        <w:t>Quadro de distribuição das questões das Avaliações Escritas Objetivas</w:t>
      </w:r>
      <w:r w:rsidR="00A270C0">
        <w:rPr>
          <w:rFonts w:ascii="Arial" w:hAnsi="Arial" w:cs="Arial"/>
        </w:rPr>
        <w:t xml:space="preserve"> (cargos habilitados e não habilitados)</w:t>
      </w:r>
      <w:r>
        <w:rPr>
          <w:rFonts w:ascii="Arial" w:hAnsi="Arial" w:cs="Arial"/>
        </w:rPr>
        <w:t>:</w:t>
      </w:r>
    </w:p>
    <w:tbl>
      <w:tblPr>
        <w:tblW w:w="1077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693"/>
        <w:gridCol w:w="1460"/>
        <w:gridCol w:w="2096"/>
      </w:tblGrid>
      <w:tr w:rsidR="0065279D" w:rsidRPr="00A270C0" w14:paraId="2C2691FD" w14:textId="77777777" w:rsidTr="0065279D">
        <w:trPr>
          <w:trHeight w:val="3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ECB9CA" w14:textId="78DB6193" w:rsidR="0065279D" w:rsidRPr="00A270C0" w:rsidRDefault="0065279D" w:rsidP="00A27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CARGOS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FA6D915" w14:textId="7F0E834A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CONHECIMENTOS GERAIS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3A81FB" w14:textId="031E974E" w:rsidR="0065279D" w:rsidRDefault="0065279D" w:rsidP="00A27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CONHECIMENTOS</w:t>
            </w:r>
          </w:p>
          <w:p w14:paraId="0EE2C184" w14:textId="2D90F30D" w:rsidR="0065279D" w:rsidRPr="00A270C0" w:rsidRDefault="0065279D" w:rsidP="00A270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ESPECÍFICOS</w:t>
            </w:r>
          </w:p>
        </w:tc>
      </w:tr>
      <w:tr w:rsidR="0065279D" w:rsidRPr="00A270C0" w14:paraId="6F4E8709" w14:textId="77777777" w:rsidTr="0065279D">
        <w:trPr>
          <w:trHeight w:val="30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1A100" w14:textId="579EBDB4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3A2DDB" w14:textId="77777777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LÍNGUA PORTUGUESA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FDEE84" w14:textId="77777777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70C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RACIOCÍNIO LÓGICO</w:t>
            </w:r>
          </w:p>
        </w:tc>
        <w:tc>
          <w:tcPr>
            <w:tcW w:w="2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B4347D" w14:textId="2FFB002F" w:rsidR="0065279D" w:rsidRPr="00A270C0" w:rsidRDefault="0065279D" w:rsidP="00A270C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762DD5" w:rsidRPr="00A270C0" w14:paraId="46FA739D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F4634" w14:textId="2F9EA9D0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AUXILIAR DE ENSINO DA EDUCAÇÃO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FBF4" w14:textId="777777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88ED" w14:textId="777777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91F1" w14:textId="777777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80B717E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1632" w14:textId="1F948A13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MONITOR DE TRANSPORTE ESCOLAR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2C91" w14:textId="6A3C790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8D" w14:textId="6DC1946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1320" w14:textId="2B96C19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B484CDB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B175" w14:textId="2E94DCAA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ARTES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C8AB" w14:textId="3B0DB25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28ED" w14:textId="3DB418A8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0004" w14:textId="6DAADB0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72A924F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3843" w14:textId="4352FD6A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BIOLOGIA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FD9" w14:textId="495CA9E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5C0B" w14:textId="38D5D8E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07B6" w14:textId="5DCD982A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0182299B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539" w14:textId="19C93703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CIÊNCIAS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9236" w14:textId="215DCBCA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E7AD" w14:textId="43566AF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AB52" w14:textId="4509BB0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53D8E4F1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75A" w14:textId="37A04F4C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DANÇA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9E4E" w14:textId="019E7B28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234" w14:textId="41A6E53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F3BF" w14:textId="4531AD7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5F96A3A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C373" w14:textId="03C3C21C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EDUCAÇÃO FÍSICA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DAB5" w14:textId="756A4DF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39FB" w14:textId="2651674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1F10" w14:textId="4DF25B89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31DBC401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C7F" w14:textId="2A5F7E8C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EDUCAÇÃO INFANTIL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94A4" w14:textId="734A9E0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1ED6" w14:textId="59E757C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C79D" w14:textId="156109EC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AD87AFF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1867" w14:textId="428D9AD6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FILOSOFIA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08A" w14:textId="41760C55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7844" w14:textId="4148E2B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A589" w14:textId="51693BA5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86F5A3C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FCD7" w14:textId="59A9129B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FÍSICA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AD02" w14:textId="2E6C91D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E497" w14:textId="6C7C568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5DE7" w14:textId="5CF2C7E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6D963CCB" w14:textId="77777777" w:rsidTr="0065279D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782D" w14:textId="7B7643B6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GEOGRAFIA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4205" w14:textId="62E76B7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454" w14:textId="5E4DA74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448A" w14:textId="48D181D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16B86B3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2FB5" w14:textId="2D427DA0" w:rsidR="00762DD5" w:rsidRPr="00A270C0" w:rsidRDefault="00762DD5" w:rsidP="00762DD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HISTÓRIA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0541" w14:textId="286F00C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4191" w14:textId="457DACC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1EEF" w14:textId="015B44D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58C1929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6554" w14:textId="517017C2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INGLÊS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20E8" w14:textId="256D869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3282" w14:textId="75D0FA16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70FB" w14:textId="6D17224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5F51B0E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454C" w14:textId="0E9AB19E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MATEMÁTICA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5412" w14:textId="2B8ADED4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F9BF" w14:textId="09932730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11F8" w14:textId="6D530A7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6EB1D4CC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98C93" w14:textId="1887FEE5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PORTUGUÊS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C09" w14:textId="25C47F1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3032" w14:textId="7E4D9BA7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A96E" w14:textId="02595C3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27880AD9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233C" w14:textId="2324BC84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QUÍMICA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F6A73" w14:textId="393472B1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735A" w14:textId="2C20C4AD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18A9" w14:textId="0025D933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4FBA6F95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A6BE" w14:textId="468FAD70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DE SOCIOLOGIA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97E0" w14:textId="470A1D6B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B1F7A" w14:textId="6A176BEF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36084" w14:textId="1F94A4CA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  <w:tr w:rsidR="00762DD5" w:rsidRPr="00A270C0" w14:paraId="15029A4B" w14:textId="77777777" w:rsidTr="00D6745F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E509" w14:textId="6819B478" w:rsidR="00762DD5" w:rsidRPr="0011756C" w:rsidRDefault="00762DD5" w:rsidP="00762DD5">
            <w:pPr>
              <w:suppressAutoHyphens w:val="0"/>
              <w:rPr>
                <w:rFonts w:ascii="Arial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PROFESSOR ENSINO FUNDAMENTAL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C7E1C" w14:textId="2482A19E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CB1F" w14:textId="427EE1C5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1AA9" w14:textId="18A82553" w:rsidR="00762DD5" w:rsidRPr="00A270C0" w:rsidRDefault="00762DD5" w:rsidP="00762DD5">
            <w:pPr>
              <w:suppressAutoHyphens w:val="0"/>
              <w:jc w:val="center"/>
              <w:rPr>
                <w:rFonts w:ascii="Arial" w:hAnsi="Arial" w:cs="Arial"/>
                <w:lang w:eastAsia="pt-BR"/>
              </w:rPr>
            </w:pPr>
            <w:r w:rsidRPr="00A270C0">
              <w:rPr>
                <w:rFonts w:ascii="Arial" w:hAnsi="Arial" w:cs="Arial"/>
                <w:lang w:eastAsia="pt-BR"/>
              </w:rPr>
              <w:t>5</w:t>
            </w:r>
          </w:p>
        </w:tc>
      </w:tr>
    </w:tbl>
    <w:p w14:paraId="34470973" w14:textId="77777777" w:rsidR="000510B2" w:rsidRPr="000510B2" w:rsidRDefault="000510B2" w:rsidP="000510B2">
      <w:pPr>
        <w:tabs>
          <w:tab w:val="left" w:pos="567"/>
        </w:tabs>
        <w:suppressAutoHyphens w:val="0"/>
        <w:ind w:left="360"/>
        <w:jc w:val="both"/>
        <w:rPr>
          <w:rFonts w:ascii="Arial" w:hAnsi="Arial" w:cs="Arial"/>
        </w:rPr>
      </w:pPr>
    </w:p>
    <w:p w14:paraId="69BF21ED" w14:textId="1BD0040B" w:rsidR="0065279D" w:rsidRPr="000510B2" w:rsidRDefault="0065279D" w:rsidP="000510B2">
      <w:pPr>
        <w:pStyle w:val="PargrafodaLista"/>
        <w:numPr>
          <w:ilvl w:val="0"/>
          <w:numId w:val="8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10B2">
        <w:rPr>
          <w:rFonts w:ascii="Arial" w:hAnsi="Arial" w:cs="Arial"/>
          <w:sz w:val="24"/>
          <w:szCs w:val="24"/>
        </w:rPr>
        <w:t xml:space="preserve">Cada questão terá o valor conforme abaixo descrito: </w:t>
      </w:r>
    </w:p>
    <w:tbl>
      <w:tblPr>
        <w:tblStyle w:val="Tabelacomgrade"/>
        <w:tblW w:w="10207" w:type="dxa"/>
        <w:tblInd w:w="-15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838"/>
        <w:gridCol w:w="3263"/>
      </w:tblGrid>
      <w:tr w:rsidR="0065279D" w14:paraId="1E040F74" w14:textId="77777777" w:rsidTr="00A5773D">
        <w:tc>
          <w:tcPr>
            <w:tcW w:w="4106" w:type="dxa"/>
            <w:shd w:val="clear" w:color="auto" w:fill="A6A6A6" w:themeFill="background1" w:themeFillShade="A6"/>
            <w:tcMar>
              <w:left w:w="103" w:type="dxa"/>
            </w:tcMar>
          </w:tcPr>
          <w:p w14:paraId="6485833F" w14:textId="77777777" w:rsidR="0065279D" w:rsidRDefault="0065279D" w:rsidP="00A57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QUESTÃO</w:t>
            </w:r>
          </w:p>
        </w:tc>
        <w:tc>
          <w:tcPr>
            <w:tcW w:w="2838" w:type="dxa"/>
            <w:shd w:val="clear" w:color="auto" w:fill="A6A6A6" w:themeFill="background1" w:themeFillShade="A6"/>
            <w:tcMar>
              <w:left w:w="103" w:type="dxa"/>
            </w:tcMar>
          </w:tcPr>
          <w:p w14:paraId="7108F548" w14:textId="77777777" w:rsidR="0065279D" w:rsidRDefault="0065279D" w:rsidP="00A57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3263" w:type="dxa"/>
            <w:shd w:val="clear" w:color="auto" w:fill="A6A6A6" w:themeFill="background1" w:themeFillShade="A6"/>
            <w:tcMar>
              <w:left w:w="103" w:type="dxa"/>
            </w:tcMar>
          </w:tcPr>
          <w:p w14:paraId="7FB6AC7C" w14:textId="77777777" w:rsidR="0065279D" w:rsidRDefault="0065279D" w:rsidP="00A577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MÁXIMA</w:t>
            </w:r>
          </w:p>
        </w:tc>
      </w:tr>
      <w:tr w:rsidR="0065279D" w14:paraId="70CF434B" w14:textId="77777777" w:rsidTr="00A5773D">
        <w:tc>
          <w:tcPr>
            <w:tcW w:w="4106" w:type="dxa"/>
            <w:shd w:val="clear" w:color="auto" w:fill="auto"/>
            <w:tcMar>
              <w:left w:w="103" w:type="dxa"/>
            </w:tcMar>
          </w:tcPr>
          <w:p w14:paraId="1CD1991A" w14:textId="77777777" w:rsidR="0065279D" w:rsidRDefault="0065279D" w:rsidP="00A57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CONHECIMENTOS GERAIS</w:t>
            </w:r>
          </w:p>
        </w:tc>
        <w:tc>
          <w:tcPr>
            <w:tcW w:w="2838" w:type="dxa"/>
            <w:shd w:val="clear" w:color="auto" w:fill="auto"/>
            <w:tcMar>
              <w:left w:w="103" w:type="dxa"/>
            </w:tcMar>
          </w:tcPr>
          <w:p w14:paraId="2FEB4A9F" w14:textId="77777777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0,25 (zero vinte cinco)</w:t>
            </w:r>
          </w:p>
        </w:tc>
        <w:tc>
          <w:tcPr>
            <w:tcW w:w="3263" w:type="dxa"/>
            <w:shd w:val="clear" w:color="auto" w:fill="auto"/>
            <w:tcMar>
              <w:left w:w="103" w:type="dxa"/>
            </w:tcMar>
          </w:tcPr>
          <w:p w14:paraId="709A76DF" w14:textId="04022119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(cinco) pontos</w:t>
            </w:r>
          </w:p>
        </w:tc>
      </w:tr>
      <w:tr w:rsidR="0065279D" w14:paraId="6D082956" w14:textId="77777777" w:rsidTr="00A5773D">
        <w:tc>
          <w:tcPr>
            <w:tcW w:w="4106" w:type="dxa"/>
            <w:shd w:val="clear" w:color="auto" w:fill="auto"/>
            <w:tcMar>
              <w:left w:w="103" w:type="dxa"/>
            </w:tcMar>
          </w:tcPr>
          <w:p w14:paraId="5A557EDE" w14:textId="77777777" w:rsidR="0065279D" w:rsidRDefault="0065279D" w:rsidP="00A577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CONHECIMENTOS ESPECÍFICOS</w:t>
            </w:r>
          </w:p>
        </w:tc>
        <w:tc>
          <w:tcPr>
            <w:tcW w:w="2838" w:type="dxa"/>
            <w:shd w:val="clear" w:color="auto" w:fill="auto"/>
            <w:tcMar>
              <w:left w:w="103" w:type="dxa"/>
            </w:tcMar>
          </w:tcPr>
          <w:p w14:paraId="1CF0F6C6" w14:textId="6222202E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1,0 (um ponto) </w:t>
            </w:r>
          </w:p>
        </w:tc>
        <w:tc>
          <w:tcPr>
            <w:tcW w:w="3263" w:type="dxa"/>
            <w:shd w:val="clear" w:color="auto" w:fill="auto"/>
            <w:tcMar>
              <w:left w:w="103" w:type="dxa"/>
            </w:tcMar>
          </w:tcPr>
          <w:p w14:paraId="6337C186" w14:textId="4B013BCC" w:rsidR="0065279D" w:rsidRDefault="0065279D" w:rsidP="00A57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 (cinco) pontos</w:t>
            </w:r>
          </w:p>
        </w:tc>
      </w:tr>
    </w:tbl>
    <w:p w14:paraId="187D0BEA" w14:textId="77777777" w:rsidR="0065279D" w:rsidRPr="0065279D" w:rsidRDefault="0065279D" w:rsidP="0065279D">
      <w:pPr>
        <w:tabs>
          <w:tab w:val="left" w:pos="567"/>
        </w:tabs>
        <w:jc w:val="both"/>
      </w:pPr>
    </w:p>
    <w:p w14:paraId="520FB677" w14:textId="0F826583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 resultado da Avaliação Escrita Objetiva será apurado, computando-se o número total de questões respondidas corretamente.</w:t>
      </w:r>
    </w:p>
    <w:p w14:paraId="3FD7C7AD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54140685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lastRenderedPageBreak/>
        <w:t xml:space="preserve">A Nota mínima, na Avaliação Escrita Objetiva para classificação e, consequente continuação do candidato nas </w:t>
      </w:r>
      <w:r w:rsidRPr="00762DD5">
        <w:rPr>
          <w:rFonts w:ascii="Arial" w:hAnsi="Arial" w:cs="Arial"/>
        </w:rPr>
        <w:t>próximas fases deste certame é de</w:t>
      </w:r>
      <w:r w:rsidRPr="00762DD5">
        <w:rPr>
          <w:rFonts w:ascii="Arial" w:hAnsi="Arial" w:cs="Arial"/>
          <w:b/>
        </w:rPr>
        <w:t xml:space="preserve"> </w:t>
      </w:r>
      <w:r w:rsidRPr="00762DD5">
        <w:rPr>
          <w:rFonts w:ascii="Arial" w:hAnsi="Arial" w:cs="Arial"/>
          <w:b/>
          <w:u w:val="single"/>
        </w:rPr>
        <w:t>0</w:t>
      </w:r>
      <w:r w:rsidR="00335D18" w:rsidRPr="00762DD5">
        <w:rPr>
          <w:rFonts w:ascii="Arial" w:hAnsi="Arial" w:cs="Arial"/>
          <w:b/>
          <w:u w:val="single"/>
        </w:rPr>
        <w:t>1</w:t>
      </w:r>
      <w:r w:rsidRPr="00762DD5">
        <w:rPr>
          <w:rFonts w:ascii="Arial" w:hAnsi="Arial" w:cs="Arial"/>
          <w:b/>
          <w:u w:val="single"/>
        </w:rPr>
        <w:t xml:space="preserve"> (</w:t>
      </w:r>
      <w:r w:rsidR="00335D18" w:rsidRPr="00762DD5">
        <w:rPr>
          <w:rFonts w:ascii="Arial" w:hAnsi="Arial" w:cs="Arial"/>
          <w:b/>
          <w:u w:val="single"/>
        </w:rPr>
        <w:t>um</w:t>
      </w:r>
      <w:r w:rsidRPr="00762DD5">
        <w:rPr>
          <w:rFonts w:ascii="Arial" w:hAnsi="Arial" w:cs="Arial"/>
          <w:b/>
          <w:u w:val="single"/>
        </w:rPr>
        <w:t>) ponto</w:t>
      </w:r>
      <w:r w:rsidRPr="00762DD5">
        <w:rPr>
          <w:rFonts w:ascii="Arial" w:hAnsi="Arial" w:cs="Arial"/>
          <w:b/>
        </w:rPr>
        <w:t xml:space="preserve"> </w:t>
      </w:r>
      <w:r w:rsidRPr="00762DD5">
        <w:rPr>
          <w:rFonts w:ascii="Arial" w:hAnsi="Arial" w:cs="Arial"/>
        </w:rPr>
        <w:t>independentemente da disciplina a ser versada.</w:t>
      </w:r>
      <w:r>
        <w:rPr>
          <w:rFonts w:ascii="Arial" w:hAnsi="Arial" w:cs="Arial"/>
        </w:rPr>
        <w:t xml:space="preserve"> </w:t>
      </w:r>
    </w:p>
    <w:p w14:paraId="1DF9BE5B" w14:textId="581DFBF4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 Candidato que não atingir o quantitativo mínimo de acertos descrito neste item </w:t>
      </w:r>
      <w:r w:rsidR="0065279D">
        <w:rPr>
          <w:rFonts w:ascii="Arial" w:hAnsi="Arial" w:cs="Arial"/>
        </w:rPr>
        <w:t xml:space="preserve">acima </w:t>
      </w:r>
      <w:r>
        <w:rPr>
          <w:rFonts w:ascii="Arial" w:hAnsi="Arial" w:cs="Arial"/>
        </w:rPr>
        <w:t xml:space="preserve">será, automaticamente, </w:t>
      </w:r>
      <w:r>
        <w:rPr>
          <w:rFonts w:ascii="Arial" w:hAnsi="Arial" w:cs="Arial"/>
          <w:b/>
        </w:rPr>
        <w:t>ELIMINADO</w:t>
      </w:r>
      <w:r>
        <w:rPr>
          <w:rFonts w:ascii="Arial" w:hAnsi="Arial" w:cs="Arial"/>
        </w:rPr>
        <w:t xml:space="preserve"> do certame.</w:t>
      </w:r>
    </w:p>
    <w:p w14:paraId="110865D4" w14:textId="77777777" w:rsidR="00B41376" w:rsidRDefault="00B41376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0A373569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Na hipótese de anulação de questão(ões) da Avaliação Escrita Objetiva, por parte da Comissão de Coordenação 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>, a(s) mesma(s) será(ão) considerada(s) como respondida(s) corretamente por todos os candidatos.</w:t>
      </w:r>
    </w:p>
    <w:p w14:paraId="0308A3E3" w14:textId="77777777" w:rsidR="00B41376" w:rsidRDefault="00B41376">
      <w:pPr>
        <w:ind w:left="851"/>
        <w:jc w:val="both"/>
        <w:rPr>
          <w:rFonts w:ascii="Arial" w:hAnsi="Arial" w:cs="Arial"/>
        </w:rPr>
      </w:pPr>
    </w:p>
    <w:p w14:paraId="313C42F0" w14:textId="3EDA4C30" w:rsidR="0065279D" w:rsidRPr="0065279D" w:rsidRDefault="0065279D" w:rsidP="0065279D">
      <w:pPr>
        <w:pStyle w:val="PargrafodaLista"/>
        <w:numPr>
          <w:ilvl w:val="0"/>
          <w:numId w:val="8"/>
        </w:numPr>
        <w:tabs>
          <w:tab w:val="clear" w:pos="0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5279D">
        <w:rPr>
          <w:rFonts w:ascii="Arial" w:hAnsi="Arial" w:cs="Arial"/>
          <w:sz w:val="24"/>
          <w:szCs w:val="24"/>
        </w:rPr>
        <w:t xml:space="preserve">Haverá a entrega pelo Fiscal de Sala de Cadernos de Provas distintos quanto as questões de </w:t>
      </w:r>
      <w:r w:rsidRPr="0065279D">
        <w:rPr>
          <w:rFonts w:ascii="Arial" w:hAnsi="Arial" w:cs="Arial"/>
          <w:b/>
          <w:sz w:val="24"/>
          <w:szCs w:val="24"/>
        </w:rPr>
        <w:t>Conhecimentos Gerais</w:t>
      </w:r>
      <w:r w:rsidRPr="0065279D">
        <w:rPr>
          <w:rFonts w:ascii="Arial" w:hAnsi="Arial" w:cs="Arial"/>
          <w:sz w:val="24"/>
          <w:szCs w:val="24"/>
        </w:rPr>
        <w:t xml:space="preserve"> e as questões </w:t>
      </w:r>
      <w:r w:rsidRPr="0065279D">
        <w:rPr>
          <w:rFonts w:ascii="Arial" w:hAnsi="Arial" w:cs="Arial"/>
          <w:b/>
          <w:sz w:val="24"/>
          <w:szCs w:val="24"/>
        </w:rPr>
        <w:t>Conhecimentos Específicos</w:t>
      </w:r>
      <w:r w:rsidRPr="0065279D">
        <w:rPr>
          <w:rFonts w:ascii="Arial" w:hAnsi="Arial" w:cs="Arial"/>
          <w:sz w:val="24"/>
          <w:szCs w:val="24"/>
        </w:rPr>
        <w:t>, numerados e sequenciadas individualmente para cada Caderno.</w:t>
      </w:r>
    </w:p>
    <w:p w14:paraId="6FE0B059" w14:textId="77777777" w:rsidR="0065279D" w:rsidRPr="0065279D" w:rsidRDefault="0065279D" w:rsidP="0065279D">
      <w:pPr>
        <w:pStyle w:val="PargrafodaLista"/>
        <w:numPr>
          <w:ilvl w:val="1"/>
          <w:numId w:val="8"/>
        </w:numPr>
        <w:tabs>
          <w:tab w:val="clear" w:pos="0"/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65279D">
        <w:rPr>
          <w:rFonts w:ascii="Arial" w:hAnsi="Arial" w:cs="Arial"/>
          <w:sz w:val="24"/>
          <w:szCs w:val="24"/>
        </w:rPr>
        <w:t xml:space="preserve">O Candidato que concorrer a somente </w:t>
      </w:r>
      <w:r w:rsidRPr="0065279D">
        <w:rPr>
          <w:rFonts w:ascii="Arial" w:hAnsi="Arial" w:cs="Arial"/>
          <w:b/>
          <w:sz w:val="24"/>
          <w:szCs w:val="24"/>
        </w:rPr>
        <w:t>um Cargo</w:t>
      </w:r>
      <w:r w:rsidRPr="0065279D">
        <w:rPr>
          <w:rFonts w:ascii="Arial" w:hAnsi="Arial" w:cs="Arial"/>
          <w:sz w:val="24"/>
          <w:szCs w:val="24"/>
        </w:rPr>
        <w:t xml:space="preserve"> receberá </w:t>
      </w:r>
      <w:r w:rsidRPr="0065279D">
        <w:rPr>
          <w:rFonts w:ascii="Arial" w:hAnsi="Arial" w:cs="Arial"/>
          <w:b/>
          <w:sz w:val="24"/>
          <w:szCs w:val="24"/>
        </w:rPr>
        <w:t>2 (dois)</w:t>
      </w:r>
      <w:r w:rsidRPr="0065279D">
        <w:rPr>
          <w:rFonts w:ascii="Arial" w:hAnsi="Arial" w:cs="Arial"/>
          <w:sz w:val="24"/>
          <w:szCs w:val="24"/>
        </w:rPr>
        <w:t xml:space="preserve"> Cadernos de Provas sendo que um contendo a questões de </w:t>
      </w:r>
      <w:r w:rsidRPr="0065279D">
        <w:rPr>
          <w:rFonts w:ascii="Arial" w:hAnsi="Arial" w:cs="Arial"/>
          <w:b/>
          <w:sz w:val="24"/>
          <w:szCs w:val="24"/>
        </w:rPr>
        <w:t>Conhecimentos Gerais</w:t>
      </w:r>
      <w:r w:rsidRPr="0065279D">
        <w:rPr>
          <w:rFonts w:ascii="Arial" w:hAnsi="Arial" w:cs="Arial"/>
          <w:sz w:val="24"/>
          <w:szCs w:val="24"/>
        </w:rPr>
        <w:t xml:space="preserve"> e outro contendo as questões de </w:t>
      </w:r>
      <w:r w:rsidRPr="0065279D">
        <w:rPr>
          <w:rFonts w:ascii="Arial" w:hAnsi="Arial" w:cs="Arial"/>
          <w:b/>
          <w:sz w:val="24"/>
          <w:szCs w:val="24"/>
        </w:rPr>
        <w:t>Conhecimentos Específicos</w:t>
      </w:r>
      <w:r w:rsidRPr="0065279D">
        <w:rPr>
          <w:rFonts w:ascii="Arial" w:hAnsi="Arial" w:cs="Arial"/>
          <w:sz w:val="24"/>
          <w:szCs w:val="24"/>
        </w:rPr>
        <w:t xml:space="preserve">; </w:t>
      </w:r>
    </w:p>
    <w:p w14:paraId="19DA4B42" w14:textId="77777777" w:rsidR="0065279D" w:rsidRPr="0065279D" w:rsidRDefault="0065279D" w:rsidP="0065279D">
      <w:pPr>
        <w:pStyle w:val="PargrafodaLista"/>
        <w:numPr>
          <w:ilvl w:val="1"/>
          <w:numId w:val="8"/>
        </w:numPr>
        <w:tabs>
          <w:tab w:val="clear" w:pos="0"/>
          <w:tab w:val="left" w:pos="1418"/>
        </w:tabs>
        <w:suppressAutoHyphens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65279D">
        <w:rPr>
          <w:rFonts w:ascii="Arial" w:hAnsi="Arial" w:cs="Arial"/>
          <w:sz w:val="24"/>
          <w:szCs w:val="24"/>
        </w:rPr>
        <w:t xml:space="preserve">O Candidato que opte em realizar este Processo Seletivo para </w:t>
      </w:r>
      <w:r w:rsidRPr="0065279D">
        <w:rPr>
          <w:rFonts w:ascii="Arial" w:hAnsi="Arial" w:cs="Arial"/>
          <w:b/>
          <w:sz w:val="24"/>
          <w:szCs w:val="24"/>
        </w:rPr>
        <w:t>2 (dois) Cargos</w:t>
      </w:r>
      <w:r w:rsidRPr="0065279D">
        <w:rPr>
          <w:rFonts w:ascii="Arial" w:hAnsi="Arial" w:cs="Arial"/>
          <w:sz w:val="24"/>
          <w:szCs w:val="24"/>
        </w:rPr>
        <w:t xml:space="preserve"> receberá </w:t>
      </w:r>
      <w:r w:rsidRPr="0065279D">
        <w:rPr>
          <w:rFonts w:ascii="Arial" w:hAnsi="Arial" w:cs="Arial"/>
          <w:b/>
          <w:sz w:val="24"/>
          <w:szCs w:val="24"/>
        </w:rPr>
        <w:t>três cadernos de Provas</w:t>
      </w:r>
      <w:r w:rsidRPr="0065279D">
        <w:rPr>
          <w:rFonts w:ascii="Arial" w:hAnsi="Arial" w:cs="Arial"/>
          <w:sz w:val="24"/>
          <w:szCs w:val="24"/>
        </w:rPr>
        <w:t>, sendo um referente às questões de Conhecimentos Gerais e outros dois referentes às questões de conhecimentos específicos dos cargos inscritos.</w:t>
      </w:r>
    </w:p>
    <w:p w14:paraId="6685DF71" w14:textId="77777777" w:rsidR="0065279D" w:rsidRDefault="0065279D" w:rsidP="0065279D">
      <w:pPr>
        <w:tabs>
          <w:tab w:val="left" w:pos="567"/>
        </w:tabs>
        <w:jc w:val="both"/>
        <w:rPr>
          <w:rFonts w:ascii="Arial" w:hAnsi="Arial" w:cs="Arial"/>
        </w:rPr>
      </w:pPr>
    </w:p>
    <w:p w14:paraId="38D9E24B" w14:textId="77777777" w:rsidR="0065279D" w:rsidRDefault="0065279D" w:rsidP="0065279D">
      <w:pPr>
        <w:numPr>
          <w:ilvl w:val="0"/>
          <w:numId w:val="8"/>
        </w:numPr>
        <w:tabs>
          <w:tab w:val="left" w:pos="567"/>
        </w:tabs>
        <w:suppressAutoHyphens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cartão-resposta deverá ser preenchido e assinado pelo Candidato com caneta esferográfica de material transparente de tinta preta ou azul.</w:t>
      </w:r>
    </w:p>
    <w:p w14:paraId="19CB34D6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que não assinar ou recusar a apostar sua assinatura no cartão-resposta, por qualquer motivo, será </w:t>
      </w:r>
      <w:r>
        <w:rPr>
          <w:rFonts w:ascii="Arial" w:hAnsi="Arial" w:cs="Arial"/>
          <w:b/>
          <w:bCs/>
        </w:rPr>
        <w:t>ELIMINADO</w:t>
      </w:r>
      <w:r>
        <w:rPr>
          <w:rFonts w:ascii="Arial" w:hAnsi="Arial" w:cs="Arial"/>
        </w:rPr>
        <w:t xml:space="preserve"> do </w:t>
      </w:r>
      <w:r>
        <w:rPr>
          <w:rFonts w:ascii="Arial" w:hAnsi="Arial" w:cs="Arial"/>
          <w:b/>
          <w:bCs/>
        </w:rPr>
        <w:t>PROCESSO SELETIVO PÚBLICO</w:t>
      </w:r>
      <w:r>
        <w:rPr>
          <w:rFonts w:ascii="Arial" w:hAnsi="Arial" w:cs="Arial"/>
        </w:rPr>
        <w:t>.</w:t>
      </w:r>
    </w:p>
    <w:p w14:paraId="23B6A433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cartão-resposta será personalizado para cada candidato.</w:t>
      </w:r>
    </w:p>
    <w:p w14:paraId="30C603AF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deverá transcrever as respostas das questões objetivas para o cartão-resposta, que será o único documento válido para a correção dessas questões. </w:t>
      </w:r>
    </w:p>
    <w:p w14:paraId="37880B2B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preenchimento do cartão será de inteira responsabilidade do candidato.</w:t>
      </w:r>
    </w:p>
    <w:p w14:paraId="79214C1B" w14:textId="77777777" w:rsidR="0065279D" w:rsidRDefault="0065279D" w:rsidP="0065279D">
      <w:pPr>
        <w:numPr>
          <w:ilvl w:val="1"/>
          <w:numId w:val="8"/>
        </w:numPr>
        <w:tabs>
          <w:tab w:val="clear" w:pos="0"/>
          <w:tab w:val="left" w:pos="1418"/>
        </w:tabs>
        <w:suppressAutoHyphens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cartão-resposta não será substituído.</w:t>
      </w:r>
    </w:p>
    <w:p w14:paraId="4D5A1FDB" w14:textId="77777777" w:rsidR="00B41376" w:rsidRDefault="00B41376">
      <w:pPr>
        <w:jc w:val="both"/>
        <w:rPr>
          <w:rFonts w:ascii="Arial" w:hAnsi="Arial" w:cs="Arial"/>
        </w:rPr>
      </w:pPr>
    </w:p>
    <w:p w14:paraId="1584F2E5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A duração da Avaliação Escrita Objetiva, incluído o tempo para preenchimento do cartão-resposta, será de </w:t>
      </w:r>
      <w:r w:rsidR="00335D18">
        <w:rPr>
          <w:rFonts w:ascii="Arial" w:hAnsi="Arial" w:cs="Arial"/>
          <w:b/>
        </w:rPr>
        <w:t>2h30min (duas horas e trinta minutos)</w:t>
      </w:r>
      <w:r>
        <w:rPr>
          <w:rFonts w:ascii="Arial" w:hAnsi="Arial" w:cs="Arial"/>
          <w:b/>
        </w:rPr>
        <w:t>.</w:t>
      </w:r>
    </w:p>
    <w:p w14:paraId="286708F8" w14:textId="77777777" w:rsidR="00B41376" w:rsidRDefault="00B41376">
      <w:pPr>
        <w:jc w:val="both"/>
        <w:rPr>
          <w:rFonts w:ascii="Arial" w:hAnsi="Arial" w:cs="Arial"/>
        </w:rPr>
      </w:pPr>
    </w:p>
    <w:p w14:paraId="13CFDA67" w14:textId="77777777" w:rsidR="00B41376" w:rsidRPr="00335D18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O candidato somente poderá se retirar do local da Avaliação Escrita Objetiva, após </w:t>
      </w:r>
      <w:r>
        <w:rPr>
          <w:rFonts w:ascii="Arial" w:hAnsi="Arial" w:cs="Arial"/>
          <w:b/>
        </w:rPr>
        <w:t>1h (uma hora)</w:t>
      </w:r>
      <w:r>
        <w:rPr>
          <w:rFonts w:ascii="Arial" w:hAnsi="Arial" w:cs="Arial"/>
        </w:rPr>
        <w:t xml:space="preserve"> do seu início.</w:t>
      </w:r>
    </w:p>
    <w:p w14:paraId="27FA5FC3" w14:textId="77777777" w:rsidR="00335D18" w:rsidRDefault="00335D18" w:rsidP="00335D18">
      <w:pPr>
        <w:jc w:val="both"/>
      </w:pPr>
    </w:p>
    <w:p w14:paraId="4B38741C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Para a entrada nos locais de realização das Avaliações, conforme etapas descritas no </w:t>
      </w:r>
      <w:r>
        <w:rPr>
          <w:rFonts w:ascii="Arial" w:hAnsi="Arial" w:cs="Arial"/>
          <w:b/>
        </w:rPr>
        <w:t>Anexo II</w:t>
      </w:r>
      <w:r>
        <w:rPr>
          <w:rFonts w:ascii="Arial" w:hAnsi="Arial" w:cs="Arial"/>
        </w:rPr>
        <w:t xml:space="preserve">, o candidato deverá apresentar, </w:t>
      </w:r>
      <w:r>
        <w:rPr>
          <w:rFonts w:ascii="Arial" w:hAnsi="Arial" w:cs="Arial"/>
          <w:b/>
          <w:u w:val="single"/>
        </w:rPr>
        <w:t>obrigatoriamente</w:t>
      </w:r>
      <w:r>
        <w:rPr>
          <w:rFonts w:ascii="Arial" w:hAnsi="Arial" w:cs="Arial"/>
        </w:rPr>
        <w:t>, documento de identificação e se solicitado, a confirmação de inscrição.</w:t>
      </w:r>
    </w:p>
    <w:p w14:paraId="4FCB3FD2" w14:textId="5877DE6C" w:rsidR="00B41376" w:rsidRPr="0065279D" w:rsidRDefault="00B41376">
      <w:pPr>
        <w:pStyle w:val="PargrafodaLista"/>
        <w:numPr>
          <w:ilvl w:val="1"/>
          <w:numId w:val="8"/>
        </w:numPr>
        <w:tabs>
          <w:tab w:val="left" w:pos="1701"/>
        </w:tabs>
        <w:spacing w:after="0" w:line="240" w:lineRule="auto"/>
        <w:ind w:left="567" w:firstLine="0"/>
        <w:jc w:val="both"/>
      </w:pPr>
      <w:r>
        <w:rPr>
          <w:rFonts w:ascii="Arial" w:hAnsi="Arial" w:cs="Arial"/>
          <w:sz w:val="24"/>
          <w:szCs w:val="24"/>
        </w:rPr>
        <w:t>São considerados válidos os seguintes documentos de identificação: Carteira de Identidade (RG); carteiras expedidas pelos Comandos Militares, pelas Secretarias de Segurança Pública, pelo Corpo de Bombeiro Militar, pela Polícia Militar, pelos Conselhos e Órgãos Fiscalizadores de exercício profissional; certificado de reservista; carteiras funcionais expedidas por órgão público que, por lei federal, valham como identidade, carteira de trabalho e carteira nacional de habilitação com foto recente e dentro do prazo de validade.</w:t>
      </w:r>
    </w:p>
    <w:p w14:paraId="099CB825" w14:textId="77777777" w:rsidR="0065279D" w:rsidRDefault="0065279D" w:rsidP="0065279D">
      <w:pPr>
        <w:pStyle w:val="PargrafodaLista"/>
        <w:tabs>
          <w:tab w:val="left" w:pos="1701"/>
        </w:tabs>
        <w:spacing w:after="0" w:line="240" w:lineRule="auto"/>
        <w:ind w:left="567"/>
        <w:jc w:val="both"/>
      </w:pPr>
    </w:p>
    <w:p w14:paraId="435C3979" w14:textId="77777777" w:rsidR="00B41376" w:rsidRPr="007142DD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lastRenderedPageBreak/>
        <w:t>Recomenda-se que o candidato compareça ao local de prova com antecedência mínima de 45 min (quarenta e cinco minutos) antes do horário previsto para aplicação da prova.</w:t>
      </w:r>
    </w:p>
    <w:p w14:paraId="4415BD29" w14:textId="77777777" w:rsidR="007142DD" w:rsidRPr="007142DD" w:rsidRDefault="007142DD" w:rsidP="007142DD">
      <w:pPr>
        <w:jc w:val="both"/>
      </w:pPr>
    </w:p>
    <w:p w14:paraId="11069E72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>Não haverá, em qualquer hipótese, segunda chamada para a Avaliação Escrita Objetiva, nem a possibilidade de realização de prova fora do horário fixado.</w:t>
      </w:r>
    </w:p>
    <w:p w14:paraId="45F93901" w14:textId="77777777" w:rsidR="00B41376" w:rsidRDefault="00B41376">
      <w:pPr>
        <w:jc w:val="both"/>
        <w:rPr>
          <w:rFonts w:ascii="Arial" w:hAnsi="Arial" w:cs="Arial"/>
        </w:rPr>
      </w:pPr>
    </w:p>
    <w:p w14:paraId="050CC10B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 xml:space="preserve">Durante a realização da Avaliação Escrita Objetiva é vedada a consulta a: livros, revistas, folhetos ou anotações, bem como o uso de máquinas de calcular ou qualquer equipamento elétrico ou eletrônico, inclusive telefones celulares, sob pena de eliminação do candidato 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>.</w:t>
      </w:r>
    </w:p>
    <w:p w14:paraId="55568921" w14:textId="77777777" w:rsidR="00B41376" w:rsidRDefault="00B41376">
      <w:pPr>
        <w:numPr>
          <w:ilvl w:val="1"/>
          <w:numId w:val="8"/>
        </w:numPr>
        <w:tabs>
          <w:tab w:val="left" w:pos="1701"/>
        </w:tabs>
        <w:ind w:left="567" w:firstLine="0"/>
        <w:jc w:val="both"/>
      </w:pPr>
      <w:r>
        <w:rPr>
          <w:rFonts w:ascii="Arial" w:hAnsi="Arial" w:cs="Arial"/>
        </w:rPr>
        <w:t>Os materiais e equipamentos mencionados deverão ser entregues aos fiscais de sala, antes do início das avaliações, para serem devolvidos ao seu término.</w:t>
      </w:r>
    </w:p>
    <w:p w14:paraId="73D7916D" w14:textId="77777777" w:rsidR="00B41376" w:rsidRDefault="00B41376">
      <w:pPr>
        <w:numPr>
          <w:ilvl w:val="1"/>
          <w:numId w:val="8"/>
        </w:numPr>
        <w:tabs>
          <w:tab w:val="left" w:pos="1701"/>
        </w:tabs>
        <w:ind w:left="567" w:firstLine="0"/>
        <w:jc w:val="both"/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 não se responsabilizará por perda, roubo ou dano dos referidos materiais e equipamentos. </w:t>
      </w:r>
    </w:p>
    <w:p w14:paraId="2FF2E5A7" w14:textId="77777777" w:rsidR="00B41376" w:rsidRDefault="00B41376">
      <w:pPr>
        <w:ind w:left="851"/>
        <w:jc w:val="both"/>
        <w:rPr>
          <w:rFonts w:ascii="Arial" w:hAnsi="Arial" w:cs="Arial"/>
        </w:rPr>
      </w:pPr>
    </w:p>
    <w:p w14:paraId="1461169B" w14:textId="77777777" w:rsidR="00B41376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>A Avaliação Escrita Objetiva será corrigida por processo opto-eletrônico, sendo somente consideradas as respostas transferidas apropriadamente para o cartão-resposta, sendo o único documento válido para a correção da Avaliação, desconsiderando-se qualquer marcação que o candidato tenha feito no caderno de questões da prova.</w:t>
      </w:r>
    </w:p>
    <w:p w14:paraId="6BACF11A" w14:textId="77777777" w:rsidR="00B41376" w:rsidRDefault="00B41376">
      <w:pPr>
        <w:jc w:val="both"/>
        <w:rPr>
          <w:rFonts w:ascii="Arial" w:hAnsi="Arial" w:cs="Arial"/>
        </w:rPr>
      </w:pPr>
    </w:p>
    <w:p w14:paraId="64AA6682" w14:textId="1EFB4AAF" w:rsidR="00B41376" w:rsidRPr="00DE5214" w:rsidRDefault="00B41376">
      <w:pPr>
        <w:numPr>
          <w:ilvl w:val="0"/>
          <w:numId w:val="8"/>
        </w:numPr>
        <w:ind w:left="0" w:firstLine="0"/>
        <w:jc w:val="both"/>
      </w:pPr>
      <w:r>
        <w:rPr>
          <w:rFonts w:ascii="Arial" w:hAnsi="Arial" w:cs="Arial"/>
        </w:rPr>
        <w:t>O candidato, ao encerrar a Avaliação Escrita Objetiva, entregará, ao fiscal de sua sala, o cartão-resposta devidamente assinado e o Caderno de Avaliação, podendo reter para si, apenas, a folha do Caderno de Avaliação onde consta o rascunho do gabarito.</w:t>
      </w:r>
    </w:p>
    <w:p w14:paraId="296CDC9D" w14:textId="649B954A" w:rsidR="00DE5214" w:rsidRDefault="00DE5214" w:rsidP="00DE5214">
      <w:pPr>
        <w:jc w:val="both"/>
      </w:pPr>
    </w:p>
    <w:p w14:paraId="782B7100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3 (três) últimos candidatos de cada sala, onde for realizada a Avaliação Escrita Objetiva, somente poderão retirar-se, após o último candidato entregar a avaliação, devendo assinarem a Ata de Encerramento da Avaliação Escrita Objetiva.</w:t>
      </w:r>
    </w:p>
    <w:p w14:paraId="359AFCCB" w14:textId="77777777" w:rsidR="00B41376" w:rsidRDefault="00B41376">
      <w:pPr>
        <w:numPr>
          <w:ilvl w:val="1"/>
          <w:numId w:val="8"/>
        </w:numPr>
        <w:tabs>
          <w:tab w:val="left" w:pos="1701"/>
        </w:tabs>
        <w:ind w:left="567" w:firstLine="0"/>
        <w:jc w:val="both"/>
      </w:pPr>
      <w:r>
        <w:rPr>
          <w:rFonts w:ascii="Arial" w:hAnsi="Arial" w:cs="Arial"/>
        </w:rPr>
        <w:t xml:space="preserve">O candidato que se recusar e/ou criar qualquer embaraço com a obrigação descrita no caput deste item será </w:t>
      </w:r>
      <w:r>
        <w:rPr>
          <w:rFonts w:ascii="Arial" w:hAnsi="Arial" w:cs="Arial"/>
          <w:b/>
        </w:rPr>
        <w:t>ELIMINADO</w:t>
      </w:r>
      <w:r>
        <w:rPr>
          <w:rFonts w:ascii="Arial" w:hAnsi="Arial" w:cs="Arial"/>
        </w:rPr>
        <w:t xml:space="preserve"> do certame.</w:t>
      </w:r>
    </w:p>
    <w:p w14:paraId="15E0D1E3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6CE0B8A5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 Gabarito da Avaliação Escrita Objetiva será divulgado no local indicado no </w:t>
      </w:r>
      <w:r>
        <w:rPr>
          <w:rFonts w:ascii="Arial" w:hAnsi="Arial" w:cs="Arial"/>
          <w:b/>
        </w:rPr>
        <w:t>item 7</w:t>
      </w:r>
      <w:r>
        <w:rPr>
          <w:rFonts w:ascii="Arial" w:hAnsi="Arial" w:cs="Arial"/>
        </w:rPr>
        <w:t xml:space="preserve"> deste Edital, conforme cronograma disciplinado no Anexo I.</w:t>
      </w:r>
    </w:p>
    <w:p w14:paraId="04188137" w14:textId="77777777" w:rsidR="00B41376" w:rsidRDefault="00B41376">
      <w:pPr>
        <w:jc w:val="both"/>
        <w:rPr>
          <w:rFonts w:ascii="Arial" w:hAnsi="Arial" w:cs="Arial"/>
        </w:rPr>
      </w:pPr>
    </w:p>
    <w:p w14:paraId="3B21C46B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Os Cadernos de Avaliações ficarão disponíveis no site </w:t>
      </w:r>
      <w:hyperlink r:id="rId12" w:history="1">
        <w:r>
          <w:rPr>
            <w:rStyle w:val="Hyperlink"/>
            <w:rFonts w:ascii="Arial" w:hAnsi="Arial" w:cs="Arial"/>
          </w:rPr>
          <w:t>www.faepesul.gov.br/concursos</w:t>
        </w:r>
      </w:hyperlink>
      <w:r>
        <w:rPr>
          <w:rFonts w:ascii="Arial" w:hAnsi="Arial" w:cs="Arial"/>
        </w:rPr>
        <w:t>, a partir da publicação do gabarito, até a homologação final do certame.</w:t>
      </w:r>
    </w:p>
    <w:p w14:paraId="19790182" w14:textId="77777777" w:rsidR="00B41376" w:rsidRDefault="00B41376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523B9A63" w14:textId="77777777" w:rsidR="00B41376" w:rsidRDefault="00B41376">
      <w:pPr>
        <w:numPr>
          <w:ilvl w:val="0"/>
          <w:numId w:val="8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  <w:bCs/>
        </w:rPr>
        <w:t>O conteúdo programático para a Avaliação Escrita Objetiva será assim composto:</w:t>
      </w:r>
    </w:p>
    <w:p w14:paraId="539EB0B7" w14:textId="57487E1B" w:rsidR="00B41376" w:rsidRDefault="00B41376" w:rsidP="005E2CBD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4D387C9" w14:textId="77777777" w:rsidR="00DE5214" w:rsidRPr="005E2CBD" w:rsidRDefault="00DE5214" w:rsidP="005E2CBD">
      <w:pPr>
        <w:tabs>
          <w:tab w:val="left" w:pos="56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71A5A0E" w14:textId="4FA50DEA" w:rsidR="0065279D" w:rsidRPr="005E2CBD" w:rsidRDefault="0065279D" w:rsidP="00DE5214">
      <w:pPr>
        <w:numPr>
          <w:ilvl w:val="1"/>
          <w:numId w:val="22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t xml:space="preserve">CONHECIMENTOS GERAIS DE </w:t>
      </w:r>
      <w:r w:rsidRPr="00DE5214">
        <w:rPr>
          <w:rFonts w:ascii="Arial" w:hAnsi="Arial" w:cs="Arial"/>
          <w:b/>
          <w:bCs/>
          <w:sz w:val="22"/>
          <w:szCs w:val="22"/>
          <w:u w:val="single"/>
        </w:rPr>
        <w:t>NÍVEL MÉDIO E SUPERIOR</w:t>
      </w:r>
      <w:r w:rsidRPr="005E2CBD">
        <w:rPr>
          <w:rFonts w:ascii="Arial" w:hAnsi="Arial" w:cs="Arial"/>
          <w:b/>
          <w:bCs/>
          <w:sz w:val="22"/>
          <w:szCs w:val="22"/>
        </w:rPr>
        <w:t>:</w:t>
      </w:r>
    </w:p>
    <w:p w14:paraId="1B99DF4E" w14:textId="77777777" w:rsidR="007109C3" w:rsidRPr="005E2CBD" w:rsidRDefault="007109C3" w:rsidP="005E2CBD">
      <w:pPr>
        <w:tabs>
          <w:tab w:val="left" w:pos="1418"/>
        </w:tabs>
        <w:suppressAutoHyphens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244FDDC" w14:textId="77777777" w:rsidR="00335D18" w:rsidRPr="005E2CBD" w:rsidRDefault="007522B6" w:rsidP="00DE5214">
      <w:pPr>
        <w:numPr>
          <w:ilvl w:val="2"/>
          <w:numId w:val="23"/>
        </w:numPr>
        <w:tabs>
          <w:tab w:val="left" w:pos="1985"/>
          <w:tab w:val="left" w:pos="2268"/>
        </w:tabs>
        <w:suppressAutoHyphens w:val="0"/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t xml:space="preserve">LÍNGUA PORTUGUESA: </w:t>
      </w:r>
      <w:r w:rsidR="007142DD" w:rsidRPr="005E2CBD">
        <w:rPr>
          <w:rFonts w:ascii="Arial" w:hAnsi="Arial" w:cs="Arial"/>
          <w:color w:val="000000"/>
          <w:sz w:val="22"/>
          <w:szCs w:val="22"/>
        </w:rPr>
        <w:t>Análise e interpretação de texto. Vocabulário. Ortografia. Nova ortografia. Usos dos porquês. Pontuação. Acentuação gráfica. Estrutura e formação de palavras.  Classes gramaticais. Gênero, número e grau dos substantivos e adjetivos. Adjetivos eruditos. Adjetivos pátrios. Conjugação verbal.  Semântica: sinônimos, antônimos, homônimos e parônimos.  Regência verbal e nominal. Crase. Concordância verbal e nominal. Colocação pronominal e emprego dos pronomes; formas de tratamento. Níveis de linguagem (ou níveis de fala). Funções da Linguagem. Vícios de linguagem.  Termos essenciais da oração; Termos integrantes da oração, Orações coordenadas. Orações subordinadas. Estilística: figuras de linguagem.</w:t>
      </w:r>
    </w:p>
    <w:p w14:paraId="7BCBACF9" w14:textId="77777777" w:rsidR="00F956E4" w:rsidRPr="005E2CBD" w:rsidRDefault="00F956E4" w:rsidP="005E2CBD">
      <w:pPr>
        <w:tabs>
          <w:tab w:val="left" w:pos="1985"/>
          <w:tab w:val="left" w:pos="2268"/>
        </w:tabs>
        <w:suppressAutoHyphens w:val="0"/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33F39FF5" w14:textId="465934C9" w:rsidR="0065279D" w:rsidRPr="005E2CBD" w:rsidRDefault="0065279D" w:rsidP="00DE5214">
      <w:pPr>
        <w:numPr>
          <w:ilvl w:val="2"/>
          <w:numId w:val="23"/>
        </w:numPr>
        <w:tabs>
          <w:tab w:val="left" w:pos="1985"/>
        </w:tabs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t>RACIOCÍNIO LÓGICO:</w:t>
      </w:r>
      <w:r w:rsidRPr="005E2CBD">
        <w:rPr>
          <w:rFonts w:ascii="Arial" w:hAnsi="Arial" w:cs="Arial"/>
          <w:bCs/>
          <w:sz w:val="22"/>
          <w:szCs w:val="22"/>
        </w:rPr>
        <w:t xml:space="preserve"> </w:t>
      </w:r>
      <w:r w:rsidRPr="005E2CBD">
        <w:rPr>
          <w:rFonts w:ascii="Arial" w:hAnsi="Arial" w:cs="Arial"/>
          <w:color w:val="000000" w:themeColor="text1"/>
          <w:sz w:val="22"/>
          <w:szCs w:val="22"/>
        </w:rPr>
        <w:t>Conceitos Básicos da Lógica; Proposições simples e compostas; Álgebra proposicional; Implicação lógica; Equivalência lógica; Propriedades Comutativa, Distributiva e Leis de Morgan; Tautologia, contradição e contingência; Sentenças abertas; Proposições categóricas; Diagramas lógicos; Afirmação e negação; Lógica de argumentação; Analogias; Análise Combinatória: raciocínio multiplicativo, raciocínio aditivo; Combinação, arranjo e permutação; Progressões aritméticas e progressões geométricas; Resolução de problemas de Lógica: Formal e Informal; Estrutura lógica das relações arbitrárias entre pessoas, lugares, coisas, eventos fictícios; 19. A lógica no contexto histórico; Operações Lógicas; Tabela Verdade; Raciocínio Analítico</w:t>
      </w:r>
      <w:r w:rsidRPr="005E2CBD">
        <w:rPr>
          <w:rFonts w:ascii="Arial" w:hAnsi="Arial" w:cs="Arial"/>
          <w:color w:val="000000"/>
          <w:sz w:val="22"/>
          <w:szCs w:val="22"/>
        </w:rPr>
        <w:t>.</w:t>
      </w:r>
    </w:p>
    <w:p w14:paraId="68E3873B" w14:textId="7DE813EE" w:rsidR="0065279D" w:rsidRPr="005E2CBD" w:rsidRDefault="0065279D" w:rsidP="005E2CBD">
      <w:pPr>
        <w:pStyle w:val="PargrafodaLista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B518E24" w14:textId="77777777" w:rsidR="007109C3" w:rsidRPr="005E2CBD" w:rsidRDefault="007109C3" w:rsidP="005E2CBD">
      <w:pPr>
        <w:pStyle w:val="PargrafodaLista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10E4C515" w14:textId="31DA26F7" w:rsidR="0065279D" w:rsidRPr="005E2CBD" w:rsidRDefault="0065279D" w:rsidP="00DE5214">
      <w:pPr>
        <w:numPr>
          <w:ilvl w:val="1"/>
          <w:numId w:val="22"/>
        </w:numPr>
        <w:tabs>
          <w:tab w:val="left" w:pos="1418"/>
        </w:tabs>
        <w:suppressAutoHyphens w:val="0"/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5E2CBD">
        <w:rPr>
          <w:rFonts w:ascii="Arial" w:hAnsi="Arial" w:cs="Arial"/>
          <w:b/>
          <w:bCs/>
          <w:sz w:val="22"/>
          <w:szCs w:val="22"/>
        </w:rPr>
        <w:t xml:space="preserve">CONHECIMENTOS GERAIS DE </w:t>
      </w:r>
      <w:r w:rsidRPr="00DE5214">
        <w:rPr>
          <w:rFonts w:ascii="Arial" w:hAnsi="Arial" w:cs="Arial"/>
          <w:b/>
          <w:bCs/>
          <w:sz w:val="22"/>
          <w:szCs w:val="22"/>
          <w:u w:val="single"/>
        </w:rPr>
        <w:t>NÍVEL FUNDAMENTAL / ALFABETIZADO</w:t>
      </w:r>
      <w:r w:rsidRPr="005E2CBD">
        <w:rPr>
          <w:rFonts w:ascii="Arial" w:hAnsi="Arial" w:cs="Arial"/>
          <w:b/>
          <w:bCs/>
          <w:sz w:val="22"/>
          <w:szCs w:val="22"/>
        </w:rPr>
        <w:t>:</w:t>
      </w:r>
    </w:p>
    <w:p w14:paraId="37D67BB3" w14:textId="77777777" w:rsidR="0065279D" w:rsidRPr="005E2CBD" w:rsidRDefault="0065279D" w:rsidP="005E2CBD">
      <w:pPr>
        <w:tabs>
          <w:tab w:val="left" w:pos="1418"/>
        </w:tabs>
        <w:suppressAutoHyphens w:val="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3C0D8EF" w14:textId="3A544730" w:rsidR="0065279D" w:rsidRPr="005E2CBD" w:rsidRDefault="0065279D" w:rsidP="00DE5214">
      <w:pPr>
        <w:pStyle w:val="PargrafodaLista"/>
        <w:numPr>
          <w:ilvl w:val="2"/>
          <w:numId w:val="22"/>
        </w:numPr>
        <w:tabs>
          <w:tab w:val="left" w:pos="1985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5E2CBD">
        <w:rPr>
          <w:rFonts w:ascii="Arial" w:hAnsi="Arial" w:cs="Arial"/>
          <w:b/>
          <w:color w:val="000000"/>
        </w:rPr>
        <w:t>LÍNGUA PORTUGUESA:</w:t>
      </w:r>
      <w:r w:rsidRPr="005E2CBD">
        <w:rPr>
          <w:rFonts w:ascii="Arial" w:hAnsi="Arial" w:cs="Arial"/>
          <w:color w:val="000000"/>
        </w:rPr>
        <w:t xml:space="preserve"> Leitura, compreensão e interpretação de textos. Ortografia. Nova Ortografia. Gênero e número dos substantivos e adjetivos.  Concordância nominal e verbal. Acentuação gráfica. Sinais de pontuação. Semântica: sinônimos, antônimos, homônimos e parônimos. </w:t>
      </w:r>
    </w:p>
    <w:p w14:paraId="4E3BC904" w14:textId="77777777" w:rsidR="0065279D" w:rsidRPr="005E2CBD" w:rsidRDefault="0065279D" w:rsidP="005E2CBD">
      <w:pPr>
        <w:pStyle w:val="PargrafodaLista"/>
        <w:tabs>
          <w:tab w:val="left" w:pos="1985"/>
        </w:tabs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</w:p>
    <w:p w14:paraId="2DC59729" w14:textId="0FF6AC54" w:rsidR="0065279D" w:rsidRPr="005E2CBD" w:rsidRDefault="0065279D" w:rsidP="00DE5214">
      <w:pPr>
        <w:pStyle w:val="PargrafodaLista"/>
        <w:numPr>
          <w:ilvl w:val="2"/>
          <w:numId w:val="22"/>
        </w:numPr>
        <w:tabs>
          <w:tab w:val="left" w:pos="1985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</w:rPr>
      </w:pPr>
      <w:r w:rsidRPr="005E2CBD">
        <w:rPr>
          <w:rFonts w:ascii="Arial" w:hAnsi="Arial" w:cs="Arial"/>
          <w:color w:val="000000"/>
        </w:rPr>
        <w:t xml:space="preserve">  </w:t>
      </w:r>
      <w:r w:rsidRPr="005E2CBD">
        <w:rPr>
          <w:rFonts w:ascii="Arial" w:hAnsi="Arial" w:cs="Arial"/>
          <w:b/>
          <w:bCs/>
          <w:color w:val="000000" w:themeColor="text1"/>
        </w:rPr>
        <w:t xml:space="preserve">RACIOCÍNIO LÓGICO: </w:t>
      </w:r>
      <w:r w:rsidRPr="005E2CBD">
        <w:rPr>
          <w:rFonts w:ascii="Arial" w:hAnsi="Arial" w:cs="Arial"/>
          <w:color w:val="000000" w:themeColor="text1"/>
        </w:rPr>
        <w:t>Progressões aritméticas e progressões geométricas; Resolução de problemas de Lógica: Formal e Informal; Estrutura lógica das relações arbitrárias entre pessoas, lugares, coisas, eventos fictícios; A lógica no contexto histórico; Lógicas; Tabela Verdade; Raciocínio Analítico.</w:t>
      </w:r>
    </w:p>
    <w:p w14:paraId="640A6C09" w14:textId="37AFEBC9" w:rsidR="0065279D" w:rsidRPr="005E2CBD" w:rsidRDefault="0065279D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72F5469F" w14:textId="07E6BD84" w:rsidR="007109C3" w:rsidRDefault="007109C3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3A011D03" w14:textId="67766A10" w:rsidR="007812D4" w:rsidRPr="005E2CBD" w:rsidRDefault="007812D4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74AD2A63" w14:textId="2A71B053" w:rsidR="007109C3" w:rsidRPr="005E2CBD" w:rsidRDefault="007109C3" w:rsidP="00DE5214">
      <w:pPr>
        <w:pStyle w:val="PargrafodaLista"/>
        <w:numPr>
          <w:ilvl w:val="1"/>
          <w:numId w:val="22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</w:rPr>
      </w:pPr>
      <w:r w:rsidRPr="005E2CBD">
        <w:rPr>
          <w:rFonts w:ascii="Arial" w:hAnsi="Arial" w:cs="Arial"/>
          <w:b/>
          <w:bCs/>
        </w:rPr>
        <w:t>CONHECIMENTOS ESPECÍFICOS</w:t>
      </w:r>
      <w:r w:rsidR="005E2CBD" w:rsidRPr="005E2CBD">
        <w:rPr>
          <w:rFonts w:ascii="Arial" w:hAnsi="Arial" w:cs="Arial"/>
          <w:b/>
          <w:bCs/>
        </w:rPr>
        <w:t>:</w:t>
      </w:r>
    </w:p>
    <w:p w14:paraId="35FF2C80" w14:textId="39BB2F5E" w:rsidR="007109C3" w:rsidRDefault="007109C3" w:rsidP="005E2CBD">
      <w:pPr>
        <w:pStyle w:val="PargrafodaLista"/>
        <w:tabs>
          <w:tab w:val="left" w:pos="1134"/>
        </w:tabs>
        <w:spacing w:after="0" w:line="240" w:lineRule="auto"/>
        <w:ind w:left="567"/>
        <w:jc w:val="both"/>
        <w:rPr>
          <w:rFonts w:ascii="Arial" w:eastAsia="Arial" w:hAnsi="Arial" w:cs="Arial"/>
          <w:b/>
          <w:color w:val="000000"/>
        </w:rPr>
      </w:pPr>
    </w:p>
    <w:p w14:paraId="5D14FECA" w14:textId="097F7CD4" w:rsidR="000510B2" w:rsidRPr="007812D4" w:rsidRDefault="000510B2" w:rsidP="007812D4">
      <w:pPr>
        <w:pStyle w:val="PargrafodaLista"/>
        <w:tabs>
          <w:tab w:val="left" w:pos="1134"/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b/>
          <w:color w:val="000000"/>
        </w:rPr>
      </w:pPr>
    </w:p>
    <w:p w14:paraId="70BFBCEA" w14:textId="7777777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066573">
        <w:rPr>
          <w:rFonts w:ascii="Arial" w:hAnsi="Arial" w:cs="Arial"/>
          <w:b/>
          <w:color w:val="000000"/>
          <w:lang w:eastAsia="pt-BR"/>
        </w:rPr>
        <w:t>AUXILIAR DE ENSINO DA EDUCAÇÃO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Pr="007812D4">
        <w:rPr>
          <w:rFonts w:ascii="Arial" w:eastAsia="Arial" w:hAnsi="Arial" w:cs="Arial"/>
          <w:color w:val="000000"/>
        </w:rPr>
        <w:t>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em todo trabalho educativo sob a coordenação de Diretor ou Coordenador.  Lei Federal Nº 8069 DE 13/07/90 - “Estatuto da Criança e do Adolescente”.</w:t>
      </w:r>
    </w:p>
    <w:p w14:paraId="75EC17D9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25A86E68" w14:textId="77777777" w:rsidR="007812D4" w:rsidRPr="005A7F8B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dstrike/>
          <w:color w:val="FF0000"/>
        </w:rPr>
      </w:pPr>
      <w:r w:rsidRPr="005A7F8B">
        <w:rPr>
          <w:rFonts w:ascii="Arial" w:hAnsi="Arial" w:cs="Arial"/>
          <w:b/>
          <w:dstrike/>
          <w:color w:val="FF0000"/>
          <w:lang w:eastAsia="pt-BR"/>
        </w:rPr>
        <w:t>MONITOR DE TRANSPORTE ESCOLAR</w:t>
      </w:r>
      <w:r w:rsidR="007812D4" w:rsidRPr="005A7F8B">
        <w:rPr>
          <w:rFonts w:ascii="Arial" w:hAnsi="Arial" w:cs="Arial"/>
          <w:b/>
          <w:dstrike/>
          <w:color w:val="FF0000"/>
          <w:lang w:eastAsia="pt-BR"/>
        </w:rPr>
        <w:t>:</w:t>
      </w:r>
      <w:r w:rsidR="007812D4" w:rsidRPr="005A7F8B">
        <w:rPr>
          <w:rFonts w:ascii="Arial" w:hAnsi="Arial" w:cs="Arial"/>
          <w:dstrike/>
          <w:color w:val="FF0000"/>
          <w:lang w:eastAsia="pt-BR"/>
        </w:rPr>
        <w:t xml:space="preserve"> </w:t>
      </w:r>
      <w:r w:rsidRPr="005A7F8B">
        <w:rPr>
          <w:rFonts w:ascii="Arial" w:hAnsi="Arial" w:cs="Arial"/>
          <w:dstrike/>
          <w:color w:val="FF0000"/>
        </w:rPr>
        <w:t>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em todo trabalho educativo sob a coordenação de Diretor ou Coordenador.  Lei Federal Nº 8069 DE 13/07/90 - “Estatuto da Criança e do Adolescente”.</w:t>
      </w:r>
    </w:p>
    <w:p w14:paraId="49A062C6" w14:textId="77777777" w:rsid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6752FD2A" w14:textId="77777777" w:rsidR="005A7F8B" w:rsidRPr="00564798" w:rsidRDefault="005A7F8B" w:rsidP="005A7F8B">
      <w:pPr>
        <w:pStyle w:val="PargrafodaLista"/>
        <w:numPr>
          <w:ilvl w:val="2"/>
          <w:numId w:val="31"/>
        </w:numPr>
        <w:tabs>
          <w:tab w:val="left" w:pos="1985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564798">
        <w:rPr>
          <w:rFonts w:ascii="Arial" w:hAnsi="Arial" w:cs="Arial"/>
          <w:b/>
          <w:color w:val="000000"/>
        </w:rPr>
        <w:t>MONITOR DE TRANSPORTE ESCOLAR:</w:t>
      </w:r>
      <w:r w:rsidRPr="00564798">
        <w:rPr>
          <w:rFonts w:ascii="Arial" w:hAnsi="Arial" w:cs="Arial"/>
          <w:color w:val="000000"/>
        </w:rPr>
        <w:t xml:space="preserve"> </w:t>
      </w:r>
      <w:r w:rsidRPr="00CC0E7D">
        <w:rPr>
          <w:rFonts w:ascii="Arial" w:eastAsia="Arial" w:hAnsi="Arial" w:cs="Arial"/>
          <w:color w:val="000000"/>
        </w:rPr>
        <w:t xml:space="preserve">Constituição Federal - Dos Direitos e Garantias Fundamentais: Direitos e deveres individuais e coletivos; Direitos Sociais; Nacionalidade e Cidadania. Estatuto da Criança e do Adolescente – Lei nº.8.069, de 13 de julho de 1990; Código de Trânsito Brasileiro – Lei nº 9.503, de 23 de setembro de </w:t>
      </w:r>
      <w:r w:rsidRPr="00CC0E7D">
        <w:rPr>
          <w:rFonts w:ascii="Arial" w:eastAsia="Arial" w:hAnsi="Arial" w:cs="Arial"/>
          <w:color w:val="000000"/>
        </w:rPr>
        <w:lastRenderedPageBreak/>
        <w:t>1997, atualização e Legislação Complementar; - Resoluções do CONTRAN; - Técnicas de Primeiros socorros.</w:t>
      </w:r>
    </w:p>
    <w:p w14:paraId="44221343" w14:textId="77777777" w:rsidR="005A7F8B" w:rsidRPr="007812D4" w:rsidRDefault="005A7F8B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71E219C5" w14:textId="0A038664" w:rsidR="00FB6E84" w:rsidRPr="00FB6E84" w:rsidRDefault="000510B2" w:rsidP="00FB6E8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ARTES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Pr="007812D4">
        <w:rPr>
          <w:rFonts w:ascii="Arial" w:eastAsia="Arial" w:hAnsi="Arial" w:cs="Arial"/>
        </w:rPr>
        <w:t>História da arte. Movimentos artísticos. O lúdico na obra de arte. Arte – educação. Psicologia da arte. Processo de criação. Criatividade: conceito, originalidade, criatividade e desenvolvimento, inibição, processo e produto. Percepção: o mundo sonoro, o visual, o tátil. Aspectos formais da Arte: linha, cor, forma, superfície, volume, espaço, tempo, movimento, som, ruído, intensidade, timbre, altura, duração, ritmo, dinâmica. Integração através da arte. Artes Cênicas: história das artes cênicas; papel das artes cênicas no processo educacional, teoria e prática; teatro e jogo, criatividade e imaginação. Artes Plásticas: história geral das artes; história e ensino da arte no Brasil; teoria da arte: arte como produção, conhecimento e expressão; a obra de arte e sua recepção. Artes visuais: elementos de visualidade e suas relações; comunicação na contemporaneidade. Artes visuais e o multiculturalismo. Música: aspectos históricos da música ocidental; elementos estruturais da linguagem musical; tendências educacionais quanto ao ensino da música, na sala de aula; visão interdisciplinar do conhecimento musical. Música e expressão. Dança: história da dança; papel da dança na educação; estrutura e funcionamento do corpo para a dança; proposta triangular: fazer, apreciar, contextualizar. As danças como manifestações culturais. Cultura musical brasileira. Cultura local. Folclore do Brasil.</w:t>
      </w:r>
    </w:p>
    <w:p w14:paraId="44476C7D" w14:textId="77777777" w:rsidR="00FB6E84" w:rsidRPr="00FB6E84" w:rsidRDefault="00FB6E84" w:rsidP="00FB6E8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2767ACCD" w14:textId="466CECA4" w:rsidR="00FB6E84" w:rsidRPr="00576731" w:rsidRDefault="00FB6E84" w:rsidP="00C22348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b/>
          <w:color w:val="000000"/>
        </w:rPr>
      </w:pPr>
      <w:r w:rsidRPr="00576731">
        <w:rPr>
          <w:rFonts w:ascii="Arial" w:eastAsia="Arial" w:hAnsi="Arial" w:cs="Arial"/>
          <w:b/>
          <w:color w:val="000000"/>
        </w:rPr>
        <w:t>PROFESSOR DE BIOLOGIA:</w:t>
      </w:r>
      <w:r w:rsidR="00576731">
        <w:rPr>
          <w:rFonts w:ascii="Arial" w:eastAsia="Arial" w:hAnsi="Arial" w:cs="Arial"/>
          <w:b/>
          <w:color w:val="000000"/>
        </w:rPr>
        <w:t xml:space="preserve"> </w:t>
      </w:r>
      <w:r w:rsidR="00576731" w:rsidRPr="00576731">
        <w:rPr>
          <w:rFonts w:ascii="Arial" w:hAnsi="Arial" w:cs="Arial"/>
          <w:color w:val="000000"/>
        </w:rPr>
        <w:t>Biodiversidade. Entidades Biológicas. Sistemática. Tempo, Espaço e Forma. Sistemas Biológicos. Seleção Natural. Adaptação. Biogeografia. Registro Fóssil. Cronofilogenia. Análise Filogenética. Origem da Vida. Protistas. Fungos. Plantas. Grandes extinções e Grandes Radiações. Evolução Humana. Estrutura e composição da Terra. Tempo geológico. Abundância dos elementos nas geosfera. Litosfera: Tectônica de placas; minerais e rochas; ciclo geoquímico endógeno e exógeno; agentes transportadores de massa no ambiente; intemperismo, erosão, transporte e deposição sedimentar; noções de estratigrafia e paleontologia. As biomoléculas e suas propriedades. Aspectos bioquímicos da origem da vida. Propriedades da água. Conceito de pH e soluções tampão. Fundamentos de termodinâmica. As biomoléculas mais importantes: proteínas e suas unidades constituintes, os aminoácidos; os açúcares; os lipídios e as vitaminas. Níveis de organização em ecologia. Seleção natural e adaptação. Propriedades emergentes em ecologia. Sucessão ecológica e ciclos biogeoquímicos. Biomas e recursos naturais.</w:t>
      </w:r>
    </w:p>
    <w:p w14:paraId="5BBF2A9D" w14:textId="77777777" w:rsidR="00576731" w:rsidRPr="00576731" w:rsidRDefault="00576731" w:rsidP="00576731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b/>
          <w:color w:val="000000"/>
        </w:rPr>
      </w:pPr>
    </w:p>
    <w:p w14:paraId="2ABD079C" w14:textId="129CE110" w:rsidR="00025B38" w:rsidRPr="00025B38" w:rsidRDefault="00FB6E84" w:rsidP="006467E4">
      <w:pPr>
        <w:pStyle w:val="PargrafodaLista"/>
        <w:numPr>
          <w:ilvl w:val="2"/>
          <w:numId w:val="22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025B38">
        <w:rPr>
          <w:rFonts w:ascii="Arial" w:eastAsia="Arial" w:hAnsi="Arial" w:cs="Arial"/>
          <w:b/>
          <w:color w:val="000000"/>
        </w:rPr>
        <w:t>PROFESSOR DE CIÊNCIAS</w:t>
      </w:r>
      <w:r w:rsidR="00025B38" w:rsidRPr="00025B38">
        <w:rPr>
          <w:rFonts w:ascii="Arial" w:eastAsia="Arial" w:hAnsi="Arial" w:cs="Arial"/>
          <w:b/>
          <w:color w:val="000000"/>
        </w:rPr>
        <w:t>:</w:t>
      </w:r>
      <w:r w:rsidR="00025B38">
        <w:rPr>
          <w:rFonts w:ascii="Arial" w:eastAsia="Arial" w:hAnsi="Arial" w:cs="Arial"/>
          <w:b/>
          <w:color w:val="000000"/>
        </w:rPr>
        <w:t xml:space="preserve"> </w:t>
      </w:r>
      <w:r w:rsidR="00025B38" w:rsidRPr="00025B38">
        <w:rPr>
          <w:rFonts w:ascii="Arial" w:eastAsia="Arial" w:hAnsi="Arial" w:cs="Arial"/>
        </w:rPr>
        <w:t>A Ciência como produção humana. Concepção de Ciência. Ensino de Ciências no Brasil. O currículo de Ciências no Ensino Fundamental. O Método Científico e suas aplicações. Conceitos primitivos e unificadores. Metodologia do ensino de Ciências. Os seres vivos e o ambiente. Características dos seres vivos. Níveis de organização e propriedades dos seres vivos. Os reinos dos seres vivos. Noções básicas de Ecologia: Biomas/Ecossistema – meio biótico e meio abiótico. Cadeia alimentar, relações e equilíbrio ecológico. Sustentabilidade. Alimentação saudável. O ser humano e a saúde: profilaxia das doenças infecto-contagiosas e sexualmente transmissíveis. Sexualidade e sexo. Teorias sobre a origem da vida. Teorias da Evolução. Botânica: classificação, importância, partes e funções dos vegetais. Zoologia dos invertebrados e vertebrados. Desenvolvimento histórico da química. Evolução dos modelos atômicos. Guerra Química e Bacteriológica. Física do cotidiano. Temas Transversais. Relações etnicorraciais, relações de gênero, cultura, tecnologia e ecocidadania. Consumo. Produção e destino do lixo.</w:t>
      </w:r>
    </w:p>
    <w:p w14:paraId="453EBD13" w14:textId="12E8518E" w:rsidR="003D069B" w:rsidRDefault="003D069B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758D6B48" w14:textId="77777777" w:rsidR="003D069B" w:rsidRDefault="003D069B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3EF361D3" w14:textId="19FCA981" w:rsidR="00386938" w:rsidRPr="00386938" w:rsidRDefault="003D069B" w:rsidP="00F6117F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386938">
        <w:rPr>
          <w:rFonts w:ascii="Arial" w:hAnsi="Arial" w:cs="Arial"/>
          <w:b/>
          <w:color w:val="000000"/>
          <w:lang w:eastAsia="pt-BR"/>
        </w:rPr>
        <w:t>PROFESSOR DE DANÇA:</w:t>
      </w:r>
      <w:r w:rsidRPr="00386938">
        <w:rPr>
          <w:rFonts w:ascii="Arial" w:hAnsi="Arial" w:cs="Arial"/>
          <w:color w:val="000000"/>
          <w:lang w:eastAsia="pt-BR"/>
        </w:rPr>
        <w:t xml:space="preserve"> </w:t>
      </w:r>
      <w:r w:rsidRPr="00386938">
        <w:rPr>
          <w:rFonts w:ascii="Arial" w:hAnsi="Arial" w:cs="Arial"/>
        </w:rPr>
        <w:t xml:space="preserve">Contextualização histórica da dança. Noções de técnicas corporais. Características estéticas e conceituais da dança clássica, dança </w:t>
      </w:r>
      <w:r w:rsidRPr="00386938">
        <w:rPr>
          <w:rFonts w:ascii="Arial" w:hAnsi="Arial" w:cs="Arial"/>
        </w:rPr>
        <w:lastRenderedPageBreak/>
        <w:t>moderna, pós moderna e conteporânea. Aspectos biográficos e estéticos de artistas da dança. Principais expoentes da Dança no Brasil: suas linguagens e estéticas. Dança e novas tecnologias.</w:t>
      </w:r>
    </w:p>
    <w:p w14:paraId="0CFF8924" w14:textId="77777777" w:rsidR="00386938" w:rsidRPr="00386938" w:rsidRDefault="00386938" w:rsidP="00386938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0F9BDC6A" w14:textId="7A3750C9" w:rsidR="001218C8" w:rsidRPr="001218C8" w:rsidRDefault="00386938" w:rsidP="001218C8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5A7F8B">
        <w:rPr>
          <w:rFonts w:ascii="Arial" w:eastAsia="Arial" w:hAnsi="Arial" w:cs="Arial"/>
          <w:b/>
          <w:color w:val="000000"/>
        </w:rPr>
        <w:t>PROFESSOR DE EDUCAÇÃO FÍSICA:</w:t>
      </w:r>
      <w:r w:rsidR="001218C8">
        <w:rPr>
          <w:rFonts w:ascii="Arial" w:eastAsia="Arial" w:hAnsi="Arial" w:cs="Arial"/>
          <w:color w:val="000000"/>
        </w:rPr>
        <w:t xml:space="preserve"> </w:t>
      </w:r>
      <w:r w:rsidR="001218C8" w:rsidRPr="001218C8">
        <w:rPr>
          <w:rFonts w:ascii="Arial" w:eastAsia="Arial" w:hAnsi="Arial" w:cs="Arial"/>
        </w:rPr>
        <w:t>Objetivos e conteúdo da Educação Física em função do nível de desenvolvimento e aprendizagem da criança e do adolescente. Fases do desenvolvimento. Psicomotricidade. Aprendizagem motora e cognitiva. Organização desportiva: torneios, campeonatos, competições, colônia de férias. Didática e Prática de Ensino específica da disciplina. Educação para o lazer. Recreação: conceito e finalidades. Jogo: conceito e valor. Desportos: técnicas fundamentais e regras oficiais. Técnicas e instrumentos de medida e avaliação em Educação Física. Métodos e técnicas da Educação Física. As novas tendências da Educação Física: Educação Física Humanista, Educação Física Progressista e a Cultura Corporal. Jogos Cooperativos. Educação Física Escolar: diferentes abordagens. Fisiologia do exercício. Diretrizes Curriculares Nacionais Gerais para a Educação Básica - Parecer CNE/CEB nº 07, de 07 de abril de 2010 e Resolução CNE/CEB nº 4, de 13 de julho de 2010. Resolução nº 07, de 14/12/2010.</w:t>
      </w:r>
    </w:p>
    <w:p w14:paraId="3B0AE8F9" w14:textId="77777777" w:rsidR="00386938" w:rsidRPr="007812D4" w:rsidRDefault="00386938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7094A1E5" w14:textId="1113BF56" w:rsidR="00203CC3" w:rsidRDefault="000510B2" w:rsidP="00FB675F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203CC3">
        <w:rPr>
          <w:rFonts w:ascii="Arial" w:hAnsi="Arial" w:cs="Arial"/>
          <w:b/>
          <w:color w:val="000000"/>
          <w:lang w:eastAsia="pt-BR"/>
        </w:rPr>
        <w:t>PROFESSOR DE EDUCAÇÃO INFANTIL</w:t>
      </w:r>
      <w:r w:rsidR="007812D4" w:rsidRPr="00203CC3">
        <w:rPr>
          <w:rFonts w:ascii="Arial" w:hAnsi="Arial" w:cs="Arial"/>
          <w:b/>
          <w:color w:val="000000"/>
          <w:lang w:eastAsia="pt-BR"/>
        </w:rPr>
        <w:t>:</w:t>
      </w:r>
      <w:r w:rsidR="007812D4" w:rsidRPr="00203CC3">
        <w:rPr>
          <w:rFonts w:ascii="Arial" w:hAnsi="Arial" w:cs="Arial"/>
          <w:color w:val="000000"/>
          <w:lang w:eastAsia="pt-BR"/>
        </w:rPr>
        <w:t xml:space="preserve"> </w:t>
      </w:r>
      <w:r w:rsidR="00816456" w:rsidRPr="00203CC3">
        <w:rPr>
          <w:rFonts w:ascii="Arial" w:eastAsia="Arial" w:hAnsi="Arial" w:cs="Arial"/>
          <w:color w:val="000000"/>
        </w:rPr>
        <w:t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transdisciplinaridade. Lei de diretrizes e bases da educação nacional. Estatuto da Criança e do Adolescente. Educação Especial. Diretrizes Curriculares Nacionais para a Educação Básica e documentos relacionados. Princípios que fundamentam as práticas na educação infantil. Concepção do Educar na escola. Concepção de cuidar na educação infantil. Diferença entre Educar e Cuidar. Necessidades e características de crianças de 0 a 5 anos. Conceitos de Creche, Educação Infantil e escola e sua relação com a família. As fases do desenvolvimento e sua relação com a construção da autonomia. Funções e papeis das instituições de Educação Infantil para cada etapa dos 0 aos 5 anos. Referencial Curricular Nacional para a Educação Infantil.</w:t>
      </w:r>
    </w:p>
    <w:p w14:paraId="3DA00482" w14:textId="77777777" w:rsidR="00203CC3" w:rsidRDefault="00203CC3" w:rsidP="00203CC3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71377349" w14:textId="0BC44452" w:rsidR="007E2EE2" w:rsidRPr="007E2EE2" w:rsidRDefault="00203CC3" w:rsidP="0031701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E2EE2">
        <w:rPr>
          <w:rFonts w:ascii="Arial" w:eastAsia="Arial" w:hAnsi="Arial" w:cs="Arial"/>
          <w:b/>
          <w:color w:val="000000"/>
        </w:rPr>
        <w:t>PROFESSOR DE FILOSOFIA:</w:t>
      </w:r>
      <w:r w:rsidR="007E2EE2">
        <w:rPr>
          <w:rFonts w:ascii="Arial" w:eastAsia="Arial" w:hAnsi="Arial" w:cs="Arial"/>
          <w:b/>
          <w:color w:val="000000"/>
        </w:rPr>
        <w:t xml:space="preserve"> </w:t>
      </w:r>
      <w:r w:rsidR="007E2EE2" w:rsidRPr="007E2EE2">
        <w:rPr>
          <w:rFonts w:ascii="Arial" w:eastAsia="Arial" w:hAnsi="Arial" w:cs="Arial"/>
        </w:rPr>
        <w:t xml:space="preserve">A trajetória do Ensino religioso no Brasil. As diferentes concepções de religião. Concepção de Ensino Religioso, do seu significado na diversidade da sala de aula. LDB 9394/96. Paisagem Religiosa. Universo simbólico religioso. Texto sagrado. Filosofia Geral: Identidade, natureza e especificidade da Filosofia; Ciência, conhecimento e verdade na tradição filosófica ocidental. História da Filosofia: correntes, sistemas e escolas de pensamento dos pré-socráticos aos pós-modernos. Filosofia Antiga: Pensamento pré-socrático; Uno e múltiplo; Movimento e realidade; Teoria das ideias em Platão; Conhecimento e opinião; Aparência e realidade; Filosofia Cristã e Medieval: Patrística e Escolástica; o problema dos universais; os transcendentais; Tempo e eternidade; Conhecimento humano e conhecimento divino; A Teoria do conhecimento e do juízo em Tomás de Aquino; A teoria das virtudes no medievo; As provas da existência de Deus: argumentos ontológico, cosmológico e teleológico; Filosofia Moderna: A(s) Teoria(s) do conhecimento entre os modernos; Verdade e evidência; Ideias; Causalidade; Indução e método; Vontade divina e liberdade humana; Teorias do sujeito na filosofia moderna; Contratualismo; Razão, entendimento, vontade e sensibilidade; Intuição e conceito; Idealismo alemão; Filosofia(s) da história; o belo e o sublime na Filosofia alemã; Filosofia Contemporânea: Crítica(s) à metafísica na contemporaneidade: Nietzsche, Wittgenstein e Heidegger; A Fenomenologia e o Existencialismo; a Filosofia Analítica: Frege, Russell e Wittgenstein; O Círculo de Viena; Marxismo e Escola de Frankfurt. Filosofia francesa contemporânea: Foucault e Deleuze. Ética e Política: A política antiga; a República de Platão; a Política de Aristóteles; A ética antiga: Platão, Aristóteles e filósofos helenistas; conceitos centrais da metafísica </w:t>
      </w:r>
      <w:r w:rsidR="007E2EE2" w:rsidRPr="007E2EE2">
        <w:rPr>
          <w:rFonts w:ascii="Arial" w:eastAsia="Arial" w:hAnsi="Arial" w:cs="Arial"/>
        </w:rPr>
        <w:lastRenderedPageBreak/>
        <w:t>aristotélica; o Pensamento político moderno; Maquiavel, Locke, Hobbes, Rousseau e Montesquieu. Éticas do dever, Fundamentações da moral e a autonomia do sujeito. Lógica, Epistemologia e Filosofia da ciência: Validade e verdade; proposição e argumento; Falácias não formais; Reconhecimento de argumentos; Conteúdo e forma; Quadro de oposições entre proposições categóricas; Inferências imediatas em contexto categórico; Conteúdo existencial e proposições categóricas; Tabelas de verdade; Cálculo proposicional; A teoria da ciência aristotélica.</w:t>
      </w:r>
    </w:p>
    <w:p w14:paraId="1DFA1346" w14:textId="77777777" w:rsidR="007E2EE2" w:rsidRPr="007812D4" w:rsidRDefault="007E2EE2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37175C24" w14:textId="7777777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FÍSICA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816456" w:rsidRPr="007812D4">
        <w:rPr>
          <w:rFonts w:ascii="Arial" w:hAnsi="Arial" w:cs="Arial"/>
          <w:color w:val="000000" w:themeColor="text1"/>
        </w:rPr>
        <w:t>Grandezas físicas, Velocidade e aceleração; Lançamento vertical; Composição de movimentos; Dinâmica; Forças importantes; MCU - Movimento circular; MRU (movimento retilíneo uniforme) e MRUV (movimento retilíneo uniformemente variado); forças; peso, massa e gravidade; pressão; astronomia. Óptica, ondulatória e termologia: a luz; lentes e espelhos; refração e reflexão; o som, propagação do som; características das ondas sonoras; calor e temperatura; transferência de calor; isolantes térmicos; dilatação dos corpos; Eletricidade e magnetismo: cargas elétricas; eletrização dos corpos; tensão, corrente, potência e resistividade elétrica; circuitos elétricos; associação de resistores; imãs e bobinas.</w:t>
      </w:r>
    </w:p>
    <w:p w14:paraId="1636B350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3FBF696D" w14:textId="77777777" w:rsidR="00203CC3" w:rsidRPr="00203CC3" w:rsidRDefault="000510B2" w:rsidP="00A52D58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203CC3">
        <w:rPr>
          <w:rFonts w:ascii="Arial" w:hAnsi="Arial" w:cs="Arial"/>
          <w:b/>
          <w:color w:val="000000"/>
          <w:lang w:eastAsia="pt-BR"/>
        </w:rPr>
        <w:t>PROFESSOR DE GEOGRAFIA</w:t>
      </w:r>
      <w:r w:rsidR="007812D4" w:rsidRPr="00203CC3">
        <w:rPr>
          <w:rFonts w:ascii="Arial" w:hAnsi="Arial" w:cs="Arial"/>
          <w:b/>
          <w:color w:val="000000"/>
          <w:lang w:eastAsia="pt-BR"/>
        </w:rPr>
        <w:t>:</w:t>
      </w:r>
      <w:r w:rsidR="007812D4" w:rsidRPr="00203CC3">
        <w:rPr>
          <w:rFonts w:ascii="Arial" w:hAnsi="Arial" w:cs="Arial"/>
          <w:color w:val="000000"/>
          <w:lang w:eastAsia="pt-BR"/>
        </w:rPr>
        <w:t xml:space="preserve"> </w:t>
      </w:r>
      <w:r w:rsidR="00BF5868" w:rsidRPr="00203CC3">
        <w:rPr>
          <w:rFonts w:ascii="Arial" w:eastAsia="Arial" w:hAnsi="Arial" w:cs="Arial"/>
        </w:rPr>
        <w:t>Geografia Física, Humana e Econômica de: Geografia de Santa Catarina. Geografia do Brasil; Geografia Mundial. Cartografia. Leitura de Paisagens. Relação Dinâmica entre Sociedade e Natureza. Meio Rural e Meio Urbano. Produção e Distribuição de Riquezas. População. Brasil – Diversidade Natural / Divisão Geoeconômica. Brasil – Diversidade Cultural segundo o IBGE. Brasil – Campos – Cidades. Espaços em transformação. Brasil – Regiões Geoeconômicas. Relações Econômicas do Brasil: Dinâmica Natural do Planeta Terra. Mundo Desenvolvido e Subdesenvolvido. A antiga e a Nova Ordem Mundial. A Globalização e os Avanços Tecnológicos e Científicos: Geopolítica – Conflitos Mundiais Contemporâneos. Temas Transversais.</w:t>
      </w:r>
    </w:p>
    <w:p w14:paraId="2D3C5C9B" w14:textId="77777777" w:rsidR="00203CC3" w:rsidRPr="006A1CA3" w:rsidRDefault="00203CC3" w:rsidP="00203CC3">
      <w:pPr>
        <w:pStyle w:val="PargrafodaLista"/>
        <w:rPr>
          <w:rFonts w:ascii="Arial" w:hAnsi="Arial" w:cs="Arial"/>
          <w:b/>
          <w:color w:val="000000"/>
          <w:lang w:eastAsia="pt-BR"/>
        </w:rPr>
      </w:pPr>
    </w:p>
    <w:p w14:paraId="126EE6E1" w14:textId="3BFFD260" w:rsidR="00203CC3" w:rsidRPr="00B3153F" w:rsidRDefault="00203CC3" w:rsidP="003610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b/>
          <w:color w:val="000000"/>
          <w:lang w:eastAsia="pt-BR"/>
        </w:rPr>
      </w:pPr>
      <w:r w:rsidRPr="00B3153F">
        <w:rPr>
          <w:rFonts w:ascii="Arial" w:hAnsi="Arial" w:cs="Arial"/>
          <w:b/>
          <w:color w:val="000000"/>
          <w:lang w:eastAsia="pt-BR"/>
        </w:rPr>
        <w:t>PROFESSOR DE HISTÓRIA:</w:t>
      </w:r>
      <w:r w:rsidR="00B3153F">
        <w:rPr>
          <w:rFonts w:ascii="Arial" w:hAnsi="Arial" w:cs="Arial"/>
          <w:b/>
          <w:color w:val="000000"/>
          <w:lang w:eastAsia="pt-BR"/>
        </w:rPr>
        <w:t xml:space="preserve"> </w:t>
      </w:r>
      <w:r w:rsidR="00B3153F" w:rsidRPr="00B3153F">
        <w:rPr>
          <w:rFonts w:ascii="Arial" w:eastAsia="Arial" w:hAnsi="Arial" w:cs="Arial"/>
        </w:rPr>
        <w:t>Tempo e espaço como categoria histórica. Relações sociais de produção. Didática e metodologia da história. Movimentos sociais. Globalização. Capitalismo. Circuito do poder: democracia, participação, descentralização. Lutas sociais na América Latina, Argentina, Brasil e Chile. A escravidão reabilitada. Revolução Burguesa no Brasil. Processos eleitorais do Brasil. História de Santa Catarina. História do Brasil. História geral. Temas Transversais.</w:t>
      </w:r>
    </w:p>
    <w:p w14:paraId="52F0B66D" w14:textId="77777777" w:rsidR="00203CC3" w:rsidRPr="007812D4" w:rsidRDefault="00203CC3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42B6BB5A" w14:textId="7777777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INGLÊS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BF5868" w:rsidRPr="007812D4">
        <w:rPr>
          <w:rFonts w:ascii="Arial" w:eastAsia="Arial" w:hAnsi="Arial" w:cs="Arial"/>
        </w:rPr>
        <w:t xml:space="preserve">A importância do ensino de Língua Inglesa no Brasil. A história, objetivos e características das metodologias e abordagens de ensino de Língua Inglesa no Brasil. A língua como forma de interação. A língua numa perspectiva histórico-cultural. Interdisciplinaridade. Recursos didáticos pedagógicos. O ensino das quatro habilidades (ler, ouvir, falar e escrever): o ensino da gramática. Inglês Instrumental: estratégias de leitura. Interpretação de textos. Temas Transversais. </w:t>
      </w:r>
      <w:r w:rsidR="00BF5868" w:rsidRPr="007812D4">
        <w:rPr>
          <w:rFonts w:ascii="Arial" w:eastAsia="Arial" w:hAnsi="Arial" w:cs="Arial"/>
          <w:b/>
          <w:u w:val="single"/>
        </w:rPr>
        <w:t>As questões da prova objetiva de conhecimentos específicos poderão ser formuladas na Língua Inglesa.</w:t>
      </w:r>
    </w:p>
    <w:p w14:paraId="773E39FE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455BFFB4" w14:textId="756D673E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MATEMÁTICA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1270CF" w:rsidRPr="007812D4">
        <w:rPr>
          <w:rFonts w:ascii="Arial" w:eastAsia="Arial" w:hAnsi="Arial" w:cs="Arial"/>
        </w:rPr>
        <w:t xml:space="preserve">Concepções do ensino e aprendizagem da matemática. Tendências pedagógicas do ensino de Matemática no Brasil. A didática e a metodologia do ensino da matemática. A resolução de problema e o ensino-aprendizagem de Matemática. Jogos nas aulas de matemática e o papel do lúdico no ensino da Matemática. A história da matemática. Temas transversais. Os campos conceituais no ensino da Matemática: - Números e Operações: naturais, inteiros, racionais, irracionais, reais; - Espaço e Forma: figuras planas, sólidos geométricos, ângulos, simetria, Teorema de Tales, Teorema de Pitágoras, Relações métricas num triângulo qualquer, Trigonometria; - Grandezas e Medidas: comprimento, massa, </w:t>
      </w:r>
      <w:r w:rsidR="001270CF" w:rsidRPr="007812D4">
        <w:rPr>
          <w:rFonts w:ascii="Arial" w:eastAsia="Arial" w:hAnsi="Arial" w:cs="Arial"/>
        </w:rPr>
        <w:lastRenderedPageBreak/>
        <w:t>capacidade, superfície/área, tempo, temperatura, sistema monetário; - Tratamento da Informação: tabelas, gráficos, quadros, listas, diagramas, médias e probabilidades, moda e mediana; - Álgebra: operações inversas, equações e sistemas de equações de 1° e 2° grau, razão e proporção, regra de três, porcentagem, juros, operações com expressões algébricas, polinômios, funções polinomiais de 1° e 2° grau, exponencial e logarítmica, matrizes, sistemas e determinantes de equações lineares, progressões aritmética e geométrica, análise combinatória e cálculo de probabilidades.</w:t>
      </w:r>
    </w:p>
    <w:p w14:paraId="011EA0FA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jc w:val="both"/>
        <w:rPr>
          <w:rFonts w:ascii="Arial" w:eastAsia="Arial" w:hAnsi="Arial" w:cs="Arial"/>
          <w:color w:val="000000"/>
        </w:rPr>
      </w:pPr>
    </w:p>
    <w:p w14:paraId="2BF722D2" w14:textId="5B9571B7" w:rsidR="007812D4" w:rsidRPr="007812D4" w:rsidRDefault="000510B2" w:rsidP="007812D4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7812D4">
        <w:rPr>
          <w:rFonts w:ascii="Arial" w:hAnsi="Arial" w:cs="Arial"/>
          <w:b/>
          <w:color w:val="000000"/>
          <w:lang w:eastAsia="pt-BR"/>
        </w:rPr>
        <w:t>PROFESSOR DE PORTUGUÊS</w:t>
      </w:r>
      <w:r w:rsidR="007812D4" w:rsidRPr="007812D4">
        <w:rPr>
          <w:rFonts w:ascii="Arial" w:hAnsi="Arial" w:cs="Arial"/>
          <w:b/>
          <w:color w:val="000000"/>
          <w:lang w:eastAsia="pt-BR"/>
        </w:rPr>
        <w:t>:</w:t>
      </w:r>
      <w:r w:rsidR="007812D4" w:rsidRPr="007812D4">
        <w:rPr>
          <w:rFonts w:ascii="Arial" w:hAnsi="Arial" w:cs="Arial"/>
          <w:color w:val="000000"/>
          <w:lang w:eastAsia="pt-BR"/>
        </w:rPr>
        <w:t xml:space="preserve"> </w:t>
      </w:r>
      <w:r w:rsidR="001270CF" w:rsidRPr="007812D4">
        <w:rPr>
          <w:rFonts w:ascii="Arial" w:eastAsia="Arial" w:hAnsi="Arial" w:cs="Arial"/>
        </w:rPr>
        <w:t>Concepções de linguagem. Concepções de aprendizagem. Gêneros do discurso. Leitura e formação de leitores na escola. Intertextualidade na leitura e produção textual na escola. Literatura juvenil: possibilidades de abordagem. Texto e discurso (linguagem, interlocutor, situação comunicativa, coesão, coerência, adequação textual e clareza). Gramática normativa e o ensino da língua portuguesa. Desdobramentos da gramática normativa: fonologia, morfologia, sintaxe e semântica. Linguagem nas modalidades oral e escrita em diferentes esferas da interação humana. Interdisciplinaridade no ensino de língua portuguesa. Ensino de língua portuguesa conforme os Parâmetros Curriculares Nacionais. O ensino de língua portuguesa e o uso de tecnologias da informação e comunicação. O ensino de língua portuguesa conforme a Temas transversais e o ensino de língua portuguesa. Avaliação da aprendizagem no ensino de língua portuguesa</w:t>
      </w:r>
      <w:r w:rsidR="007812D4" w:rsidRPr="007812D4">
        <w:rPr>
          <w:rFonts w:ascii="Arial" w:eastAsia="Arial" w:hAnsi="Arial" w:cs="Arial"/>
        </w:rPr>
        <w:t>.</w:t>
      </w:r>
    </w:p>
    <w:p w14:paraId="42FF920E" w14:textId="77777777" w:rsidR="007812D4" w:rsidRPr="007812D4" w:rsidRDefault="007812D4" w:rsidP="007812D4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color w:val="000000"/>
          <w:lang w:eastAsia="pt-BR"/>
        </w:rPr>
      </w:pPr>
    </w:p>
    <w:p w14:paraId="251383EC" w14:textId="77777777" w:rsidR="00CE7820" w:rsidRPr="00CE7820" w:rsidRDefault="000510B2" w:rsidP="005A7F8B">
      <w:pPr>
        <w:pStyle w:val="PargrafodaLista"/>
        <w:numPr>
          <w:ilvl w:val="2"/>
          <w:numId w:val="22"/>
        </w:numPr>
        <w:tabs>
          <w:tab w:val="left" w:pos="2268"/>
        </w:tabs>
        <w:spacing w:after="0" w:line="240" w:lineRule="auto"/>
        <w:ind w:left="1134" w:firstLine="0"/>
        <w:jc w:val="both"/>
        <w:rPr>
          <w:rFonts w:ascii="Arial" w:hAnsi="Arial" w:cs="Arial"/>
          <w:color w:val="000000"/>
          <w:lang w:eastAsia="pt-BR"/>
        </w:rPr>
      </w:pPr>
      <w:r w:rsidRPr="00CE7820">
        <w:rPr>
          <w:rFonts w:ascii="Arial" w:hAnsi="Arial" w:cs="Arial"/>
          <w:b/>
          <w:color w:val="000000"/>
          <w:lang w:eastAsia="pt-BR"/>
        </w:rPr>
        <w:t>PROFESSOR DE QUÍMICA</w:t>
      </w:r>
      <w:r w:rsidR="007812D4" w:rsidRPr="00CE7820">
        <w:rPr>
          <w:rFonts w:ascii="Arial" w:hAnsi="Arial" w:cs="Arial"/>
          <w:b/>
          <w:color w:val="000000"/>
          <w:lang w:eastAsia="pt-BR"/>
        </w:rPr>
        <w:t>:</w:t>
      </w:r>
      <w:r w:rsidR="007812D4" w:rsidRPr="00CE7820">
        <w:rPr>
          <w:rFonts w:ascii="Arial" w:hAnsi="Arial" w:cs="Arial"/>
          <w:color w:val="000000"/>
          <w:lang w:eastAsia="pt-BR"/>
        </w:rPr>
        <w:t xml:space="preserve"> </w:t>
      </w:r>
      <w:r w:rsidR="00186A93" w:rsidRPr="00CE7820">
        <w:rPr>
          <w:rFonts w:ascii="Arial" w:hAnsi="Arial" w:cs="Arial"/>
          <w:color w:val="000000"/>
          <w:lang w:eastAsia="pt-BR"/>
        </w:rPr>
        <w:t>e</w:t>
      </w:r>
      <w:r w:rsidR="00186A93" w:rsidRPr="00CE7820">
        <w:rPr>
          <w:rFonts w:ascii="Arial" w:hAnsi="Arial" w:cs="Arial"/>
          <w:color w:val="000000" w:themeColor="text1"/>
        </w:rPr>
        <w:t xml:space="preserve">strutura atômica; radioatividade e radiação alfa, beta e gama; química orgânica, sua aplicabilidade no cotidiano e sua relação com o meio ambiente; matéria; conservação da matéria; fenômenos físicos e fenômenos químicos; substância pura e mistura; substâncias simples e compostas; teorias atômicas; tabela periódica; elementos químicos; isótopos, isóbaros e isótonos; reações </w:t>
      </w:r>
      <w:bookmarkStart w:id="5" w:name="_GoBack"/>
      <w:r w:rsidR="00186A93" w:rsidRPr="00CE7820">
        <w:rPr>
          <w:rFonts w:ascii="Arial" w:hAnsi="Arial" w:cs="Arial"/>
          <w:color w:val="000000" w:themeColor="text1"/>
        </w:rPr>
        <w:t>químicas; funções inorgânicas.</w:t>
      </w:r>
    </w:p>
    <w:p w14:paraId="78B8B458" w14:textId="77777777" w:rsidR="00CE7820" w:rsidRPr="00CE7820" w:rsidRDefault="00CE7820" w:rsidP="005A7F8B">
      <w:pPr>
        <w:pStyle w:val="PargrafodaLista"/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5C28E0B" w14:textId="1CCE5324" w:rsidR="00CA03B7" w:rsidRPr="005A7F8B" w:rsidRDefault="00CE7820" w:rsidP="005A7F8B">
      <w:pPr>
        <w:pStyle w:val="PargrafodaLista"/>
        <w:numPr>
          <w:ilvl w:val="2"/>
          <w:numId w:val="22"/>
        </w:numPr>
        <w:tabs>
          <w:tab w:val="left" w:pos="1701"/>
          <w:tab w:val="left" w:pos="1985"/>
          <w:tab w:val="left" w:pos="2268"/>
        </w:tabs>
        <w:spacing w:after="0" w:line="240" w:lineRule="auto"/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 w:rsidRPr="00CA03B7">
        <w:rPr>
          <w:rFonts w:ascii="Arial" w:eastAsia="Arial" w:hAnsi="Arial" w:cs="Arial"/>
          <w:b/>
          <w:color w:val="000000"/>
        </w:rPr>
        <w:t>PROFESSOR DE SOCIOLOGIA:</w:t>
      </w:r>
      <w:r w:rsidR="00CA03B7">
        <w:rPr>
          <w:rFonts w:ascii="Arial" w:eastAsia="Arial" w:hAnsi="Arial" w:cs="Arial"/>
          <w:b/>
          <w:color w:val="000000"/>
        </w:rPr>
        <w:t xml:space="preserve"> </w:t>
      </w:r>
      <w:r w:rsidR="00CA03B7" w:rsidRPr="00CA03B7">
        <w:rPr>
          <w:rFonts w:ascii="Arial" w:hAnsi="Arial" w:cs="Arial"/>
        </w:rPr>
        <w:t xml:space="preserve">Constituição Federal; Estatuto da Criança e do Adolescente; </w:t>
      </w:r>
      <w:bookmarkEnd w:id="5"/>
      <w:r w:rsidR="00CA03B7" w:rsidRPr="00CA03B7">
        <w:rPr>
          <w:rFonts w:ascii="Arial" w:hAnsi="Arial" w:cs="Arial"/>
        </w:rPr>
        <w:t>Lei Maria da Penha; Estatuto do Idoso; Lei Orgânica da Assistência Social; Política Nacional de Assistência Social; Sistema Nacional de Atendimentos Socioeducativo; Norma Operacional Básica do SUAS; Norma Operacional Básica – Recursos Humanos; Tipificação Nacional de Serviços Socioassistenciais; Plano Nacional de Convivência Familiar e Comunitária; Política Nacional de Atenção à População em Situação de Rua; Política Nacional da Pessoa com Deficiência; Caderno de Orientações Técnicas do Serviço de Convivência e Fortalecimento de Vínculos; Caderno de Orientações Técnicas do PAIF; Caderno de Orientações Técnicas do PAEFI; Orientações Técnicas para os Serviços de Acolhimento Institucional para crianças e adolescentes.</w:t>
      </w:r>
    </w:p>
    <w:p w14:paraId="2424B7DE" w14:textId="77777777" w:rsidR="005A7F8B" w:rsidRPr="005A7F8B" w:rsidRDefault="005A7F8B" w:rsidP="005A7F8B">
      <w:pPr>
        <w:pStyle w:val="PargrafodaLista"/>
        <w:spacing w:after="0"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14:paraId="6BFF56F9" w14:textId="614EA20A" w:rsidR="005721ED" w:rsidRPr="005721ED" w:rsidRDefault="00CE7820" w:rsidP="005A7F8B">
      <w:pPr>
        <w:pStyle w:val="PargrafodaLista"/>
        <w:numPr>
          <w:ilvl w:val="2"/>
          <w:numId w:val="22"/>
        </w:numPr>
        <w:tabs>
          <w:tab w:val="left" w:pos="1985"/>
          <w:tab w:val="left" w:pos="2268"/>
        </w:tabs>
        <w:spacing w:after="0" w:line="240" w:lineRule="auto"/>
        <w:ind w:left="1134" w:firstLine="0"/>
        <w:jc w:val="both"/>
        <w:textDirection w:val="btLr"/>
        <w:textAlignment w:val="top"/>
        <w:outlineLvl w:val="0"/>
        <w:rPr>
          <w:rFonts w:ascii="Arial" w:eastAsia="Arial" w:hAnsi="Arial" w:cs="Arial"/>
        </w:rPr>
      </w:pPr>
      <w:r w:rsidRPr="005721ED">
        <w:rPr>
          <w:rFonts w:ascii="Arial" w:hAnsi="Arial" w:cs="Arial"/>
          <w:b/>
          <w:color w:val="000000"/>
          <w:lang w:eastAsia="pt-BR"/>
        </w:rPr>
        <w:t>PROFESSOR ENSINO FUNDAMENTAL</w:t>
      </w:r>
      <w:r w:rsidR="005721ED" w:rsidRPr="005721ED">
        <w:rPr>
          <w:rFonts w:ascii="Arial" w:hAnsi="Arial" w:cs="Arial"/>
          <w:b/>
          <w:color w:val="000000"/>
          <w:lang w:eastAsia="pt-BR"/>
        </w:rPr>
        <w:t xml:space="preserve">: </w:t>
      </w:r>
      <w:r w:rsidR="005721ED" w:rsidRPr="005721ED">
        <w:rPr>
          <w:rFonts w:ascii="Arial" w:eastAsia="Arial" w:hAnsi="Arial" w:cs="Arial"/>
        </w:rPr>
        <w:t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transdisciplinaridade. Lei de diretrizes e bases da educação nacional. Estatuto da Criança e do Adolescente. Educação Especial. Diretrizes Curriculares Nacionais para a Educação Básica e documentos relacionados. Concepção de Conteúdo, Habilidades e Competências. Temas Transversais. Conceito e aplicação da Contextualização de Conteúdos. Educação Mediadora. Taxonomia de Bloom. Didática e Metodologia do Ensino em Séries Iniciais. Alfabetização e letramento. Linguagem oral e escrita. Produção de textos. Precursores e seguidores da Literatura Infanto-juvenil no Brasil. Conceitos Metodológicos específicos das áreas do conhecimento de Português, matemática, História, Geografia, Ciências do Ensino Fundamental nos anos Iniciais. Confecção, histórico cultural/pacto pela alfabetização da idade certa.</w:t>
      </w:r>
    </w:p>
    <w:p w14:paraId="6A184814" w14:textId="77777777" w:rsidR="007109C3" w:rsidRDefault="007109C3" w:rsidP="0065279D">
      <w:pPr>
        <w:pStyle w:val="PargrafodaLista"/>
        <w:rPr>
          <w:rFonts w:ascii="Arial" w:eastAsia="Arial" w:hAnsi="Arial" w:cs="Arial"/>
          <w:b/>
          <w:color w:val="000000"/>
        </w:rPr>
      </w:pPr>
    </w:p>
    <w:p w14:paraId="359B9EA2" w14:textId="77777777" w:rsidR="005E2CBD" w:rsidRDefault="00F956E4" w:rsidP="005E2CBD">
      <w:pPr>
        <w:pStyle w:val="SemEspaamento"/>
        <w:tabs>
          <w:tab w:val="left" w:pos="2268"/>
        </w:tabs>
        <w:spacing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  <w:r w:rsidR="005E2CBD">
        <w:rPr>
          <w:rFonts w:ascii="Arial" w:hAnsi="Arial" w:cs="Arial"/>
          <w:b/>
        </w:rPr>
        <w:lastRenderedPageBreak/>
        <w:t>ANEXO VIII</w:t>
      </w:r>
    </w:p>
    <w:p w14:paraId="2E217FA6" w14:textId="77777777" w:rsidR="005E2CBD" w:rsidRDefault="005E2CBD" w:rsidP="005E2CBD">
      <w:pPr>
        <w:tabs>
          <w:tab w:val="left" w:pos="426"/>
        </w:tabs>
        <w:ind w:left="426" w:right="-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 DE TÍTULOS</w:t>
      </w:r>
    </w:p>
    <w:p w14:paraId="562ADD98" w14:textId="77777777" w:rsidR="005E2CBD" w:rsidRDefault="005E2CBD" w:rsidP="005E2CBD">
      <w:pPr>
        <w:tabs>
          <w:tab w:val="left" w:pos="426"/>
        </w:tabs>
        <w:ind w:left="426" w:right="-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583E556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Avaliação de Títulos terá caráter </w:t>
      </w:r>
      <w:r>
        <w:rPr>
          <w:rFonts w:ascii="Arial" w:hAnsi="Arial" w:cs="Arial"/>
          <w:b/>
        </w:rPr>
        <w:t>classificatório</w:t>
      </w:r>
      <w:r>
        <w:rPr>
          <w:rFonts w:ascii="Arial" w:hAnsi="Arial" w:cs="Arial"/>
        </w:rPr>
        <w:t xml:space="preserve">, conforme critérios constantes no presente anexo. </w:t>
      </w:r>
    </w:p>
    <w:p w14:paraId="7001FB44" w14:textId="77777777" w:rsidR="005E2CBD" w:rsidRPr="00FB3FEF" w:rsidRDefault="005E2CBD" w:rsidP="005E2CBD">
      <w:pPr>
        <w:tabs>
          <w:tab w:val="left" w:pos="0"/>
        </w:tabs>
        <w:ind w:right="-20"/>
        <w:jc w:val="both"/>
        <w:rPr>
          <w:rFonts w:ascii="Arial" w:hAnsi="Arial" w:cs="Arial"/>
          <w:sz w:val="12"/>
          <w:szCs w:val="12"/>
        </w:rPr>
      </w:pPr>
    </w:p>
    <w:p w14:paraId="1711568B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Cargos que terão computo de pontuação concernente à Avaliação de Títulos estão especificados no </w:t>
      </w:r>
      <w:r>
        <w:rPr>
          <w:rFonts w:ascii="Arial" w:hAnsi="Arial" w:cs="Arial"/>
          <w:b/>
        </w:rPr>
        <w:t>Anexo II</w:t>
      </w:r>
      <w:r>
        <w:rPr>
          <w:rFonts w:ascii="Arial" w:hAnsi="Arial" w:cs="Arial"/>
        </w:rPr>
        <w:t>.</w:t>
      </w:r>
    </w:p>
    <w:p w14:paraId="0F31C946" w14:textId="77777777" w:rsidR="005E2CBD" w:rsidRPr="00FB3FEF" w:rsidRDefault="005E2CBD" w:rsidP="005E2CBD">
      <w:pPr>
        <w:ind w:right="-20"/>
        <w:jc w:val="both"/>
        <w:rPr>
          <w:rFonts w:ascii="Arial" w:hAnsi="Arial" w:cs="Arial"/>
          <w:sz w:val="12"/>
          <w:szCs w:val="12"/>
        </w:rPr>
      </w:pPr>
    </w:p>
    <w:p w14:paraId="04032D71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 deverá reunir os Títulos objeto desta avaliação em Cópia Autenticada ou Cópia Simples em conjunto com o Documento Original para comprovar sua autenticidade e protocolá-los no Posto de Atendimento especificado no item 4 deste Edital.</w:t>
      </w:r>
    </w:p>
    <w:p w14:paraId="08F30592" w14:textId="77777777" w:rsidR="005E2CBD" w:rsidRDefault="005E2CBD" w:rsidP="005E2CBD">
      <w:pPr>
        <w:tabs>
          <w:tab w:val="left" w:pos="141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3.1.</w:t>
      </w:r>
      <w:r>
        <w:rPr>
          <w:rFonts w:ascii="Arial" w:hAnsi="Arial" w:cs="Arial"/>
        </w:rPr>
        <w:t xml:space="preserve"> O Candidato pode encaminhar os documentos através dos Correios, devendo </w:t>
      </w:r>
      <w:r w:rsidRPr="00765E05">
        <w:rPr>
          <w:rFonts w:ascii="Arial" w:hAnsi="Arial" w:cs="Arial"/>
        </w:rPr>
        <w:t>encaminhá-los ao Endereço do Posto de Atendimento descrito no item 4 na Opção Sedex/AR;</w:t>
      </w:r>
    </w:p>
    <w:p w14:paraId="6E296A62" w14:textId="77777777" w:rsidR="005E2CBD" w:rsidRDefault="005E2CBD" w:rsidP="005E2CBD">
      <w:pPr>
        <w:tabs>
          <w:tab w:val="left" w:pos="141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3.2.</w:t>
      </w:r>
      <w:r>
        <w:rPr>
          <w:rFonts w:ascii="Arial" w:hAnsi="Arial" w:cs="Arial"/>
        </w:rPr>
        <w:t xml:space="preserve"> Os documentos devem ser postados até a data limite fixada no Edital;</w:t>
      </w:r>
    </w:p>
    <w:p w14:paraId="45E32238" w14:textId="77777777" w:rsidR="005E2CBD" w:rsidRDefault="005E2CBD" w:rsidP="005E2CBD">
      <w:pPr>
        <w:tabs>
          <w:tab w:val="left" w:pos="1418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</w:t>
      </w:r>
      <w:r>
        <w:rPr>
          <w:rFonts w:ascii="Arial" w:hAnsi="Arial" w:cs="Arial"/>
        </w:rPr>
        <w:t xml:space="preserve"> Somente serão aceitos, caso enviados por correios, em Cópia Autenticada.</w:t>
      </w:r>
    </w:p>
    <w:p w14:paraId="35A4987C" w14:textId="77777777" w:rsidR="005E2CBD" w:rsidRPr="00FB3FEF" w:rsidRDefault="005E2CBD" w:rsidP="005E2CBD">
      <w:pPr>
        <w:ind w:left="426" w:right="-20"/>
        <w:jc w:val="both"/>
        <w:rPr>
          <w:rFonts w:ascii="Arial" w:hAnsi="Arial" w:cs="Arial"/>
          <w:sz w:val="12"/>
          <w:szCs w:val="12"/>
        </w:rPr>
      </w:pPr>
    </w:p>
    <w:p w14:paraId="067A943C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Recepção dos Títulos deverá obedecer ao cronograma estabelecido conforme </w:t>
      </w:r>
      <w:r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do presente Edital. </w:t>
      </w:r>
    </w:p>
    <w:p w14:paraId="27956457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29372D55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Avaliação de Títulos será apurada por Avaliadores designados pela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, através da análise dos documentos protocolados. </w:t>
      </w:r>
    </w:p>
    <w:p w14:paraId="44D2D38C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670A6824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Somente serão considerados, para efeitos de pontuação, os títulos concluídos até a data da publicação do presente Edital. </w:t>
      </w:r>
    </w:p>
    <w:p w14:paraId="154A1575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5625DDF4" w14:textId="120CE1D8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não apresentação de documentos para a Avaliação de Títulos pelo candidato o sujeitará apenas a classificação obtida no resultado da Avaliação Escrita Objetiva do </w:t>
      </w:r>
      <w:r>
        <w:rPr>
          <w:rFonts w:ascii="Arial" w:hAnsi="Arial" w:cs="Arial"/>
          <w:b/>
        </w:rPr>
        <w:t>PROCESSO SELETIVO</w:t>
      </w:r>
      <w:r>
        <w:rPr>
          <w:rFonts w:ascii="Arial" w:hAnsi="Arial" w:cs="Arial"/>
        </w:rPr>
        <w:t xml:space="preserve">. </w:t>
      </w:r>
    </w:p>
    <w:p w14:paraId="05C0B92E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4D8CBD87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vez entregues os títulos, não serão aceitos acréscimos, modificação e/ou substituição de documentos. </w:t>
      </w:r>
    </w:p>
    <w:p w14:paraId="2B4FB724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2C31A46A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entregues deverão possuir paginação, podendo ser escrito a mão, para organização e maior clareza da avaliação. </w:t>
      </w:r>
    </w:p>
    <w:p w14:paraId="077D432A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6B864EC3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devem ser entregues juntamente com a ficha de avaliação, constante no </w:t>
      </w:r>
      <w:r w:rsidRPr="00765E05">
        <w:rPr>
          <w:rFonts w:ascii="Arial" w:hAnsi="Arial" w:cs="Arial"/>
          <w:b/>
        </w:rPr>
        <w:t>Anexo IX</w:t>
      </w:r>
      <w:r>
        <w:rPr>
          <w:rFonts w:ascii="Arial" w:hAnsi="Arial" w:cs="Arial"/>
        </w:rPr>
        <w:t xml:space="preserve">, preenchido e dentro de envelope não transparente. </w:t>
      </w:r>
    </w:p>
    <w:p w14:paraId="1A888B00" w14:textId="77777777" w:rsidR="005E2CBD" w:rsidRPr="00FB3FEF" w:rsidRDefault="005E2CBD" w:rsidP="005E2CBD">
      <w:pPr>
        <w:tabs>
          <w:tab w:val="left" w:pos="426"/>
        </w:tabs>
        <w:ind w:left="426" w:right="-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</w:t>
      </w:r>
    </w:p>
    <w:p w14:paraId="034931BB" w14:textId="77777777" w:rsidR="005E2CBD" w:rsidRPr="00765E05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  <w:color w:val="000000" w:themeColor="text1"/>
        </w:rPr>
      </w:pPr>
      <w:r w:rsidRPr="00765E05">
        <w:rPr>
          <w:rFonts w:ascii="Arial" w:hAnsi="Arial" w:cs="Arial"/>
          <w:color w:val="000000" w:themeColor="text1"/>
        </w:rPr>
        <w:t xml:space="preserve">A Nota máxima que poderá ser aferida ao Candidato na Avaliação de Títulos é de </w:t>
      </w:r>
      <w:r w:rsidRPr="00765E05">
        <w:rPr>
          <w:rFonts w:ascii="Arial" w:hAnsi="Arial" w:cs="Arial"/>
          <w:b/>
          <w:color w:val="000000" w:themeColor="text1"/>
        </w:rPr>
        <w:t>5,0 (cinco)</w:t>
      </w:r>
      <w:r w:rsidRPr="00765E05">
        <w:rPr>
          <w:rFonts w:ascii="Arial" w:hAnsi="Arial" w:cs="Arial"/>
          <w:color w:val="000000" w:themeColor="text1"/>
        </w:rPr>
        <w:t xml:space="preserve"> pontos, sendo o resultado da soma aritmética da pontuação obtida nos </w:t>
      </w:r>
      <w:r w:rsidRPr="00765E05">
        <w:rPr>
          <w:rFonts w:ascii="Arial" w:hAnsi="Arial" w:cs="Arial"/>
          <w:b/>
          <w:color w:val="000000" w:themeColor="text1"/>
        </w:rPr>
        <w:t>Títulos de Pós-Graduação</w:t>
      </w:r>
      <w:r w:rsidRPr="00765E05">
        <w:rPr>
          <w:rFonts w:ascii="Arial" w:hAnsi="Arial" w:cs="Arial"/>
          <w:color w:val="000000" w:themeColor="text1"/>
        </w:rPr>
        <w:t xml:space="preserve"> limitados a </w:t>
      </w:r>
      <w:r w:rsidRPr="00765E05">
        <w:rPr>
          <w:rFonts w:ascii="Arial" w:hAnsi="Arial" w:cs="Arial"/>
          <w:b/>
          <w:color w:val="000000" w:themeColor="text1"/>
        </w:rPr>
        <w:t>3,0 (três) ponto</w:t>
      </w:r>
      <w:r w:rsidRPr="00765E05">
        <w:rPr>
          <w:rFonts w:ascii="Arial" w:hAnsi="Arial" w:cs="Arial"/>
          <w:color w:val="000000" w:themeColor="text1"/>
        </w:rPr>
        <w:t xml:space="preserve">, </w:t>
      </w:r>
      <w:r w:rsidRPr="00765E05">
        <w:rPr>
          <w:rFonts w:ascii="Arial" w:hAnsi="Arial" w:cs="Arial"/>
          <w:b/>
          <w:color w:val="000000" w:themeColor="text1"/>
        </w:rPr>
        <w:t xml:space="preserve">Títulos de Capacitação </w:t>
      </w:r>
      <w:r w:rsidRPr="00765E05">
        <w:rPr>
          <w:rFonts w:ascii="Arial" w:hAnsi="Arial" w:cs="Arial"/>
          <w:color w:val="000000" w:themeColor="text1"/>
        </w:rPr>
        <w:t xml:space="preserve">limitados a </w:t>
      </w:r>
      <w:r w:rsidRPr="00765E05">
        <w:rPr>
          <w:rFonts w:ascii="Arial" w:hAnsi="Arial" w:cs="Arial"/>
          <w:b/>
          <w:color w:val="000000" w:themeColor="text1"/>
        </w:rPr>
        <w:t>1,0 (ponto)</w:t>
      </w:r>
      <w:r w:rsidRPr="00765E05">
        <w:rPr>
          <w:rFonts w:ascii="Arial" w:hAnsi="Arial" w:cs="Arial"/>
          <w:color w:val="000000" w:themeColor="text1"/>
        </w:rPr>
        <w:t xml:space="preserve"> e </w:t>
      </w:r>
      <w:r w:rsidRPr="00765E05">
        <w:rPr>
          <w:rFonts w:ascii="Arial" w:hAnsi="Arial" w:cs="Arial"/>
          <w:b/>
          <w:color w:val="000000" w:themeColor="text1"/>
        </w:rPr>
        <w:t xml:space="preserve">Tempo de Serviço </w:t>
      </w:r>
      <w:r w:rsidRPr="00765E05">
        <w:rPr>
          <w:rFonts w:ascii="Arial" w:hAnsi="Arial" w:cs="Arial"/>
          <w:color w:val="000000" w:themeColor="text1"/>
        </w:rPr>
        <w:t xml:space="preserve">limitado a </w:t>
      </w:r>
      <w:r w:rsidRPr="00765E05">
        <w:rPr>
          <w:rFonts w:ascii="Arial" w:hAnsi="Arial" w:cs="Arial"/>
          <w:b/>
          <w:color w:val="000000" w:themeColor="text1"/>
        </w:rPr>
        <w:t>1,0 (ponto)</w:t>
      </w:r>
      <w:r w:rsidRPr="00765E05">
        <w:rPr>
          <w:rFonts w:ascii="Arial" w:hAnsi="Arial" w:cs="Arial"/>
          <w:color w:val="000000" w:themeColor="text1"/>
        </w:rPr>
        <w:t xml:space="preserve">. </w:t>
      </w:r>
    </w:p>
    <w:p w14:paraId="2A058549" w14:textId="77777777" w:rsidR="005E2CBD" w:rsidRPr="00FB3FEF" w:rsidRDefault="005E2CBD" w:rsidP="005E2CBD">
      <w:pPr>
        <w:tabs>
          <w:tab w:val="left" w:pos="0"/>
        </w:tabs>
        <w:ind w:right="-20"/>
        <w:rPr>
          <w:rFonts w:ascii="Arial" w:hAnsi="Arial" w:cs="Arial"/>
          <w:sz w:val="12"/>
          <w:szCs w:val="12"/>
        </w:rPr>
      </w:pPr>
    </w:p>
    <w:p w14:paraId="30D71DC3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 </w:t>
      </w:r>
      <w:r>
        <w:rPr>
          <w:rFonts w:ascii="Arial" w:hAnsi="Arial" w:cs="Arial"/>
          <w:b/>
          <w:u w:val="single"/>
        </w:rPr>
        <w:t>PÓS-GRADUAÇÃO</w:t>
      </w:r>
      <w:r>
        <w:rPr>
          <w:rFonts w:ascii="Arial" w:hAnsi="Arial" w:cs="Arial"/>
        </w:rPr>
        <w:t xml:space="preserve"> serão avaliados conforme as disciplinas a seguir:</w:t>
      </w:r>
    </w:p>
    <w:p w14:paraId="479D7CF5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serão avaliados título exigido como requisito para provimento do cargo;</w:t>
      </w:r>
    </w:p>
    <w:p w14:paraId="7FCFA8E7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serão avaliados título de especialização, mestrado e doutorado, não reconhecidos pelos órgãos oficiais, ou que a instituição educacional esteja em processo de reconhecimento;</w:t>
      </w:r>
    </w:p>
    <w:p w14:paraId="5C8FA751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títulos de mestrado e doutorado obtidos no exterior deverão ser validados por instituição nacional, na forma da lei.</w:t>
      </w:r>
    </w:p>
    <w:p w14:paraId="0E12C2F1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Os documentos redigidos em língua estrangeira deverão ser acompanhados por tradução feita por tradutor oficial.</w:t>
      </w:r>
    </w:p>
    <w:p w14:paraId="00CD5C57" w14:textId="77777777" w:rsidR="005E2CBD" w:rsidRDefault="005E2CBD" w:rsidP="00DE5214">
      <w:pPr>
        <w:numPr>
          <w:ilvl w:val="1"/>
          <w:numId w:val="29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avaliação dos títulos de pós-graduação em nível de especialização, mestrado ou doutorado não é cumulativa e é limitada a um único título de pós-</w:t>
      </w:r>
      <w:r>
        <w:rPr>
          <w:rFonts w:ascii="Arial" w:hAnsi="Arial" w:cs="Arial"/>
        </w:rPr>
        <w:lastRenderedPageBreak/>
        <w:t xml:space="preserve">graduação. Caso o candidato entregue mais de um título, será avaliado unicamente o de maior valor acadêmico, conforme tabela constante no </w:t>
      </w:r>
      <w:r>
        <w:rPr>
          <w:rFonts w:ascii="Arial" w:hAnsi="Arial" w:cs="Arial"/>
          <w:b/>
        </w:rPr>
        <w:t>item 15</w:t>
      </w:r>
      <w:r>
        <w:rPr>
          <w:rFonts w:ascii="Arial" w:hAnsi="Arial" w:cs="Arial"/>
        </w:rPr>
        <w:t xml:space="preserve"> deste Anexo.</w:t>
      </w:r>
    </w:p>
    <w:p w14:paraId="615C1F57" w14:textId="77777777" w:rsidR="005E2CBD" w:rsidRPr="00FB3FEF" w:rsidRDefault="005E2CBD" w:rsidP="005E2CBD">
      <w:pPr>
        <w:tabs>
          <w:tab w:val="left" w:pos="1418"/>
        </w:tabs>
        <w:ind w:left="567" w:right="-20"/>
        <w:jc w:val="both"/>
        <w:rPr>
          <w:rFonts w:ascii="Arial" w:hAnsi="Arial" w:cs="Arial"/>
          <w:sz w:val="12"/>
          <w:szCs w:val="12"/>
        </w:rPr>
      </w:pPr>
    </w:p>
    <w:p w14:paraId="262B2D1E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 </w:t>
      </w:r>
      <w:r>
        <w:rPr>
          <w:rFonts w:ascii="Arial" w:hAnsi="Arial" w:cs="Arial"/>
          <w:b/>
          <w:u w:val="single"/>
        </w:rPr>
        <w:t>CAPACITAÇÃO</w:t>
      </w:r>
      <w:r>
        <w:rPr>
          <w:rFonts w:ascii="Arial" w:hAnsi="Arial" w:cs="Arial"/>
        </w:rPr>
        <w:t xml:space="preserve"> serão avaliados conforme as disciplinas abaixo:</w:t>
      </w:r>
    </w:p>
    <w:p w14:paraId="616E950A" w14:textId="77777777" w:rsidR="005E2CBD" w:rsidRPr="00765E05" w:rsidRDefault="005E2CBD" w:rsidP="00DE5214">
      <w:pPr>
        <w:pStyle w:val="PargrafodaLista"/>
        <w:numPr>
          <w:ilvl w:val="1"/>
          <w:numId w:val="27"/>
        </w:numPr>
        <w:tabs>
          <w:tab w:val="left" w:pos="1418"/>
        </w:tabs>
        <w:spacing w:after="0" w:line="240" w:lineRule="auto"/>
        <w:ind w:left="567" w:right="-23" w:firstLine="0"/>
        <w:jc w:val="both"/>
        <w:rPr>
          <w:rFonts w:ascii="Arial" w:hAnsi="Arial" w:cs="Arial"/>
          <w:sz w:val="24"/>
          <w:szCs w:val="24"/>
        </w:rPr>
      </w:pPr>
      <w:r w:rsidRPr="00765E05">
        <w:rPr>
          <w:rFonts w:ascii="Arial" w:hAnsi="Arial" w:cs="Arial"/>
          <w:sz w:val="24"/>
          <w:szCs w:val="24"/>
        </w:rPr>
        <w:t xml:space="preserve">Não serão avaliados título de Capacitação emitidos por instituições não reconhecidas pelos órgãos oficiais, ou que a instituição educacional esteja em processo de reconhecimento; </w:t>
      </w:r>
    </w:p>
    <w:p w14:paraId="6A5882DD" w14:textId="77777777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 xml:space="preserve">Somente serão avaliados os Títulos que possuírem no mínimo </w:t>
      </w:r>
      <w:r>
        <w:rPr>
          <w:rFonts w:ascii="Arial" w:hAnsi="Arial" w:cs="Arial"/>
          <w:b/>
        </w:rPr>
        <w:t>20</w:t>
      </w:r>
      <w:r w:rsidRPr="00765E0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vinte</w:t>
      </w:r>
      <w:r w:rsidRPr="00765E05">
        <w:rPr>
          <w:rFonts w:ascii="Arial" w:hAnsi="Arial" w:cs="Arial"/>
          <w:b/>
        </w:rPr>
        <w:t>)</w:t>
      </w:r>
      <w:r w:rsidRPr="00765E05">
        <w:rPr>
          <w:rFonts w:ascii="Arial" w:hAnsi="Arial" w:cs="Arial"/>
        </w:rPr>
        <w:t xml:space="preserve"> horas de realização;</w:t>
      </w:r>
    </w:p>
    <w:p w14:paraId="60A13725" w14:textId="77777777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>Os Títulos deverão constar a data de Início e Término de realização, sob pena de não avaliação;</w:t>
      </w:r>
    </w:p>
    <w:p w14:paraId="23CD5EA2" w14:textId="1A669808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 xml:space="preserve">Somente serão computados os Títulos de Capacitação </w:t>
      </w:r>
      <w:r w:rsidRPr="00765E05">
        <w:rPr>
          <w:rFonts w:ascii="Arial" w:hAnsi="Arial" w:cs="Arial"/>
          <w:color w:val="000000"/>
        </w:rPr>
        <w:t xml:space="preserve">realizados até </w:t>
      </w:r>
      <w:r w:rsidRPr="00765E05">
        <w:rPr>
          <w:rFonts w:ascii="Arial" w:hAnsi="Arial" w:cs="Arial"/>
          <w:b/>
          <w:color w:val="000000"/>
        </w:rPr>
        <w:t>2 (dois) anos</w:t>
      </w:r>
      <w:r w:rsidRPr="00765E05">
        <w:rPr>
          <w:rFonts w:ascii="Arial" w:hAnsi="Arial" w:cs="Arial"/>
          <w:color w:val="000000"/>
        </w:rPr>
        <w:t xml:space="preserve"> que antecede a publicação deste Edital; </w:t>
      </w:r>
    </w:p>
    <w:p w14:paraId="18B43EAD" w14:textId="77777777" w:rsidR="005E2CBD" w:rsidRPr="00765E05" w:rsidRDefault="005E2CBD" w:rsidP="00DE5214">
      <w:pPr>
        <w:numPr>
          <w:ilvl w:val="1"/>
          <w:numId w:val="27"/>
        </w:numPr>
        <w:tabs>
          <w:tab w:val="left" w:pos="1418"/>
        </w:tabs>
        <w:ind w:left="567" w:right="-23" w:firstLine="0"/>
        <w:jc w:val="both"/>
        <w:rPr>
          <w:rFonts w:ascii="Arial" w:hAnsi="Arial" w:cs="Arial"/>
        </w:rPr>
      </w:pPr>
      <w:r w:rsidRPr="00765E05">
        <w:rPr>
          <w:rFonts w:ascii="Arial" w:hAnsi="Arial" w:cs="Arial"/>
        </w:rPr>
        <w:t xml:space="preserve">A Pontuação será necessariamente a soma das horas devidamente comprovadas dentro das disciplinas constantes neste Edital conforme tabela constante no </w:t>
      </w:r>
      <w:r w:rsidRPr="00765E05">
        <w:rPr>
          <w:rFonts w:ascii="Arial" w:hAnsi="Arial" w:cs="Arial"/>
          <w:b/>
        </w:rPr>
        <w:t>item 1</w:t>
      </w:r>
      <w:r>
        <w:rPr>
          <w:rFonts w:ascii="Arial" w:hAnsi="Arial" w:cs="Arial"/>
          <w:b/>
        </w:rPr>
        <w:t>5</w:t>
      </w:r>
      <w:r w:rsidRPr="00765E05">
        <w:rPr>
          <w:rFonts w:ascii="Arial" w:hAnsi="Arial" w:cs="Arial"/>
        </w:rPr>
        <w:t xml:space="preserve"> deste Anexo.</w:t>
      </w:r>
    </w:p>
    <w:p w14:paraId="55D533CF" w14:textId="77777777" w:rsidR="005E2CBD" w:rsidRPr="00FB3FEF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12"/>
          <w:szCs w:val="12"/>
        </w:rPr>
      </w:pPr>
    </w:p>
    <w:p w14:paraId="6F31788B" w14:textId="77777777" w:rsidR="005E2CBD" w:rsidRDefault="005E2CBD" w:rsidP="00DE5214">
      <w:pPr>
        <w:numPr>
          <w:ilvl w:val="1"/>
          <w:numId w:val="28"/>
        </w:numPr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Títulos de </w:t>
      </w:r>
      <w:r>
        <w:rPr>
          <w:rFonts w:ascii="Arial" w:hAnsi="Arial" w:cs="Arial"/>
          <w:b/>
          <w:u w:val="single"/>
        </w:rPr>
        <w:t>TEMPO DE SERVIÇO</w:t>
      </w:r>
      <w:r>
        <w:rPr>
          <w:rFonts w:ascii="Arial" w:hAnsi="Arial" w:cs="Arial"/>
        </w:rPr>
        <w:t xml:space="preserve"> serão avaliados conforme as disciplinas abaixo:</w:t>
      </w:r>
    </w:p>
    <w:p w14:paraId="57EA5F5C" w14:textId="5BD0B8E0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Será computado o Tempo de Serviço, mesmo em período concomitante de exercício, até a data </w:t>
      </w:r>
      <w:r w:rsidR="00F85BC5">
        <w:rPr>
          <w:rFonts w:ascii="Arial" w:hAnsi="Arial" w:cs="Arial"/>
        </w:rPr>
        <w:t>de publicação deste Edital</w:t>
      </w:r>
      <w:r>
        <w:rPr>
          <w:rFonts w:ascii="Arial" w:hAnsi="Arial" w:cs="Arial"/>
        </w:rPr>
        <w:t>;</w:t>
      </w:r>
    </w:p>
    <w:p w14:paraId="555937CB" w14:textId="77777777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Será Computado somente o Tempo de Serviço no Cargo e nas mesmas atribuições para o qual o Candidato está concorrendo neste certame;</w:t>
      </w:r>
    </w:p>
    <w:p w14:paraId="5ABE4BC0" w14:textId="77777777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Tempo de Serviço deverá ser comprovado por meio de Declaração, apresentada conforme especificado no </w:t>
      </w:r>
      <w:r>
        <w:rPr>
          <w:rFonts w:ascii="Arial" w:hAnsi="Arial" w:cs="Arial"/>
          <w:b/>
        </w:rPr>
        <w:t>item 3</w:t>
      </w:r>
      <w:r>
        <w:rPr>
          <w:rFonts w:ascii="Arial" w:hAnsi="Arial" w:cs="Arial"/>
        </w:rPr>
        <w:t xml:space="preserve"> deste Anexo, emitido por Pessoa Jurídica de Direito Público ou Privado que comprove, sob pena de caracterização de falsidade ideológica, o tempo de serviço efetivamente laborado em acordo ao estabelecido neste Edital; </w:t>
      </w:r>
    </w:p>
    <w:p w14:paraId="516CD8E5" w14:textId="77777777" w:rsidR="005E2CBD" w:rsidRDefault="005E2CBD" w:rsidP="00DE5214">
      <w:pPr>
        <w:numPr>
          <w:ilvl w:val="1"/>
          <w:numId w:val="30"/>
        </w:numPr>
        <w:tabs>
          <w:tab w:val="left" w:pos="1418"/>
        </w:tabs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Pontuação será a soma do tempo total de Serviço Prestado conforme tabela constante no </w:t>
      </w:r>
      <w:r>
        <w:rPr>
          <w:rFonts w:ascii="Arial" w:hAnsi="Arial" w:cs="Arial"/>
          <w:b/>
        </w:rPr>
        <w:t>item 15</w:t>
      </w:r>
      <w:r>
        <w:rPr>
          <w:rFonts w:ascii="Arial" w:hAnsi="Arial" w:cs="Arial"/>
        </w:rPr>
        <w:t xml:space="preserve"> deste Anexo;</w:t>
      </w:r>
    </w:p>
    <w:p w14:paraId="57C9A25B" w14:textId="77777777" w:rsidR="005E2CBD" w:rsidRDefault="005E2CBD" w:rsidP="005E2CB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6D665CBD" w14:textId="77777777" w:rsidR="005E2CBD" w:rsidRDefault="005E2CBD" w:rsidP="00DE5214">
      <w:pPr>
        <w:numPr>
          <w:ilvl w:val="1"/>
          <w:numId w:val="28"/>
        </w:numPr>
        <w:ind w:left="0" w:right="-2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Consta abaixo a tabela de pontuação dos títulos apresentados: </w:t>
      </w:r>
    </w:p>
    <w:tbl>
      <w:tblPr>
        <w:tblW w:w="972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4120"/>
      </w:tblGrid>
      <w:tr w:rsidR="005E2CBD" w14:paraId="02996942" w14:textId="77777777" w:rsidTr="00A5773D">
        <w:trPr>
          <w:trHeight w:val="330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0B00BD25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MODALIDADES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3664D8EF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PONTUAÇÕES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FBFBF"/>
            <w:tcMar>
              <w:left w:w="65" w:type="dxa"/>
            </w:tcMar>
            <w:vAlign w:val="center"/>
          </w:tcPr>
          <w:p w14:paraId="55E30DE8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CRITÉRIOS</w:t>
            </w:r>
          </w:p>
        </w:tc>
      </w:tr>
      <w:tr w:rsidR="005E2CBD" w14:paraId="146FF7AE" w14:textId="77777777" w:rsidTr="00A5773D">
        <w:trPr>
          <w:trHeight w:val="664"/>
        </w:trPr>
        <w:tc>
          <w:tcPr>
            <w:tcW w:w="2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267B2A3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F3CF0C1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(três) ponto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FED0F48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curso de Pós-Graduação, em nível de Doutorado na disciplina em que se inscreveu ou na área de Educação. </w:t>
            </w:r>
          </w:p>
        </w:tc>
      </w:tr>
      <w:tr w:rsidR="005E2CBD" w14:paraId="5DD805A4" w14:textId="77777777" w:rsidTr="00A5773D">
        <w:trPr>
          <w:trHeight w:val="1020"/>
        </w:trPr>
        <w:tc>
          <w:tcPr>
            <w:tcW w:w="2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67D7C5E" w14:textId="77777777" w:rsidR="005E2CBD" w:rsidRDefault="005E2CBD" w:rsidP="00A577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718F7CB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(dois) pontos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3E6F1D3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Diploma ou certificado de curso de Pós-Graduação, em nível de Mestrado, na disciplina em que se inscreveu ou na área de Educação.</w:t>
            </w:r>
          </w:p>
        </w:tc>
      </w:tr>
      <w:tr w:rsidR="005E2CBD" w14:paraId="73E82B73" w14:textId="77777777" w:rsidTr="00A5773D">
        <w:trPr>
          <w:trHeight w:val="765"/>
        </w:trPr>
        <w:tc>
          <w:tcPr>
            <w:tcW w:w="2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35D4430" w14:textId="77777777" w:rsidR="005E2CBD" w:rsidRDefault="005E2CBD" w:rsidP="00A577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0DB695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(um) ponto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5226777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Certificado de curso de Pós-Graduação, em nível de Especialização na disciplina em que se inscreveu ou na área de Educação. </w:t>
            </w:r>
          </w:p>
        </w:tc>
      </w:tr>
      <w:tr w:rsidR="005E2CBD" w14:paraId="0BE8521D" w14:textId="77777777" w:rsidTr="00A5773D">
        <w:trPr>
          <w:trHeight w:val="907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D7D835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Capacitação 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0183CBC" w14:textId="671D8393" w:rsidR="005E2CBD" w:rsidRPr="00DE5214" w:rsidRDefault="005E2CBD" w:rsidP="00DE52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 (ponto) por curso comprovado, limitado a 1,0. (Concluídos até a data da publicação deste edital)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DED6EE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Comprovar realização de capacitação, com no mínimo 20 (vinte) horas, por curso, dentre as atribuições das atividades para o Cargo que está em Seleção.</w:t>
            </w:r>
          </w:p>
        </w:tc>
      </w:tr>
      <w:tr w:rsidR="005E2CBD" w14:paraId="70E98DD2" w14:textId="77777777" w:rsidTr="00A5773D">
        <w:trPr>
          <w:trHeight w:val="1153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AA2DA81" w14:textId="77777777" w:rsidR="005E2CBD" w:rsidRDefault="005E2CBD" w:rsidP="00A577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Serviço</w:t>
            </w:r>
          </w:p>
        </w:tc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4A57B02" w14:textId="77777777" w:rsidR="005E2CBD" w:rsidRDefault="005E2CBD" w:rsidP="00A57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0,2 (dois décimos) a cada 2 anos de experiência no cargo, ou 1,0 ponto até no máximo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 anos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6C9DAB" w14:textId="77777777" w:rsidR="005E2CBD" w:rsidRDefault="005E2CBD" w:rsidP="00A5773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Comprovar o exercício, com o tempo total em dias, meses e anos de Atividades desenvolvidas no mesmo Cargo e mesma atribuição para o Cargo que está em Seleção.</w:t>
            </w:r>
          </w:p>
        </w:tc>
      </w:tr>
    </w:tbl>
    <w:p w14:paraId="27CC517E" w14:textId="0165B349" w:rsidR="004119C7" w:rsidRPr="003B50C0" w:rsidRDefault="004119C7" w:rsidP="005E2CBD">
      <w:pPr>
        <w:pStyle w:val="SemEspaamento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3426D34" w14:textId="0FAC9BC6" w:rsidR="00F85BC5" w:rsidRDefault="00F85BC5" w:rsidP="004119C7">
      <w:pPr>
        <w:suppressAutoHyphens w:val="0"/>
        <w:jc w:val="center"/>
        <w:rPr>
          <w:rFonts w:ascii="Arial" w:hAnsi="Arial" w:cs="Arial"/>
          <w:b/>
        </w:rPr>
      </w:pPr>
    </w:p>
    <w:p w14:paraId="28CE5814" w14:textId="77777777" w:rsidR="00F85BC5" w:rsidRDefault="00F85BC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D4A947" w14:textId="6BE0C40F" w:rsidR="00F85BC5" w:rsidRDefault="00F85BC5" w:rsidP="00F85BC5">
      <w:pPr>
        <w:tabs>
          <w:tab w:val="left" w:pos="426"/>
        </w:tabs>
        <w:spacing w:line="276" w:lineRule="auto"/>
        <w:ind w:right="-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IX</w:t>
      </w:r>
    </w:p>
    <w:p w14:paraId="526ED661" w14:textId="77777777" w:rsidR="00F85BC5" w:rsidRDefault="00F85BC5" w:rsidP="00F85BC5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FORMULÁRIO DE ENTREGA DE TÍTULOS </w:t>
      </w:r>
    </w:p>
    <w:p w14:paraId="012337AC" w14:textId="77777777" w:rsidR="00F85BC5" w:rsidRDefault="00F85BC5" w:rsidP="00F85BC5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4100"/>
        <w:gridCol w:w="154"/>
        <w:gridCol w:w="2126"/>
        <w:gridCol w:w="1418"/>
        <w:gridCol w:w="1418"/>
      </w:tblGrid>
      <w:tr w:rsidR="00F85BC5" w14:paraId="4E9CF618" w14:textId="77777777" w:rsidTr="00A5773D">
        <w:trPr>
          <w:trHeight w:val="923"/>
        </w:trPr>
        <w:tc>
          <w:tcPr>
            <w:tcW w:w="9923" w:type="dxa"/>
            <w:gridSpan w:val="6"/>
            <w:shd w:val="clear" w:color="auto" w:fill="auto"/>
            <w:tcMar>
              <w:left w:w="0" w:type="dxa"/>
            </w:tcMar>
            <w:vAlign w:val="bottom"/>
          </w:tcPr>
          <w:p w14:paraId="79128ED2" w14:textId="77777777" w:rsidR="00FB3FEF" w:rsidRDefault="00FB3FEF" w:rsidP="00A5773D">
            <w:pPr>
              <w:jc w:val="center"/>
              <w:rPr>
                <w:rFonts w:ascii="Arial" w:hAnsi="Arial" w:cs="Arial"/>
                <w:b/>
                <w:w w:val="98"/>
              </w:rPr>
            </w:pPr>
          </w:p>
          <w:p w14:paraId="3F1B76FC" w14:textId="7750FD4E" w:rsidR="00F85BC5" w:rsidRDefault="00F85BC5" w:rsidP="00A5773D">
            <w:pPr>
              <w:jc w:val="center"/>
              <w:rPr>
                <w:rFonts w:ascii="Arial" w:hAnsi="Arial" w:cs="Arial"/>
                <w:b/>
                <w:w w:val="98"/>
              </w:rPr>
            </w:pPr>
            <w:r>
              <w:rPr>
                <w:rFonts w:ascii="Arial" w:hAnsi="Arial" w:cs="Arial"/>
                <w:b/>
                <w:w w:val="98"/>
              </w:rPr>
              <w:t xml:space="preserve">MUNICÍPIO DE </w:t>
            </w:r>
            <w:r w:rsidR="00251F49">
              <w:rPr>
                <w:rFonts w:ascii="Arial" w:hAnsi="Arial" w:cs="Arial"/>
                <w:b/>
                <w:w w:val="98"/>
              </w:rPr>
              <w:t>ERMO</w:t>
            </w:r>
            <w:r>
              <w:rPr>
                <w:rFonts w:ascii="Arial" w:hAnsi="Arial" w:cs="Arial"/>
                <w:b/>
                <w:w w:val="98"/>
              </w:rPr>
              <w:t xml:space="preserve"> – SC</w:t>
            </w:r>
          </w:p>
          <w:p w14:paraId="1BB06F8D" w14:textId="08BA8A1C" w:rsidR="00F85BC5" w:rsidRDefault="00F85BC5" w:rsidP="00A5773D">
            <w:pPr>
              <w:widowControl w:val="0"/>
              <w:jc w:val="center"/>
              <w:rPr>
                <w:rFonts w:ascii="Arial" w:hAnsi="Arial" w:cs="Arial"/>
                <w:b/>
                <w:w w:val="99"/>
              </w:rPr>
            </w:pPr>
            <w:r>
              <w:rPr>
                <w:rFonts w:ascii="Arial" w:hAnsi="Arial" w:cs="Arial"/>
                <w:b/>
                <w:w w:val="99"/>
              </w:rPr>
              <w:t xml:space="preserve">PROCESSO SELETIVO EDITAL </w:t>
            </w:r>
            <w:r w:rsidRPr="00765E05">
              <w:rPr>
                <w:rFonts w:ascii="Arial" w:hAnsi="Arial" w:cs="Arial"/>
                <w:b/>
                <w:w w:val="99"/>
              </w:rPr>
              <w:t>N</w:t>
            </w:r>
            <w:r w:rsidRPr="00765E05">
              <w:rPr>
                <w:rFonts w:ascii="Arial" w:hAnsi="Arial" w:cs="Arial"/>
                <w:b/>
                <w:w w:val="99"/>
                <w:vertAlign w:val="superscript"/>
              </w:rPr>
              <w:t>o</w:t>
            </w:r>
            <w:r w:rsidRPr="00765E05">
              <w:rPr>
                <w:rFonts w:ascii="Arial" w:hAnsi="Arial" w:cs="Arial"/>
                <w:b/>
                <w:w w:val="99"/>
              </w:rPr>
              <w:t xml:space="preserve"> </w:t>
            </w:r>
            <w:r w:rsidR="00FB3FEF" w:rsidRPr="00FB3FEF">
              <w:rPr>
                <w:rFonts w:ascii="Arial" w:hAnsi="Arial" w:cs="Arial"/>
                <w:b/>
                <w:w w:val="99"/>
              </w:rPr>
              <w:t>002</w:t>
            </w:r>
            <w:r w:rsidRPr="00FB3FEF">
              <w:rPr>
                <w:rFonts w:ascii="Arial" w:hAnsi="Arial" w:cs="Arial"/>
                <w:b/>
                <w:w w:val="99"/>
              </w:rPr>
              <w:t>/2018</w:t>
            </w:r>
          </w:p>
          <w:p w14:paraId="476AD5EF" w14:textId="77777777" w:rsidR="00F85BC5" w:rsidRDefault="00F85BC5" w:rsidP="00A5773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AVALIAÇÃO DE TÍTULOS</w:t>
            </w:r>
          </w:p>
          <w:p w14:paraId="5AB43688" w14:textId="57FE074C" w:rsidR="00FB3FEF" w:rsidRDefault="00FB3FEF" w:rsidP="00A5773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85BC5" w14:paraId="0444E23F" w14:textId="77777777" w:rsidTr="00A5773D">
        <w:trPr>
          <w:trHeight w:val="321"/>
        </w:trPr>
        <w:tc>
          <w:tcPr>
            <w:tcW w:w="9923" w:type="dxa"/>
            <w:gridSpan w:val="6"/>
            <w:shd w:val="clear" w:color="auto" w:fill="auto"/>
            <w:tcMar>
              <w:left w:w="0" w:type="dxa"/>
            </w:tcMar>
          </w:tcPr>
          <w:p w14:paraId="7699C5C4" w14:textId="77777777" w:rsidR="00F85BC5" w:rsidRDefault="00F85BC5" w:rsidP="00A5773D">
            <w:pPr>
              <w:widowControl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F85BC5" w14:paraId="3A44CB17" w14:textId="77777777" w:rsidTr="00A5773D">
        <w:trPr>
          <w:trHeight w:val="583"/>
        </w:trPr>
        <w:tc>
          <w:tcPr>
            <w:tcW w:w="4961" w:type="dxa"/>
            <w:gridSpan w:val="3"/>
            <w:shd w:val="clear" w:color="auto" w:fill="auto"/>
            <w:tcMar>
              <w:left w:w="0" w:type="dxa"/>
            </w:tcMar>
          </w:tcPr>
          <w:p w14:paraId="61A8500B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inscrição:</w:t>
            </w:r>
          </w:p>
        </w:tc>
        <w:tc>
          <w:tcPr>
            <w:tcW w:w="4962" w:type="dxa"/>
            <w:gridSpan w:val="3"/>
            <w:shd w:val="clear" w:color="auto" w:fill="auto"/>
            <w:tcMar>
              <w:left w:w="0" w:type="dxa"/>
            </w:tcMar>
          </w:tcPr>
          <w:p w14:paraId="1113A8F0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</w:tr>
      <w:tr w:rsidR="00F85BC5" w14:paraId="5A2D2EB5" w14:textId="77777777" w:rsidTr="00A5773D">
        <w:trPr>
          <w:trHeight w:val="583"/>
        </w:trPr>
        <w:tc>
          <w:tcPr>
            <w:tcW w:w="9923" w:type="dxa"/>
            <w:gridSpan w:val="6"/>
            <w:shd w:val="clear" w:color="auto" w:fill="auto"/>
            <w:tcMar>
              <w:left w:w="0" w:type="dxa"/>
            </w:tcMar>
          </w:tcPr>
          <w:p w14:paraId="7C300B44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F85BC5" w14:paraId="7C35D1C6" w14:textId="77777777" w:rsidTr="00A5773D">
        <w:trPr>
          <w:trHeight w:val="568"/>
        </w:trPr>
        <w:tc>
          <w:tcPr>
            <w:tcW w:w="4807" w:type="dxa"/>
            <w:gridSpan w:val="2"/>
            <w:shd w:val="clear" w:color="auto" w:fill="auto"/>
            <w:tcMar>
              <w:left w:w="0" w:type="dxa"/>
            </w:tcMar>
          </w:tcPr>
          <w:p w14:paraId="1265AB1A" w14:textId="77777777" w:rsidR="00F85BC5" w:rsidRDefault="00F85BC5" w:rsidP="00A5773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Telefones de contato:</w:t>
            </w:r>
          </w:p>
        </w:tc>
        <w:tc>
          <w:tcPr>
            <w:tcW w:w="5116" w:type="dxa"/>
            <w:gridSpan w:val="4"/>
            <w:shd w:val="clear" w:color="auto" w:fill="auto"/>
            <w:tcMar>
              <w:left w:w="0" w:type="dxa"/>
            </w:tcMar>
          </w:tcPr>
          <w:p w14:paraId="6161B3A6" w14:textId="77777777" w:rsidR="00F85BC5" w:rsidRDefault="00F85BC5" w:rsidP="00A5773D">
            <w:pPr>
              <w:snapToGrid w:val="0"/>
              <w:rPr>
                <w:rFonts w:ascii="Arial" w:hAnsi="Arial" w:cs="Arial"/>
                <w:w w:val="99"/>
              </w:rPr>
            </w:pPr>
            <w:r>
              <w:rPr>
                <w:rFonts w:ascii="Arial" w:hAnsi="Arial" w:cs="Arial"/>
                <w:w w:val="99"/>
              </w:rPr>
              <w:t>e-mail:</w:t>
            </w:r>
          </w:p>
        </w:tc>
      </w:tr>
      <w:tr w:rsidR="00F85BC5" w14:paraId="004C57A8" w14:textId="77777777" w:rsidTr="00A5773D">
        <w:tc>
          <w:tcPr>
            <w:tcW w:w="9923" w:type="dxa"/>
            <w:gridSpan w:val="6"/>
            <w:shd w:val="clear" w:color="auto" w:fill="BFBFBF"/>
            <w:tcMar>
              <w:left w:w="0" w:type="dxa"/>
            </w:tcMar>
          </w:tcPr>
          <w:p w14:paraId="37BD9D67" w14:textId="77777777" w:rsidR="00F85BC5" w:rsidRDefault="00F85BC5" w:rsidP="00A5773D">
            <w:pPr>
              <w:widowControl w:val="0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Documentos entregues:</w:t>
            </w:r>
          </w:p>
        </w:tc>
      </w:tr>
      <w:tr w:rsidR="00F85BC5" w14:paraId="0C602259" w14:textId="77777777" w:rsidTr="00A5773D">
        <w:tc>
          <w:tcPr>
            <w:tcW w:w="707" w:type="dxa"/>
            <w:shd w:val="clear" w:color="auto" w:fill="BFBFBF"/>
            <w:tcMar>
              <w:left w:w="0" w:type="dxa"/>
            </w:tcMar>
          </w:tcPr>
          <w:p w14:paraId="0BCB7657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</w:t>
            </w:r>
          </w:p>
        </w:tc>
        <w:tc>
          <w:tcPr>
            <w:tcW w:w="6380" w:type="dxa"/>
            <w:gridSpan w:val="3"/>
            <w:shd w:val="clear" w:color="auto" w:fill="BFBFBF"/>
            <w:tcMar>
              <w:left w:w="0" w:type="dxa"/>
            </w:tcMar>
          </w:tcPr>
          <w:p w14:paraId="1787A4D3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Título</w:t>
            </w:r>
          </w:p>
        </w:tc>
        <w:tc>
          <w:tcPr>
            <w:tcW w:w="2836" w:type="dxa"/>
            <w:gridSpan w:val="2"/>
            <w:shd w:val="clear" w:color="auto" w:fill="BFBFBF"/>
            <w:tcMar>
              <w:left w:w="0" w:type="dxa"/>
            </w:tcMar>
          </w:tcPr>
          <w:p w14:paraId="49CB03DD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Folhas</w:t>
            </w:r>
          </w:p>
        </w:tc>
      </w:tr>
      <w:tr w:rsidR="00F85BC5" w14:paraId="375829DF" w14:textId="77777777" w:rsidTr="00A5773D">
        <w:tc>
          <w:tcPr>
            <w:tcW w:w="707" w:type="dxa"/>
            <w:shd w:val="clear" w:color="auto" w:fill="A6A6A6"/>
            <w:tcMar>
              <w:left w:w="0" w:type="dxa"/>
            </w:tcMar>
          </w:tcPr>
          <w:p w14:paraId="5F125F16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80" w:type="dxa"/>
            <w:gridSpan w:val="3"/>
            <w:shd w:val="clear" w:color="auto" w:fill="auto"/>
            <w:tcMar>
              <w:left w:w="0" w:type="dxa"/>
            </w:tcMar>
          </w:tcPr>
          <w:p w14:paraId="5ED6B604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Pós-Graduação</w:t>
            </w:r>
          </w:p>
        </w:tc>
        <w:tc>
          <w:tcPr>
            <w:tcW w:w="2836" w:type="dxa"/>
            <w:gridSpan w:val="2"/>
            <w:shd w:val="clear" w:color="auto" w:fill="auto"/>
            <w:tcMar>
              <w:left w:w="0" w:type="dxa"/>
            </w:tcMar>
          </w:tcPr>
          <w:p w14:paraId="6E11AE49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85BC5" w14:paraId="6C300082" w14:textId="77777777" w:rsidTr="00A5773D">
        <w:tc>
          <w:tcPr>
            <w:tcW w:w="707" w:type="dxa"/>
            <w:shd w:val="clear" w:color="auto" w:fill="A6A6A6"/>
            <w:tcMar>
              <w:left w:w="0" w:type="dxa"/>
            </w:tcMar>
          </w:tcPr>
          <w:p w14:paraId="4C4B1386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80" w:type="dxa"/>
            <w:gridSpan w:val="3"/>
            <w:shd w:val="clear" w:color="auto" w:fill="auto"/>
            <w:tcMar>
              <w:left w:w="0" w:type="dxa"/>
            </w:tcMar>
          </w:tcPr>
          <w:p w14:paraId="7738C867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Capacitação </w:t>
            </w:r>
          </w:p>
        </w:tc>
        <w:tc>
          <w:tcPr>
            <w:tcW w:w="2836" w:type="dxa"/>
            <w:gridSpan w:val="2"/>
            <w:shd w:val="clear" w:color="auto" w:fill="auto"/>
            <w:tcMar>
              <w:left w:w="0" w:type="dxa"/>
            </w:tcMar>
          </w:tcPr>
          <w:p w14:paraId="586D179E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85BC5" w14:paraId="27F3425B" w14:textId="77777777" w:rsidTr="00A5773D">
        <w:tc>
          <w:tcPr>
            <w:tcW w:w="707" w:type="dxa"/>
            <w:shd w:val="clear" w:color="auto" w:fill="A6A6A6"/>
            <w:tcMar>
              <w:left w:w="0" w:type="dxa"/>
            </w:tcMar>
          </w:tcPr>
          <w:p w14:paraId="08905B97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80" w:type="dxa"/>
            <w:gridSpan w:val="3"/>
            <w:shd w:val="clear" w:color="auto" w:fill="auto"/>
            <w:tcMar>
              <w:left w:w="0" w:type="dxa"/>
            </w:tcMar>
          </w:tcPr>
          <w:p w14:paraId="251653C0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 de Serviço</w:t>
            </w:r>
          </w:p>
        </w:tc>
        <w:tc>
          <w:tcPr>
            <w:tcW w:w="2836" w:type="dxa"/>
            <w:gridSpan w:val="2"/>
            <w:shd w:val="clear" w:color="auto" w:fill="auto"/>
            <w:tcMar>
              <w:left w:w="0" w:type="dxa"/>
            </w:tcMar>
          </w:tcPr>
          <w:p w14:paraId="6497A073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85BC5" w14:paraId="69B7FA27" w14:textId="77777777" w:rsidTr="00A5773D">
        <w:tc>
          <w:tcPr>
            <w:tcW w:w="8505" w:type="dxa"/>
            <w:gridSpan w:val="5"/>
            <w:shd w:val="clear" w:color="auto" w:fill="A6A6A6"/>
            <w:tcMar>
              <w:left w:w="0" w:type="dxa"/>
            </w:tcMar>
          </w:tcPr>
          <w:p w14:paraId="3A456A16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Folhas -&gt;</w:t>
            </w:r>
          </w:p>
        </w:tc>
        <w:tc>
          <w:tcPr>
            <w:tcW w:w="1418" w:type="dxa"/>
            <w:shd w:val="clear" w:color="auto" w:fill="A6A6A6"/>
            <w:tcMar>
              <w:left w:w="0" w:type="dxa"/>
            </w:tcMar>
          </w:tcPr>
          <w:p w14:paraId="14039D58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</w:rPr>
            </w:pPr>
          </w:p>
        </w:tc>
      </w:tr>
      <w:tr w:rsidR="00F85BC5" w14:paraId="4EB1A24F" w14:textId="77777777" w:rsidTr="00A5773D">
        <w:tc>
          <w:tcPr>
            <w:tcW w:w="9923" w:type="dxa"/>
            <w:gridSpan w:val="6"/>
            <w:shd w:val="clear" w:color="auto" w:fill="FFFFFF"/>
            <w:tcMar>
              <w:left w:w="0" w:type="dxa"/>
            </w:tcMar>
          </w:tcPr>
          <w:p w14:paraId="5204AB6B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snapToGrid w:val="0"/>
              <w:rPr>
                <w:rFonts w:ascii="Arial" w:hAnsi="Arial" w:cs="Arial"/>
                <w:b/>
              </w:rPr>
            </w:pPr>
          </w:p>
          <w:p w14:paraId="18310E60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e data do recebimento:</w:t>
            </w:r>
          </w:p>
          <w:p w14:paraId="2D013EEF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Local:                                             Data:                  </w:t>
            </w:r>
          </w:p>
          <w:p w14:paraId="23D82A4C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36DB666C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 assinar, concordo que li o </w:t>
            </w:r>
            <w:r>
              <w:rPr>
                <w:rFonts w:ascii="Arial" w:hAnsi="Arial" w:cs="Arial"/>
                <w:b/>
              </w:rPr>
              <w:t>Anexo VIII</w:t>
            </w:r>
            <w:r>
              <w:rPr>
                <w:rFonts w:ascii="Arial" w:hAnsi="Arial" w:cs="Arial"/>
              </w:rPr>
              <w:t>, referente à Avaliação de Títulos, bem como todo o Edital e concordo com as regras nela exposta.</w:t>
            </w:r>
          </w:p>
          <w:p w14:paraId="19F51BA6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</w:p>
          <w:p w14:paraId="6B325DAF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</w:p>
          <w:p w14:paraId="0640ED20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</w:p>
          <w:p w14:paraId="03D5A37E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</w:p>
          <w:p w14:paraId="35EDDB76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Candidato</w:t>
            </w:r>
          </w:p>
          <w:p w14:paraId="01090AAC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</w:p>
          <w:p w14:paraId="52EB22ED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-------------------------------------------------------------------------------------------------------------------------</w:t>
            </w:r>
          </w:p>
          <w:p w14:paraId="21A7D204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Comprovante de Entrega</w:t>
            </w:r>
          </w:p>
          <w:p w14:paraId="3E30A252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Protocolo:                                </w:t>
            </w:r>
            <w:r>
              <w:rPr>
                <w:rFonts w:ascii="Arial" w:hAnsi="Arial" w:cs="Arial"/>
                <w:b/>
              </w:rPr>
              <w:tab/>
              <w:t xml:space="preserve"> Inscrição:</w:t>
            </w:r>
          </w:p>
          <w:p w14:paraId="6ACFE679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44C9A31F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  <w:p w14:paraId="0683BD26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06FC08F7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  <w:p w14:paraId="0DF09B03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</w:p>
          <w:p w14:paraId="62778D2B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Quantidade de Folhas:</w:t>
            </w:r>
          </w:p>
          <w:p w14:paraId="1F6F849D" w14:textId="77777777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</w:t>
            </w:r>
          </w:p>
          <w:p w14:paraId="143F3449" w14:textId="33DC8FDB" w:rsidR="00F85BC5" w:rsidRDefault="00F85BC5" w:rsidP="00A5773D">
            <w:pPr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 Município</w:t>
            </w:r>
          </w:p>
          <w:p w14:paraId="57C57F4D" w14:textId="77777777" w:rsidR="00F85BC5" w:rsidRDefault="00F85BC5" w:rsidP="00A5773D">
            <w:pPr>
              <w:widowControl w:val="0"/>
              <w:pBdr>
                <w:top w:val="single" w:sz="4" w:space="1" w:color="000001"/>
                <w:left w:val="single" w:sz="4" w:space="4" w:color="000001"/>
                <w:bottom w:val="single" w:sz="4" w:space="1" w:color="000001"/>
                <w:right w:val="single" w:sz="4" w:space="4" w:color="000001"/>
              </w:pBdr>
              <w:rPr>
                <w:rFonts w:ascii="Arial" w:hAnsi="Arial" w:cs="Arial"/>
              </w:rPr>
            </w:pPr>
          </w:p>
        </w:tc>
      </w:tr>
    </w:tbl>
    <w:p w14:paraId="1C4F6B50" w14:textId="77777777" w:rsidR="00F85BC5" w:rsidRDefault="00F85BC5" w:rsidP="004119C7">
      <w:pPr>
        <w:suppressAutoHyphens w:val="0"/>
        <w:jc w:val="center"/>
        <w:rPr>
          <w:rFonts w:ascii="Arial" w:hAnsi="Arial" w:cs="Arial"/>
          <w:b/>
        </w:rPr>
      </w:pPr>
    </w:p>
    <w:p w14:paraId="77B9DD08" w14:textId="77777777" w:rsidR="00F85BC5" w:rsidRDefault="00F85BC5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45F0C4A" w14:textId="2F88D5AB" w:rsidR="00B41376" w:rsidRDefault="00B41376" w:rsidP="004119C7">
      <w:pPr>
        <w:suppressAutoHyphens w:val="0"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3761DB">
        <w:rPr>
          <w:rFonts w:ascii="Arial" w:hAnsi="Arial" w:cs="Arial"/>
          <w:b/>
        </w:rPr>
        <w:t>X</w:t>
      </w:r>
    </w:p>
    <w:p w14:paraId="2D675198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INTERPOSIÇÃO DE RECURSOS</w:t>
      </w:r>
    </w:p>
    <w:p w14:paraId="6FB1FE78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1A7C4206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Caberá interposição de recursos à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 xml:space="preserve">, no prazo de </w:t>
      </w:r>
      <w:r>
        <w:rPr>
          <w:rFonts w:ascii="Arial" w:hAnsi="Arial" w:cs="Arial"/>
          <w:b/>
        </w:rPr>
        <w:t>1 (um) dia útil</w:t>
      </w:r>
      <w:r>
        <w:rPr>
          <w:rFonts w:ascii="Arial" w:hAnsi="Arial" w:cs="Arial"/>
        </w:rPr>
        <w:t>, contados a partir da data de publicação, a respeito:</w:t>
      </w:r>
    </w:p>
    <w:p w14:paraId="2BFDA08B" w14:textId="77777777" w:rsidR="00B41376" w:rsidRDefault="00B41376">
      <w:pPr>
        <w:numPr>
          <w:ilvl w:val="0"/>
          <w:numId w:val="4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Revisão do indeferimento de inscrição;</w:t>
      </w:r>
    </w:p>
    <w:p w14:paraId="3C04CF76" w14:textId="77777777" w:rsidR="00B41376" w:rsidRDefault="00B41376">
      <w:pPr>
        <w:numPr>
          <w:ilvl w:val="0"/>
          <w:numId w:val="4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Revisão de questão da Avaliação Escrita Objetiva;</w:t>
      </w:r>
    </w:p>
    <w:p w14:paraId="1F97A8FA" w14:textId="77777777" w:rsidR="00B41376" w:rsidRDefault="00B41376">
      <w:pPr>
        <w:numPr>
          <w:ilvl w:val="0"/>
          <w:numId w:val="4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Resultado das Etapas.</w:t>
      </w:r>
    </w:p>
    <w:p w14:paraId="183A40C3" w14:textId="77777777" w:rsidR="00B41376" w:rsidRDefault="00B41376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14:paraId="0DD32653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recursos deverão ser interpostos diretamente através do Sitio de Internet (</w:t>
      </w:r>
      <w:hyperlink r:id="rId13" w:history="1">
        <w:r>
          <w:rPr>
            <w:rStyle w:val="Hyperlink"/>
            <w:rFonts w:ascii="Arial" w:hAnsi="Arial" w:cs="Arial"/>
          </w:rPr>
          <w:t>www.faepesul.org.br/concursos</w:t>
        </w:r>
      </w:hyperlink>
      <w:r>
        <w:rPr>
          <w:rFonts w:ascii="Arial" w:hAnsi="Arial" w:cs="Arial"/>
        </w:rPr>
        <w:t>) na Área do Candidato.</w:t>
      </w:r>
    </w:p>
    <w:p w14:paraId="7871FB71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47C80E38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O recurso deverá obedecer ao padrão estabelecido pela </w:t>
      </w:r>
      <w:r>
        <w:rPr>
          <w:rFonts w:ascii="Arial" w:hAnsi="Arial" w:cs="Arial"/>
          <w:b/>
        </w:rPr>
        <w:t>FAEPESUL</w:t>
      </w:r>
      <w:r>
        <w:rPr>
          <w:rFonts w:ascii="Arial" w:hAnsi="Arial" w:cs="Arial"/>
        </w:rPr>
        <w:t>, devendo ser observados, entre outros, os seguintes requisitos:</w:t>
      </w:r>
    </w:p>
    <w:p w14:paraId="60D65109" w14:textId="77777777" w:rsidR="00B41376" w:rsidRDefault="00B41376" w:rsidP="00DE5214">
      <w:pPr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Fundamentar, com argumentação lógica e consistente;</w:t>
      </w:r>
    </w:p>
    <w:p w14:paraId="18EFA62E" w14:textId="77777777" w:rsidR="00B41376" w:rsidRDefault="00B41376" w:rsidP="00DE5214">
      <w:pPr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Apresentar recursos individuais, para questões diferentes (se for o caso).</w:t>
      </w:r>
    </w:p>
    <w:p w14:paraId="3CC6F95E" w14:textId="77777777" w:rsidR="00B41376" w:rsidRDefault="00B41376" w:rsidP="00DE5214">
      <w:pPr>
        <w:numPr>
          <w:ilvl w:val="0"/>
          <w:numId w:val="18"/>
        </w:numPr>
        <w:tabs>
          <w:tab w:val="left" w:pos="1134"/>
        </w:tabs>
        <w:ind w:left="567" w:firstLine="0"/>
        <w:jc w:val="both"/>
      </w:pPr>
      <w:r>
        <w:rPr>
          <w:rFonts w:ascii="Arial" w:hAnsi="Arial" w:cs="Arial"/>
        </w:rPr>
        <w:t>Estar relacionado ao próprio impetrante.</w:t>
      </w:r>
    </w:p>
    <w:p w14:paraId="38597001" w14:textId="77777777" w:rsidR="00B41376" w:rsidRDefault="00B41376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14:paraId="5A2A9C92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Os recursos que não estiverem de acordo com o disposto nos itens acima serão liminarmente indeferidos.</w:t>
      </w:r>
    </w:p>
    <w:p w14:paraId="2FC56E72" w14:textId="77777777" w:rsidR="00B41376" w:rsidRDefault="00B41376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14:paraId="442AEA59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Não será aceito pedido de recurso de qualquer natureza, via fax, correios eletrônicos, ou apócrifos.</w:t>
      </w:r>
    </w:p>
    <w:p w14:paraId="3D6D377E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21F6AA7A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Somente será apreciado o recurso que for expresso em termos convenientes e que aponte as circunstâncias que o justifique.</w:t>
      </w:r>
    </w:p>
    <w:p w14:paraId="0EF6CBA9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2CEFD4DB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O recurso interposto fora do respectivo prazo não será aceito, sendo considerada a data e hora de seu protocolo.</w:t>
      </w:r>
    </w:p>
    <w:p w14:paraId="07C5B3D2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46904619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 xml:space="preserve">As decisões dos recursos estarão disponíveis ao candidato no Posto de Atendimento e resultado, na forma de extrato, publicado nos locais especificados no </w:t>
      </w:r>
      <w:r>
        <w:rPr>
          <w:rFonts w:ascii="Arial" w:hAnsi="Arial" w:cs="Arial"/>
          <w:b/>
        </w:rPr>
        <w:t xml:space="preserve">item 8 </w:t>
      </w:r>
      <w:r>
        <w:rPr>
          <w:rFonts w:ascii="Arial" w:hAnsi="Arial" w:cs="Arial"/>
        </w:rPr>
        <w:t>deste Edital.</w:t>
      </w:r>
    </w:p>
    <w:p w14:paraId="27DDF983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09B9D48F" w14:textId="77777777" w:rsidR="00B41376" w:rsidRDefault="00B41376">
      <w:pPr>
        <w:numPr>
          <w:ilvl w:val="6"/>
          <w:numId w:val="5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Se do exame do recurso resultar a anulação de item integrante de Avaliação, a pontuação correspondente a esse item será atribuída a todos os candidatos.</w:t>
      </w:r>
    </w:p>
    <w:p w14:paraId="391C2DBE" w14:textId="2F79C0BD" w:rsidR="00B41376" w:rsidRDefault="003761DB">
      <w:pPr>
        <w:pStyle w:val="SemEspaamento"/>
        <w:pageBreakBefore/>
        <w:jc w:val="center"/>
      </w:pPr>
      <w:r>
        <w:rPr>
          <w:rFonts w:ascii="Arial" w:hAnsi="Arial" w:cs="Arial"/>
          <w:b/>
        </w:rPr>
        <w:lastRenderedPageBreak/>
        <w:t xml:space="preserve">ANEXO </w:t>
      </w:r>
      <w:r w:rsidR="00B41376">
        <w:rPr>
          <w:rFonts w:ascii="Arial" w:hAnsi="Arial" w:cs="Arial"/>
          <w:b/>
        </w:rPr>
        <w:t>X</w:t>
      </w:r>
      <w:r w:rsidR="00275EF9">
        <w:rPr>
          <w:rFonts w:ascii="Arial" w:hAnsi="Arial" w:cs="Arial"/>
          <w:b/>
        </w:rPr>
        <w:t>I</w:t>
      </w:r>
    </w:p>
    <w:p w14:paraId="0913A9EB" w14:textId="77777777" w:rsidR="00B41376" w:rsidRDefault="00B41376">
      <w:pPr>
        <w:pStyle w:val="SemEspaamento"/>
        <w:jc w:val="center"/>
      </w:pPr>
      <w:r>
        <w:rPr>
          <w:rFonts w:ascii="Arial" w:hAnsi="Arial" w:cs="Arial"/>
          <w:b/>
        </w:rPr>
        <w:t>DAS EXIGÊNCIAS E DOCUMENTOS PARA ADMISSÃO</w:t>
      </w:r>
    </w:p>
    <w:p w14:paraId="526A5252" w14:textId="77777777" w:rsidR="00B41376" w:rsidRDefault="00B41376">
      <w:pPr>
        <w:pStyle w:val="SemEspaamento"/>
        <w:jc w:val="center"/>
        <w:rPr>
          <w:rFonts w:ascii="Arial" w:hAnsi="Arial" w:cs="Arial"/>
          <w:b/>
        </w:rPr>
      </w:pPr>
    </w:p>
    <w:p w14:paraId="53E4E53C" w14:textId="77777777" w:rsidR="00B41376" w:rsidRDefault="00B41376">
      <w:pPr>
        <w:numPr>
          <w:ilvl w:val="2"/>
          <w:numId w:val="2"/>
        </w:numPr>
        <w:ind w:left="0" w:firstLine="0"/>
        <w:jc w:val="both"/>
      </w:pPr>
      <w:r>
        <w:rPr>
          <w:rFonts w:ascii="Arial" w:hAnsi="Arial" w:cs="Arial"/>
        </w:rPr>
        <w:t>Homologado o resultado, a municipalidade, havendo necessidade, chamará o candidato classificado para o exercício do cargo, por ordem crescente de classificação, o qual será nomeado na forma mencionada neste Edital.</w:t>
      </w:r>
    </w:p>
    <w:p w14:paraId="0F3B19A6" w14:textId="77777777" w:rsidR="00B41376" w:rsidRDefault="00B41376">
      <w:pPr>
        <w:jc w:val="both"/>
        <w:rPr>
          <w:rFonts w:ascii="Arial" w:hAnsi="Arial" w:cs="Arial"/>
        </w:rPr>
      </w:pPr>
    </w:p>
    <w:p w14:paraId="6953A987" w14:textId="77777777" w:rsidR="00B41376" w:rsidRDefault="00B41376">
      <w:pPr>
        <w:numPr>
          <w:ilvl w:val="2"/>
          <w:numId w:val="2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São requisitos básicos para a investidura em cargo público de caráter temporário:</w:t>
      </w:r>
    </w:p>
    <w:p w14:paraId="499B9109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aprovação em processo seletivo;</w:t>
      </w:r>
    </w:p>
    <w:p w14:paraId="7017DCCF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prova da nacionalidade;</w:t>
      </w:r>
    </w:p>
    <w:p w14:paraId="5E7EE988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O gozo dos direitos políticos;</w:t>
      </w:r>
    </w:p>
    <w:p w14:paraId="45D1FBD2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quitação com as obrigações militares, para os homens;</w:t>
      </w:r>
    </w:p>
    <w:p w14:paraId="23B672F8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quitação com as obrigações eleitorais;</w:t>
      </w:r>
    </w:p>
    <w:p w14:paraId="2965591B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idade mínima de 18 (dezoito) anos;</w:t>
      </w:r>
    </w:p>
    <w:p w14:paraId="30181F73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O nível de escolaridade exigido para o exercício do cargo;</w:t>
      </w:r>
    </w:p>
    <w:p w14:paraId="287B52EC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A comprovação da aptidão física e mental para exercício do cargo;</w:t>
      </w:r>
    </w:p>
    <w:p w14:paraId="1E2900E7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Declaração de não acumulação ou de acumulação lícita de cargos, empregos ou funções públicas, inclusive se já aposentado em outro cargo ou emprego público;</w:t>
      </w:r>
    </w:p>
    <w:p w14:paraId="2614573D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Declaração de ausência de impedimento de exercício de cargo, emprego ou função pública;</w:t>
      </w:r>
    </w:p>
    <w:p w14:paraId="75639746" w14:textId="77777777" w:rsidR="00B41376" w:rsidRDefault="00B41376" w:rsidP="00DE5214">
      <w:pPr>
        <w:numPr>
          <w:ilvl w:val="1"/>
          <w:numId w:val="13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Declaração da não percepção de proventos aposentadoria por invalidez, pagos por qualquer regime previdenciário.</w:t>
      </w:r>
    </w:p>
    <w:p w14:paraId="08AF49A6" w14:textId="77777777" w:rsidR="00B41376" w:rsidRDefault="00B41376">
      <w:pPr>
        <w:jc w:val="both"/>
        <w:rPr>
          <w:rFonts w:ascii="Arial" w:hAnsi="Arial" w:cs="Arial"/>
        </w:rPr>
      </w:pPr>
    </w:p>
    <w:p w14:paraId="47A92A77" w14:textId="77777777" w:rsidR="00B41376" w:rsidRDefault="00B41376">
      <w:pPr>
        <w:numPr>
          <w:ilvl w:val="2"/>
          <w:numId w:val="2"/>
        </w:numPr>
        <w:tabs>
          <w:tab w:val="left" w:pos="567"/>
        </w:tabs>
        <w:ind w:left="0" w:firstLine="0"/>
        <w:jc w:val="both"/>
      </w:pPr>
      <w:r>
        <w:rPr>
          <w:rFonts w:ascii="Arial" w:hAnsi="Arial" w:cs="Arial"/>
        </w:rPr>
        <w:t>As atribuições do cargo podem justificar a exigência de outros requisitos estabelecidos em Lei.</w:t>
      </w:r>
    </w:p>
    <w:p w14:paraId="3FCEE3CF" w14:textId="77777777" w:rsidR="00B41376" w:rsidRDefault="00B41376">
      <w:pPr>
        <w:jc w:val="both"/>
        <w:rPr>
          <w:rFonts w:ascii="Arial" w:hAnsi="Arial" w:cs="Arial"/>
        </w:rPr>
      </w:pPr>
    </w:p>
    <w:p w14:paraId="7F064819" w14:textId="77777777" w:rsidR="00B41376" w:rsidRDefault="00B41376">
      <w:pPr>
        <w:numPr>
          <w:ilvl w:val="2"/>
          <w:numId w:val="2"/>
        </w:numPr>
        <w:ind w:left="0" w:firstLine="0"/>
        <w:jc w:val="both"/>
      </w:pPr>
      <w:r>
        <w:rPr>
          <w:rFonts w:ascii="Arial" w:hAnsi="Arial" w:cs="Arial"/>
        </w:rPr>
        <w:t>A perda ou suspensão do gozo dos direitos políticos será configurada, caso a Administração Municipal tome ciência da existência de sentença, com trânsito em julgado de:</w:t>
      </w:r>
    </w:p>
    <w:p w14:paraId="2F08E75C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Cancelamento da naturalização;</w:t>
      </w:r>
    </w:p>
    <w:p w14:paraId="03A08D11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Reconhecimento da incapacidade civil absoluta;</w:t>
      </w:r>
    </w:p>
    <w:p w14:paraId="41507415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Condenação penal, enquanto durarem os seus efeitos;</w:t>
      </w:r>
    </w:p>
    <w:p w14:paraId="4682183B" w14:textId="77777777" w:rsidR="00B41376" w:rsidRDefault="00B41376">
      <w:pPr>
        <w:numPr>
          <w:ilvl w:val="1"/>
          <w:numId w:val="10"/>
        </w:numPr>
        <w:tabs>
          <w:tab w:val="left" w:pos="1418"/>
        </w:tabs>
        <w:ind w:left="567" w:firstLine="0"/>
        <w:jc w:val="both"/>
      </w:pPr>
      <w:r>
        <w:rPr>
          <w:rFonts w:ascii="Arial" w:hAnsi="Arial" w:cs="Arial"/>
        </w:rPr>
        <w:t>Condenação em processo judicial instaurado por força de atos de improbidade administrativa.</w:t>
      </w:r>
    </w:p>
    <w:p w14:paraId="07E857AB" w14:textId="77777777" w:rsidR="00B41376" w:rsidRDefault="00B41376">
      <w:pPr>
        <w:tabs>
          <w:tab w:val="left" w:pos="567"/>
        </w:tabs>
        <w:jc w:val="both"/>
        <w:rPr>
          <w:rFonts w:ascii="Arial" w:hAnsi="Arial" w:cs="Arial"/>
        </w:rPr>
      </w:pPr>
    </w:p>
    <w:p w14:paraId="7777F27D" w14:textId="77777777" w:rsidR="00B41376" w:rsidRDefault="00B41376">
      <w:pPr>
        <w:numPr>
          <w:ilvl w:val="2"/>
          <w:numId w:val="2"/>
        </w:numPr>
        <w:tabs>
          <w:tab w:val="left" w:pos="567"/>
        </w:tabs>
        <w:autoSpaceDE w:val="0"/>
        <w:ind w:left="0" w:firstLine="0"/>
        <w:jc w:val="both"/>
      </w:pPr>
      <w:r>
        <w:rPr>
          <w:rFonts w:ascii="Arial" w:hAnsi="Arial" w:cs="Arial"/>
        </w:rPr>
        <w:t>O não cumprimento dos requisitos disciplinados no item 2 impede a contratação do candidato e gera a sua recondução à última colocação neste certame.</w:t>
      </w:r>
    </w:p>
    <w:p w14:paraId="4F9EAE87" w14:textId="77777777" w:rsidR="00B41376" w:rsidRDefault="00B41376">
      <w:pPr>
        <w:tabs>
          <w:tab w:val="left" w:pos="567"/>
        </w:tabs>
        <w:autoSpaceDE w:val="0"/>
        <w:jc w:val="both"/>
        <w:rPr>
          <w:rFonts w:ascii="Arial" w:hAnsi="Arial" w:cs="Arial"/>
          <w:b/>
        </w:rPr>
      </w:pPr>
    </w:p>
    <w:p w14:paraId="22D3FC6C" w14:textId="065B8258" w:rsidR="00B41376" w:rsidRDefault="00F85BC5" w:rsidP="00F85BC5">
      <w:pPr>
        <w:tabs>
          <w:tab w:val="left" w:pos="567"/>
        </w:tabs>
        <w:autoSpaceDE w:val="0"/>
        <w:autoSpaceDN w:val="0"/>
        <w:adjustRightInd w:val="0"/>
      </w:pPr>
      <w:r>
        <w:t xml:space="preserve"> </w:t>
      </w:r>
    </w:p>
    <w:sectPr w:rsidR="00B41376" w:rsidSect="005A7F8B">
      <w:headerReference w:type="default" r:id="rId14"/>
      <w:footerReference w:type="default" r:id="rId15"/>
      <w:pgSz w:w="11906" w:h="16838"/>
      <w:pgMar w:top="1701" w:right="1134" w:bottom="993" w:left="1134" w:header="284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018DE" w14:textId="77777777" w:rsidR="00F46F05" w:rsidRDefault="00F46F05">
      <w:r>
        <w:separator/>
      </w:r>
    </w:p>
  </w:endnote>
  <w:endnote w:type="continuationSeparator" w:id="0">
    <w:p w14:paraId="499B5BC0" w14:textId="77777777" w:rsidR="00F46F05" w:rsidRDefault="00F4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66E9" w14:textId="77777777" w:rsidR="00A5773D" w:rsidRPr="00C8713C" w:rsidRDefault="00A5773D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8713C">
      <w:rPr>
        <w:rFonts w:ascii="Arial" w:hAnsi="Arial" w:cs="Arial"/>
        <w:sz w:val="20"/>
        <w:szCs w:val="20"/>
      </w:rPr>
      <w:t xml:space="preserve">Página </w:t>
    </w:r>
    <w:r w:rsidRPr="00C8713C">
      <w:rPr>
        <w:rFonts w:ascii="Arial" w:hAnsi="Arial" w:cs="Arial"/>
        <w:b/>
        <w:sz w:val="20"/>
        <w:szCs w:val="20"/>
      </w:rPr>
      <w:fldChar w:fldCharType="begin"/>
    </w:r>
    <w:r w:rsidRPr="00C8713C">
      <w:rPr>
        <w:rFonts w:ascii="Arial" w:hAnsi="Arial" w:cs="Arial"/>
        <w:b/>
        <w:sz w:val="20"/>
        <w:szCs w:val="20"/>
      </w:rPr>
      <w:instrText xml:space="preserve"> PAGE </w:instrText>
    </w:r>
    <w:r w:rsidRPr="00C8713C">
      <w:rPr>
        <w:rFonts w:ascii="Arial" w:hAnsi="Arial" w:cs="Arial"/>
        <w:b/>
        <w:sz w:val="20"/>
        <w:szCs w:val="20"/>
      </w:rPr>
      <w:fldChar w:fldCharType="separate"/>
    </w:r>
    <w:r w:rsidR="005A7F8B">
      <w:rPr>
        <w:rFonts w:ascii="Arial" w:hAnsi="Arial" w:cs="Arial"/>
        <w:b/>
        <w:noProof/>
        <w:sz w:val="20"/>
        <w:szCs w:val="20"/>
      </w:rPr>
      <w:t>27</w:t>
    </w:r>
    <w:r w:rsidRPr="00C8713C">
      <w:rPr>
        <w:rFonts w:ascii="Arial" w:hAnsi="Arial" w:cs="Arial"/>
        <w:b/>
        <w:sz w:val="20"/>
        <w:szCs w:val="20"/>
      </w:rPr>
      <w:fldChar w:fldCharType="end"/>
    </w:r>
    <w:r w:rsidRPr="00C8713C">
      <w:rPr>
        <w:rFonts w:ascii="Arial" w:hAnsi="Arial" w:cs="Arial"/>
        <w:sz w:val="20"/>
        <w:szCs w:val="20"/>
      </w:rPr>
      <w:t xml:space="preserve"> de </w:t>
    </w:r>
    <w:r w:rsidRPr="00C8713C">
      <w:rPr>
        <w:rFonts w:ascii="Arial" w:hAnsi="Arial" w:cs="Arial"/>
        <w:b/>
        <w:sz w:val="20"/>
        <w:szCs w:val="20"/>
      </w:rPr>
      <w:fldChar w:fldCharType="begin"/>
    </w:r>
    <w:r w:rsidRPr="00C8713C">
      <w:rPr>
        <w:rFonts w:ascii="Arial" w:hAnsi="Arial" w:cs="Arial"/>
        <w:b/>
        <w:sz w:val="20"/>
        <w:szCs w:val="20"/>
      </w:rPr>
      <w:instrText xml:space="preserve"> NUMPAGES \* ARABIC </w:instrText>
    </w:r>
    <w:r w:rsidRPr="00C8713C">
      <w:rPr>
        <w:rFonts w:ascii="Arial" w:hAnsi="Arial" w:cs="Arial"/>
        <w:b/>
        <w:sz w:val="20"/>
        <w:szCs w:val="20"/>
      </w:rPr>
      <w:fldChar w:fldCharType="separate"/>
    </w:r>
    <w:r w:rsidR="005A7F8B">
      <w:rPr>
        <w:rFonts w:ascii="Arial" w:hAnsi="Arial" w:cs="Arial"/>
        <w:b/>
        <w:noProof/>
        <w:sz w:val="20"/>
        <w:szCs w:val="20"/>
      </w:rPr>
      <w:t>27</w:t>
    </w:r>
    <w:r w:rsidRPr="00C8713C">
      <w:rPr>
        <w:rFonts w:ascii="Arial" w:hAnsi="Arial" w:cs="Arial"/>
        <w:b/>
        <w:sz w:val="20"/>
        <w:szCs w:val="20"/>
      </w:rPr>
      <w:fldChar w:fldCharType="end"/>
    </w:r>
  </w:p>
  <w:p w14:paraId="5D4BD3AE" w14:textId="77777777" w:rsidR="00A5773D" w:rsidRDefault="00A5773D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A442E" w14:textId="77777777" w:rsidR="00F46F05" w:rsidRDefault="00F46F05">
      <w:r>
        <w:separator/>
      </w:r>
    </w:p>
  </w:footnote>
  <w:footnote w:type="continuationSeparator" w:id="0">
    <w:p w14:paraId="4A6A38AF" w14:textId="77777777" w:rsidR="00F46F05" w:rsidRDefault="00F4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85B5" w14:textId="77777777" w:rsidR="00A5773D" w:rsidRDefault="00A5773D">
    <w:pPr>
      <w:pStyle w:val="Cabealho"/>
      <w:tabs>
        <w:tab w:val="clear" w:pos="4252"/>
        <w:tab w:val="clear" w:pos="8504"/>
      </w:tabs>
      <w:jc w:val="center"/>
    </w:pPr>
    <w:bookmarkStart w:id="6" w:name="_Hlk523207097"/>
    <w:r>
      <w:rPr>
        <w:rFonts w:ascii="Arial" w:hAnsi="Arial" w:cs="Arial"/>
        <w:b/>
        <w:sz w:val="28"/>
        <w:szCs w:val="28"/>
        <w:lang w:val="pt-BR"/>
      </w:rPr>
      <w:t>ESTADO DE SANTA CATARINA</w:t>
    </w:r>
  </w:p>
  <w:p w14:paraId="65765EAC" w14:textId="57451D2E" w:rsidR="00A5773D" w:rsidRDefault="00A5773D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lear" w:pos="4252"/>
        <w:tab w:val="clear" w:pos="8504"/>
      </w:tabs>
      <w:jc w:val="center"/>
    </w:pPr>
    <w:r>
      <w:rPr>
        <w:rFonts w:ascii="Arial" w:hAnsi="Arial" w:cs="Arial"/>
        <w:b/>
        <w:color w:val="000000"/>
        <w:sz w:val="36"/>
        <w:szCs w:val="36"/>
        <w:lang w:val="pt-BR"/>
      </w:rPr>
      <w:t xml:space="preserve">MUNICÍPIO DE </w:t>
    </w:r>
    <w:r w:rsidR="00DA0A00">
      <w:rPr>
        <w:rFonts w:ascii="Arial" w:hAnsi="Arial" w:cs="Arial"/>
        <w:b/>
        <w:color w:val="000000"/>
        <w:sz w:val="36"/>
        <w:szCs w:val="36"/>
        <w:lang w:val="pt-BR"/>
      </w:rPr>
      <w:t>ERMO</w:t>
    </w:r>
    <w:r>
      <w:rPr>
        <w:rFonts w:ascii="Arial" w:hAnsi="Arial" w:cs="Arial"/>
        <w:b/>
        <w:color w:val="000000"/>
        <w:sz w:val="36"/>
        <w:szCs w:val="36"/>
        <w:lang w:val="pt-BR"/>
      </w:rPr>
      <w:t xml:space="preserve"> – SC</w:t>
    </w:r>
  </w:p>
  <w:p w14:paraId="091AD83C" w14:textId="5383F84F" w:rsidR="00A5773D" w:rsidRDefault="00A5773D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lear" w:pos="4252"/>
        <w:tab w:val="clear" w:pos="8504"/>
      </w:tabs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 xml:space="preserve">EDITAL DE PROCESSO </w:t>
    </w:r>
    <w:r w:rsidRPr="0016639C">
      <w:rPr>
        <w:rFonts w:ascii="Arial" w:hAnsi="Arial" w:cs="Arial"/>
        <w:b/>
        <w:lang w:val="pt-BR"/>
      </w:rPr>
      <w:t>SELETIVO</w:t>
    </w:r>
    <w:r w:rsidRPr="0016639C">
      <w:rPr>
        <w:rFonts w:ascii="Arial" w:hAnsi="Arial" w:cs="Arial"/>
        <w:b/>
      </w:rPr>
      <w:t xml:space="preserve"> </w:t>
    </w:r>
    <w:r w:rsidRPr="0016639C">
      <w:rPr>
        <w:rFonts w:ascii="Arial" w:hAnsi="Arial" w:cs="Arial"/>
        <w:b/>
        <w:lang w:val="pt-BR"/>
      </w:rPr>
      <w:t xml:space="preserve">N° </w:t>
    </w:r>
    <w:r w:rsidR="00AB26D1">
      <w:rPr>
        <w:rFonts w:ascii="Arial" w:hAnsi="Arial" w:cs="Arial"/>
        <w:b/>
        <w:lang w:val="pt-BR"/>
      </w:rPr>
      <w:t>002</w:t>
    </w:r>
    <w:r w:rsidRPr="0016639C">
      <w:rPr>
        <w:rFonts w:ascii="Arial" w:hAnsi="Arial" w:cs="Arial"/>
        <w:b/>
        <w:lang w:val="pt-BR"/>
      </w:rPr>
      <w:t xml:space="preserve">/2018 – </w:t>
    </w:r>
    <w:r>
      <w:rPr>
        <w:rFonts w:ascii="Arial" w:hAnsi="Arial" w:cs="Arial"/>
        <w:b/>
        <w:lang w:val="pt-BR"/>
      </w:rPr>
      <w:t>EDUCAÇÃO</w:t>
    </w:r>
    <w:bookmarkEnd w:id="6"/>
  </w:p>
  <w:p w14:paraId="30EEBC98" w14:textId="51C5F0E1" w:rsidR="005A7F8B" w:rsidRPr="005A7F8B" w:rsidRDefault="005A7F8B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lear" w:pos="4252"/>
        <w:tab w:val="clear" w:pos="8504"/>
      </w:tabs>
      <w:jc w:val="center"/>
      <w:rPr>
        <w:rFonts w:ascii="Arial" w:hAnsi="Arial" w:cs="Arial"/>
        <w:b/>
        <w:i/>
        <w:color w:val="FF0000"/>
        <w:lang w:val="pt-BR"/>
      </w:rPr>
    </w:pPr>
    <w:r w:rsidRPr="005A7F8B">
      <w:rPr>
        <w:rFonts w:ascii="Arial" w:hAnsi="Arial" w:cs="Arial"/>
        <w:b/>
        <w:i/>
        <w:color w:val="FF0000"/>
        <w:lang w:val="pt-BR"/>
      </w:rPr>
      <w:t>Retificado em 03/12/2018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6"/>
        </w:tabs>
        <w:ind w:left="846" w:hanging="4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5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73" w:hanging="465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64" w:hanging="1800"/>
      </w:pPr>
      <w:rPr>
        <w:rFonts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bullet"/>
      <w:lvlText w:val=""/>
      <w:lvlJc w:val="left"/>
      <w:pPr>
        <w:tabs>
          <w:tab w:val="num" w:pos="0"/>
        </w:tabs>
        <w:ind w:left="458" w:hanging="360"/>
      </w:pPr>
      <w:rPr>
        <w:rFonts w:ascii="Symbol" w:hAnsi="Symbol" w:cs="Aria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23"/>
      <w:numFmt w:val="decimal"/>
      <w:lvlText w:val="%1"/>
      <w:lvlJc w:val="left"/>
      <w:pPr>
        <w:tabs>
          <w:tab w:val="num" w:pos="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630" w:hanging="81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36" w:hanging="2160"/>
      </w:pPr>
      <w:rPr>
        <w:rFonts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23"/>
      <w:numFmt w:val="decimal"/>
      <w:lvlText w:val="%1"/>
      <w:lvlJc w:val="left"/>
      <w:pPr>
        <w:tabs>
          <w:tab w:val="num" w:pos="0"/>
        </w:tabs>
        <w:ind w:left="810" w:hanging="81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710" w:hanging="810"/>
      </w:pPr>
      <w:rPr>
        <w:rFonts w:ascii="Arial" w:hAnsi="Arial" w:cs="Arial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5347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780" w:hanging="1080"/>
      </w:pPr>
      <w:rPr>
        <w:rFonts w:ascii="Arial" w:hAnsi="Arial" w:cs="Arial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680" w:hanging="1080"/>
      </w:pPr>
      <w:rPr>
        <w:rFonts w:ascii="Arial" w:hAnsi="Arial" w:cs="Arial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940" w:hanging="1440"/>
      </w:pPr>
      <w:rPr>
        <w:rFonts w:ascii="Arial" w:hAnsi="Arial" w:cs="Arial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200" w:hanging="1800"/>
      </w:pPr>
      <w:rPr>
        <w:rFonts w:ascii="Arial" w:hAnsi="Arial" w:cs="Arial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100" w:hanging="1800"/>
      </w:pPr>
      <w:rPr>
        <w:rFonts w:ascii="Arial" w:hAnsi="Arial" w:cs="Arial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2160"/>
      </w:pPr>
      <w:rPr>
        <w:rFonts w:ascii="Arial" w:hAnsi="Arial" w:cs="Arial" w:hint="default"/>
        <w:b/>
        <w:bCs/>
      </w:rPr>
    </w:lvl>
  </w:abstractNum>
  <w:abstractNum w:abstractNumId="12">
    <w:nsid w:val="0000000D"/>
    <w:multiLevelType w:val="multilevel"/>
    <w:tmpl w:val="0000000D"/>
    <w:name w:val="WW8Num13"/>
    <w:lvl w:ilvl="0">
      <w:start w:val="6"/>
      <w:numFmt w:val="decimal"/>
      <w:lvlText w:val="%1"/>
      <w:lvlJc w:val="left"/>
      <w:pPr>
        <w:tabs>
          <w:tab w:val="num" w:pos="0"/>
        </w:tabs>
        <w:ind w:left="405" w:hanging="405"/>
      </w:pPr>
      <w:rPr>
        <w:rFonts w:ascii="Arial" w:hAnsi="Arial" w:cs="Arial" w:hint="default"/>
        <w:b/>
        <w:bCs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54" w:hanging="720"/>
      </w:pPr>
      <w:rPr>
        <w:rFonts w:ascii="Arial" w:hAnsi="Arial" w:cs="Arial" w:hint="default"/>
        <w:b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988" w:hanging="720"/>
      </w:pPr>
      <w:rPr>
        <w:rFonts w:ascii="Arial" w:hAnsi="Arial" w:cs="Arial" w:hint="default"/>
        <w:b/>
        <w:bCs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482" w:hanging="1080"/>
      </w:pPr>
      <w:rPr>
        <w:rFonts w:ascii="Arial" w:hAnsi="Arial" w:cs="Arial" w:hint="default"/>
        <w:b/>
        <w:bCs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16" w:hanging="1080"/>
      </w:pPr>
      <w:rPr>
        <w:rFonts w:ascii="Arial" w:hAnsi="Arial" w:cs="Arial" w:hint="default"/>
        <w:b/>
        <w:bCs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110" w:hanging="1440"/>
      </w:pPr>
      <w:rPr>
        <w:rFonts w:ascii="Arial" w:hAnsi="Arial" w:cs="Arial" w:hint="default"/>
        <w:b/>
        <w:bCs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604" w:hanging="1800"/>
      </w:pPr>
      <w:rPr>
        <w:rFonts w:ascii="Arial" w:hAnsi="Arial" w:cs="Arial" w:hint="default"/>
        <w:b/>
        <w:bCs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38" w:hanging="1800"/>
      </w:pPr>
      <w:rPr>
        <w:rFonts w:ascii="Arial" w:hAnsi="Arial" w:cs="Arial" w:hint="default"/>
        <w:b/>
        <w:bCs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232" w:hanging="2160"/>
      </w:pPr>
      <w:rPr>
        <w:rFonts w:ascii="Arial" w:hAnsi="Arial" w:cs="Arial" w:hint="default"/>
        <w:b/>
        <w:bCs/>
        <w:sz w:val="23"/>
        <w:szCs w:val="23"/>
      </w:rPr>
    </w:lvl>
  </w:abstractNum>
  <w:abstractNum w:abstractNumId="13">
    <w:nsid w:val="0000000E"/>
    <w:multiLevelType w:val="multilevel"/>
    <w:tmpl w:val="BFA0E0FC"/>
    <w:name w:val="WW8Num1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7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2" w:hanging="465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7">
    <w:nsid w:val="00000012"/>
    <w:multiLevelType w:val="multilevel"/>
    <w:tmpl w:val="E65853B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Calibr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Calibr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Calibr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cs="Calibri" w:hint="default"/>
        <w:color w:val="auto"/>
        <w:sz w:val="22"/>
      </w:rPr>
    </w:lvl>
  </w:abstractNum>
  <w:abstractNum w:abstractNumId="18">
    <w:nsid w:val="00000013"/>
    <w:multiLevelType w:val="multilevel"/>
    <w:tmpl w:val="00000013"/>
    <w:name w:val="WW8Num19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-426"/>
        </w:tabs>
        <w:ind w:left="972" w:hanging="405"/>
      </w:pPr>
      <w:rPr>
        <w:rFonts w:ascii="Arial" w:hAnsi="Arial" w:cs="Arial" w:hint="default"/>
        <w:b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8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44" w:hanging="1800"/>
      </w:pPr>
      <w:rPr>
        <w:rFonts w:hint="default"/>
        <w:sz w:val="22"/>
      </w:rPr>
    </w:lvl>
  </w:abstractNum>
  <w:abstractNum w:abstractNumId="20">
    <w:nsid w:val="00000015"/>
    <w:multiLevelType w:val="multilevel"/>
    <w:tmpl w:val="00000015"/>
    <w:name w:val="WW8Num21"/>
    <w:lvl w:ilvl="0">
      <w:start w:val="13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 w:hint="default"/>
        <w:b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28" w:hanging="360"/>
      </w:pPr>
      <w:rPr>
        <w:rFonts w:ascii="Arial" w:hAnsi="Arial" w:cs="Arial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48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4">
    <w:nsid w:val="00000019"/>
    <w:multiLevelType w:val="multilevel"/>
    <w:tmpl w:val="00000019"/>
    <w:name w:val="WW8Num25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705" w:hanging="720"/>
      </w:pPr>
      <w:rPr>
        <w:rFonts w:ascii="Arial" w:hAnsi="Arial" w:cs="Arial" w:hint="default"/>
        <w:b/>
        <w:sz w:val="23"/>
        <w:szCs w:val="23"/>
        <w:highlight w:val="yello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1D377853"/>
    <w:multiLevelType w:val="multilevel"/>
    <w:tmpl w:val="2512AB6E"/>
    <w:lvl w:ilvl="0">
      <w:start w:val="2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8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6" w:hanging="2160"/>
      </w:pPr>
      <w:rPr>
        <w:rFonts w:hint="default"/>
      </w:rPr>
    </w:lvl>
  </w:abstractNum>
  <w:abstractNum w:abstractNumId="27">
    <w:nsid w:val="1FC15AF2"/>
    <w:multiLevelType w:val="multilevel"/>
    <w:tmpl w:val="2006F634"/>
    <w:lvl w:ilvl="0">
      <w:start w:val="23"/>
      <w:numFmt w:val="decimal"/>
      <w:lvlText w:val="%1"/>
      <w:lvlJc w:val="left"/>
      <w:pPr>
        <w:ind w:left="810" w:hanging="81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710" w:hanging="81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5347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Arial" w:hint="default"/>
        <w:b/>
      </w:rPr>
    </w:lvl>
  </w:abstractNum>
  <w:abstractNum w:abstractNumId="28">
    <w:nsid w:val="20924A82"/>
    <w:multiLevelType w:val="multilevel"/>
    <w:tmpl w:val="45589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/>
        <w:b/>
        <w:bCs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29">
    <w:nsid w:val="25DE5C1B"/>
    <w:multiLevelType w:val="multilevel"/>
    <w:tmpl w:val="A3BA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2C8B1298"/>
    <w:multiLevelType w:val="multilevel"/>
    <w:tmpl w:val="BE72A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33021C96"/>
    <w:multiLevelType w:val="multilevel"/>
    <w:tmpl w:val="05340AE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CE3114A"/>
    <w:multiLevelType w:val="multilevel"/>
    <w:tmpl w:val="F286ABF6"/>
    <w:lvl w:ilvl="0">
      <w:start w:val="14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545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3">
    <w:nsid w:val="3D1936E0"/>
    <w:multiLevelType w:val="multilevel"/>
    <w:tmpl w:val="FDF8D64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Arial" w:hAnsi="Arial"/>
        <w:b/>
        <w:bCs/>
      </w:rPr>
    </w:lvl>
    <w:lvl w:ilvl="2">
      <w:start w:val="1"/>
      <w:numFmt w:val="lowerRoman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left"/>
      <w:pPr>
        <w:ind w:left="7200" w:hanging="180"/>
      </w:pPr>
    </w:lvl>
  </w:abstractNum>
  <w:abstractNum w:abstractNumId="34">
    <w:nsid w:val="63545007"/>
    <w:multiLevelType w:val="multilevel"/>
    <w:tmpl w:val="9F5E842E"/>
    <w:lvl w:ilvl="0">
      <w:start w:val="12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5">
    <w:nsid w:val="734865FF"/>
    <w:multiLevelType w:val="multilevel"/>
    <w:tmpl w:val="13E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5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9D22F89"/>
    <w:multiLevelType w:val="multilevel"/>
    <w:tmpl w:val="984C0910"/>
    <w:lvl w:ilvl="0">
      <w:start w:val="23"/>
      <w:numFmt w:val="decimal"/>
      <w:lvlText w:val="%1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2928" w:hanging="660"/>
      </w:pPr>
      <w:rPr>
        <w:rFonts w:eastAsia="Times New Roman" w:hint="default"/>
        <w:b/>
      </w:rPr>
    </w:lvl>
    <w:lvl w:ilvl="2">
      <w:start w:val="2"/>
      <w:numFmt w:val="decimal"/>
      <w:lvlText w:val="%1.%2.%3"/>
      <w:lvlJc w:val="left"/>
      <w:pPr>
        <w:ind w:left="525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eastAsia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22"/>
  </w:num>
  <w:num w:numId="19">
    <w:abstractNumId w:val="23"/>
  </w:num>
  <w:num w:numId="20">
    <w:abstractNumId w:val="25"/>
  </w:num>
  <w:num w:numId="21">
    <w:abstractNumId w:val="30"/>
  </w:num>
  <w:num w:numId="22">
    <w:abstractNumId w:val="27"/>
  </w:num>
  <w:num w:numId="23">
    <w:abstractNumId w:val="26"/>
  </w:num>
  <w:num w:numId="24">
    <w:abstractNumId w:val="29"/>
  </w:num>
  <w:num w:numId="25">
    <w:abstractNumId w:val="35"/>
  </w:num>
  <w:num w:numId="26">
    <w:abstractNumId w:val="31"/>
  </w:num>
  <w:num w:numId="27">
    <w:abstractNumId w:val="28"/>
  </w:num>
  <w:num w:numId="28">
    <w:abstractNumId w:val="33"/>
  </w:num>
  <w:num w:numId="29">
    <w:abstractNumId w:val="34"/>
  </w:num>
  <w:num w:numId="30">
    <w:abstractNumId w:val="32"/>
  </w:num>
  <w:num w:numId="3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B7"/>
    <w:rsid w:val="00014F55"/>
    <w:rsid w:val="00025B38"/>
    <w:rsid w:val="000359DB"/>
    <w:rsid w:val="000510B2"/>
    <w:rsid w:val="00066573"/>
    <w:rsid w:val="00070C88"/>
    <w:rsid w:val="00072050"/>
    <w:rsid w:val="000870BD"/>
    <w:rsid w:val="000B0C8E"/>
    <w:rsid w:val="000C78EE"/>
    <w:rsid w:val="000E5AB9"/>
    <w:rsid w:val="00111CD6"/>
    <w:rsid w:val="00112880"/>
    <w:rsid w:val="0011756C"/>
    <w:rsid w:val="001218C8"/>
    <w:rsid w:val="001270CF"/>
    <w:rsid w:val="001326AF"/>
    <w:rsid w:val="00137D22"/>
    <w:rsid w:val="00145376"/>
    <w:rsid w:val="0016639C"/>
    <w:rsid w:val="00177C46"/>
    <w:rsid w:val="001826CC"/>
    <w:rsid w:val="00186A93"/>
    <w:rsid w:val="001C1C8A"/>
    <w:rsid w:val="001F72E0"/>
    <w:rsid w:val="00203CC3"/>
    <w:rsid w:val="00226F91"/>
    <w:rsid w:val="00251F49"/>
    <w:rsid w:val="00257CE0"/>
    <w:rsid w:val="0027533B"/>
    <w:rsid w:val="00275EF9"/>
    <w:rsid w:val="0029255F"/>
    <w:rsid w:val="00296C39"/>
    <w:rsid w:val="002A564F"/>
    <w:rsid w:val="002B5284"/>
    <w:rsid w:val="002D2AED"/>
    <w:rsid w:val="002E53F0"/>
    <w:rsid w:val="003055C8"/>
    <w:rsid w:val="00335D18"/>
    <w:rsid w:val="00352190"/>
    <w:rsid w:val="003573B7"/>
    <w:rsid w:val="00357D93"/>
    <w:rsid w:val="00367E6B"/>
    <w:rsid w:val="003761DB"/>
    <w:rsid w:val="00382411"/>
    <w:rsid w:val="00386938"/>
    <w:rsid w:val="0039599A"/>
    <w:rsid w:val="003D069B"/>
    <w:rsid w:val="003D7C0D"/>
    <w:rsid w:val="003F7174"/>
    <w:rsid w:val="0040080F"/>
    <w:rsid w:val="004119C7"/>
    <w:rsid w:val="00411A31"/>
    <w:rsid w:val="0041644B"/>
    <w:rsid w:val="00421AE9"/>
    <w:rsid w:val="00423C3B"/>
    <w:rsid w:val="004342DC"/>
    <w:rsid w:val="00444D1D"/>
    <w:rsid w:val="004603CE"/>
    <w:rsid w:val="00482DCC"/>
    <w:rsid w:val="00483F16"/>
    <w:rsid w:val="00493D84"/>
    <w:rsid w:val="004C6564"/>
    <w:rsid w:val="0050270F"/>
    <w:rsid w:val="00504ED3"/>
    <w:rsid w:val="00507984"/>
    <w:rsid w:val="00513661"/>
    <w:rsid w:val="00540635"/>
    <w:rsid w:val="005411A8"/>
    <w:rsid w:val="005721ED"/>
    <w:rsid w:val="00576731"/>
    <w:rsid w:val="00586690"/>
    <w:rsid w:val="005A7F8B"/>
    <w:rsid w:val="005B3E01"/>
    <w:rsid w:val="005B4E60"/>
    <w:rsid w:val="005B560E"/>
    <w:rsid w:val="005E2CBD"/>
    <w:rsid w:val="00614A42"/>
    <w:rsid w:val="00635E65"/>
    <w:rsid w:val="0065279D"/>
    <w:rsid w:val="006528BF"/>
    <w:rsid w:val="006A1CA3"/>
    <w:rsid w:val="006B3B3E"/>
    <w:rsid w:val="006D10EC"/>
    <w:rsid w:val="006E3685"/>
    <w:rsid w:val="006F1BAC"/>
    <w:rsid w:val="007109C3"/>
    <w:rsid w:val="007142DD"/>
    <w:rsid w:val="00716ED3"/>
    <w:rsid w:val="00742246"/>
    <w:rsid w:val="007522B6"/>
    <w:rsid w:val="00762DD5"/>
    <w:rsid w:val="007812D4"/>
    <w:rsid w:val="00797CA3"/>
    <w:rsid w:val="007A2B9D"/>
    <w:rsid w:val="007A4889"/>
    <w:rsid w:val="007A5339"/>
    <w:rsid w:val="007A6C70"/>
    <w:rsid w:val="007A6F39"/>
    <w:rsid w:val="007B436C"/>
    <w:rsid w:val="007C0529"/>
    <w:rsid w:val="007C3A73"/>
    <w:rsid w:val="007E2EE2"/>
    <w:rsid w:val="00806F4E"/>
    <w:rsid w:val="00816456"/>
    <w:rsid w:val="00844D7E"/>
    <w:rsid w:val="00851CE0"/>
    <w:rsid w:val="00871553"/>
    <w:rsid w:val="008816E7"/>
    <w:rsid w:val="008A6973"/>
    <w:rsid w:val="008D2448"/>
    <w:rsid w:val="008D3C6C"/>
    <w:rsid w:val="008F4A57"/>
    <w:rsid w:val="00907D5A"/>
    <w:rsid w:val="00910851"/>
    <w:rsid w:val="0092744F"/>
    <w:rsid w:val="00936785"/>
    <w:rsid w:val="009430C6"/>
    <w:rsid w:val="009835C2"/>
    <w:rsid w:val="00987C1E"/>
    <w:rsid w:val="00997947"/>
    <w:rsid w:val="009C7263"/>
    <w:rsid w:val="00A03A0D"/>
    <w:rsid w:val="00A065F7"/>
    <w:rsid w:val="00A11A64"/>
    <w:rsid w:val="00A270C0"/>
    <w:rsid w:val="00A53800"/>
    <w:rsid w:val="00A53E36"/>
    <w:rsid w:val="00A5773D"/>
    <w:rsid w:val="00A659D4"/>
    <w:rsid w:val="00A836F9"/>
    <w:rsid w:val="00A85823"/>
    <w:rsid w:val="00AB26D1"/>
    <w:rsid w:val="00AC604E"/>
    <w:rsid w:val="00AE2E21"/>
    <w:rsid w:val="00B03C65"/>
    <w:rsid w:val="00B31416"/>
    <w:rsid w:val="00B3153F"/>
    <w:rsid w:val="00B41376"/>
    <w:rsid w:val="00B42574"/>
    <w:rsid w:val="00BA6DED"/>
    <w:rsid w:val="00BB29BB"/>
    <w:rsid w:val="00BB3BA3"/>
    <w:rsid w:val="00BC3F51"/>
    <w:rsid w:val="00BD0FE6"/>
    <w:rsid w:val="00BF5868"/>
    <w:rsid w:val="00C00327"/>
    <w:rsid w:val="00C022BC"/>
    <w:rsid w:val="00C0532E"/>
    <w:rsid w:val="00C06C70"/>
    <w:rsid w:val="00C07266"/>
    <w:rsid w:val="00C30751"/>
    <w:rsid w:val="00C409A6"/>
    <w:rsid w:val="00C76EFA"/>
    <w:rsid w:val="00C76F4E"/>
    <w:rsid w:val="00C804F2"/>
    <w:rsid w:val="00C809D5"/>
    <w:rsid w:val="00C8713C"/>
    <w:rsid w:val="00C90BF8"/>
    <w:rsid w:val="00CA03B7"/>
    <w:rsid w:val="00CB2533"/>
    <w:rsid w:val="00CB28C1"/>
    <w:rsid w:val="00CC16A1"/>
    <w:rsid w:val="00CC66CE"/>
    <w:rsid w:val="00CE66AE"/>
    <w:rsid w:val="00CE7820"/>
    <w:rsid w:val="00CF12A4"/>
    <w:rsid w:val="00D05283"/>
    <w:rsid w:val="00D17FCF"/>
    <w:rsid w:val="00D26441"/>
    <w:rsid w:val="00D3207E"/>
    <w:rsid w:val="00D436FA"/>
    <w:rsid w:val="00D6745F"/>
    <w:rsid w:val="00D73089"/>
    <w:rsid w:val="00DA0A00"/>
    <w:rsid w:val="00DE4761"/>
    <w:rsid w:val="00DE5214"/>
    <w:rsid w:val="00DF5D2F"/>
    <w:rsid w:val="00E04ED4"/>
    <w:rsid w:val="00E2605A"/>
    <w:rsid w:val="00E64EC5"/>
    <w:rsid w:val="00E669AF"/>
    <w:rsid w:val="00E74584"/>
    <w:rsid w:val="00E82C70"/>
    <w:rsid w:val="00EC5344"/>
    <w:rsid w:val="00F06354"/>
    <w:rsid w:val="00F0678C"/>
    <w:rsid w:val="00F22606"/>
    <w:rsid w:val="00F2643A"/>
    <w:rsid w:val="00F30EA9"/>
    <w:rsid w:val="00F329DA"/>
    <w:rsid w:val="00F3715D"/>
    <w:rsid w:val="00F41A38"/>
    <w:rsid w:val="00F46F05"/>
    <w:rsid w:val="00F50E6C"/>
    <w:rsid w:val="00F66C29"/>
    <w:rsid w:val="00F85BC5"/>
    <w:rsid w:val="00F92448"/>
    <w:rsid w:val="00F956E4"/>
    <w:rsid w:val="00FB3FEF"/>
    <w:rsid w:val="00FB6E84"/>
    <w:rsid w:val="00FB7D0A"/>
    <w:rsid w:val="00FC0944"/>
    <w:rsid w:val="00FC4595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787FD6"/>
  <w15:docId w15:val="{62BDEDED-69BC-46A6-A464-1855492D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Narrow" w:hAnsi="Arial Narrow" w:cs="Arial Narrow"/>
      <w:b/>
      <w:color w:val="000000"/>
      <w:sz w:val="20"/>
      <w:szCs w:val="20"/>
      <w:lang w:val="x-non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Corpodetexto"/>
    <w:qFormat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Cs/>
      <w:szCs w:val="20"/>
      <w:lang w:val="x-none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cs="Calibri"/>
      <w:lang w:val="x-non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  <w:b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  <w:rPr>
      <w:rFonts w:hint="default"/>
    </w:rPr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hAnsi="Arial" w:cs="Arial"/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color w:val="000000"/>
      <w:sz w:val="24"/>
      <w:szCs w:val="24"/>
    </w:rPr>
  </w:style>
  <w:style w:type="character" w:customStyle="1" w:styleId="WW8Num3z1">
    <w:name w:val="WW8Num3z1"/>
    <w:rPr>
      <w:rFonts w:ascii="Arial" w:hAnsi="Arial" w:cs="Arial" w:hint="default"/>
      <w:b/>
      <w:sz w:val="24"/>
      <w:szCs w:val="24"/>
    </w:rPr>
  </w:style>
  <w:style w:type="character" w:customStyle="1" w:styleId="WW8Num3z4">
    <w:name w:val="WW8Num3z4"/>
    <w:rPr>
      <w:rFonts w:hint="default"/>
    </w:rPr>
  </w:style>
  <w:style w:type="character" w:customStyle="1" w:styleId="WW8Num4z0">
    <w:name w:val="WW8Num4z0"/>
    <w:rPr>
      <w:rFonts w:ascii="Arial" w:hAnsi="Arial" w:cs="Arial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  <w:rPr>
      <w:rFonts w:ascii="Arial" w:hAnsi="Arial" w:cs="Arial"/>
      <w:b/>
    </w:rPr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Arial" w:hAnsi="Arial" w:cs="Arial" w:hint="default"/>
      <w:b/>
      <w:sz w:val="23"/>
      <w:szCs w:val="23"/>
    </w:rPr>
  </w:style>
  <w:style w:type="character" w:customStyle="1" w:styleId="WW8Num7z0">
    <w:name w:val="WW8Num7z0"/>
    <w:rPr>
      <w:rFonts w:ascii="Arial" w:hAnsi="Arial" w:cs="Arial" w:hint="default"/>
      <w:b/>
    </w:rPr>
  </w:style>
  <w:style w:type="character" w:customStyle="1" w:styleId="WW8Num7z3">
    <w:name w:val="WW8Num7z3"/>
    <w:rPr>
      <w:rFonts w:hint="default"/>
    </w:rPr>
  </w:style>
  <w:style w:type="character" w:customStyle="1" w:styleId="WW8Num8z0">
    <w:name w:val="WW8Num8z0"/>
    <w:rPr>
      <w:rFonts w:ascii="Arial" w:hAnsi="Arial" w:cs="Arial" w:hint="default"/>
      <w:b/>
      <w:bCs/>
    </w:rPr>
  </w:style>
  <w:style w:type="character" w:customStyle="1" w:styleId="WW8Num8z2">
    <w:name w:val="WW8Num8z2"/>
    <w:rPr>
      <w:rFonts w:hint="default"/>
    </w:rPr>
  </w:style>
  <w:style w:type="character" w:customStyle="1" w:styleId="WW8Num9z0">
    <w:name w:val="WW8Num9z0"/>
    <w:rPr>
      <w:rFonts w:ascii="Symbol" w:hAnsi="Symbol" w:cs="Aria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Arial" w:hAnsi="Arial" w:cs="Arial" w:hint="default"/>
      <w:b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ascii="Arial" w:hAnsi="Arial" w:cs="Arial" w:hint="default"/>
      <w:b/>
      <w:bCs/>
      <w:sz w:val="22"/>
      <w:szCs w:val="22"/>
    </w:rPr>
  </w:style>
  <w:style w:type="character" w:customStyle="1" w:styleId="WW8Num12z0">
    <w:name w:val="WW8Num12z0"/>
    <w:rPr>
      <w:rFonts w:ascii="Arial" w:hAnsi="Arial" w:cs="Arial" w:hint="default"/>
      <w:b/>
      <w:bCs/>
    </w:rPr>
  </w:style>
  <w:style w:type="character" w:customStyle="1" w:styleId="WW8Num12z2">
    <w:name w:val="WW8Num12z2"/>
    <w:rPr>
      <w:rFonts w:ascii="Arial" w:hAnsi="Arial" w:cs="Arial" w:hint="default"/>
      <w:b/>
    </w:rPr>
  </w:style>
  <w:style w:type="character" w:customStyle="1" w:styleId="WW8Num13z0">
    <w:name w:val="WW8Num13z0"/>
    <w:rPr>
      <w:rFonts w:ascii="Arial" w:hAnsi="Arial" w:cs="Arial" w:hint="default"/>
      <w:b/>
      <w:bCs/>
      <w:sz w:val="23"/>
      <w:szCs w:val="23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Arial" w:hAnsi="Arial" w:cs="Arial" w:hint="default"/>
      <w:b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ascii="Arial" w:hAnsi="Arial" w:cs="Arial" w:hint="default"/>
      <w:b/>
      <w:sz w:val="23"/>
      <w:szCs w:val="23"/>
    </w:rPr>
  </w:style>
  <w:style w:type="character" w:customStyle="1" w:styleId="WW8Num17z0">
    <w:name w:val="WW8Num17z0"/>
    <w:rPr>
      <w:rFonts w:ascii="Arial" w:hAnsi="Arial" w:cs="Arial" w:hint="default"/>
      <w:b/>
      <w:bCs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ascii="Arial" w:hAnsi="Arial" w:cs="Arial" w:hint="default"/>
      <w:b/>
      <w:bCs/>
      <w:sz w:val="23"/>
      <w:szCs w:val="23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Arial" w:hAnsi="Arial" w:cs="Arial" w:hint="default"/>
      <w:b/>
      <w:sz w:val="23"/>
      <w:szCs w:val="23"/>
    </w:rPr>
  </w:style>
  <w:style w:type="character" w:customStyle="1" w:styleId="WW8Num20z0">
    <w:name w:val="WW8Num20z0"/>
    <w:rPr>
      <w:rFonts w:ascii="Arial" w:hAnsi="Arial" w:cs="Arial" w:hint="default"/>
      <w:b/>
      <w:color w:val="000000"/>
    </w:rPr>
  </w:style>
  <w:style w:type="character" w:customStyle="1" w:styleId="WW8Num20z1">
    <w:name w:val="WW8Num20z1"/>
    <w:rPr>
      <w:rFonts w:ascii="Arial" w:hAnsi="Arial" w:cs="Arial" w:hint="default"/>
      <w:b/>
      <w:iCs/>
      <w:sz w:val="24"/>
      <w:szCs w:val="24"/>
    </w:rPr>
  </w:style>
  <w:style w:type="character" w:customStyle="1" w:styleId="WW8Num20z2">
    <w:name w:val="WW8Num20z2"/>
    <w:rPr>
      <w:rFonts w:hint="default"/>
      <w:sz w:val="22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Arial" w:hAnsi="Arial" w:cs="Arial" w:hint="default"/>
      <w:b/>
      <w:bCs/>
      <w:sz w:val="23"/>
      <w:szCs w:val="23"/>
    </w:rPr>
  </w:style>
  <w:style w:type="character" w:customStyle="1" w:styleId="WW8Num22z0">
    <w:name w:val="WW8Num22z0"/>
    <w:rPr>
      <w:rFonts w:ascii="Arial" w:eastAsia="Times New Roman" w:hAnsi="Arial" w:cs="Times New Roman"/>
    </w:rPr>
  </w:style>
  <w:style w:type="character" w:customStyle="1" w:styleId="WW8Num22z1">
    <w:name w:val="WW8Num22z1"/>
    <w:rPr>
      <w:rFonts w:ascii="Arial" w:hAnsi="Arial" w:cs="Arial"/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b/>
    </w:rPr>
  </w:style>
  <w:style w:type="character" w:customStyle="1" w:styleId="WW8Num24z0">
    <w:name w:val="WW8Num24z0"/>
    <w:rPr>
      <w:rFonts w:ascii="Arial" w:hAnsi="Arial" w:cs="Arial" w:hint="default"/>
      <w:b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z6">
    <w:name w:val="WW8Num2z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Arial" w:hAnsi="Arial" w:cs="Arial"/>
      <w:shd w:val="clear" w:color="auto" w:fill="FFFF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2">
    <w:name w:val="WW8Num6z2"/>
    <w:rPr>
      <w:rFonts w:ascii="Arial" w:hAnsi="Arial" w:cs="Arial" w:hint="default"/>
      <w:b/>
      <w:sz w:val="24"/>
      <w:szCs w:val="24"/>
    </w:rPr>
  </w:style>
  <w:style w:type="character" w:customStyle="1" w:styleId="WW8Num6z4">
    <w:name w:val="WW8Num6z4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  <w:rPr>
      <w:rFonts w:ascii="Arial" w:hAnsi="Arial" w:cs="Arial"/>
      <w:b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cs="Arial" w:hint="default"/>
      <w:b/>
    </w:rPr>
  </w:style>
  <w:style w:type="character" w:customStyle="1" w:styleId="WW8Num10z3">
    <w:name w:val="WW8Num10z3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Arial" w:hAnsi="Arial" w:cs="Arial" w:hint="default"/>
      <w:b/>
    </w:rPr>
  </w:style>
  <w:style w:type="character" w:customStyle="1" w:styleId="WW8Num14z2">
    <w:name w:val="WW8Num14z2"/>
    <w:rPr>
      <w:rFonts w:ascii="Arial" w:hAnsi="Arial" w:cs="Arial" w:hint="default"/>
      <w:b/>
      <w:bCs/>
      <w:sz w:val="22"/>
      <w:szCs w:val="22"/>
    </w:rPr>
  </w:style>
  <w:style w:type="character" w:customStyle="1" w:styleId="WW8Num15z2">
    <w:name w:val="WW8Num15z2"/>
    <w:rPr>
      <w:rFonts w:hint="default"/>
      <w:sz w:val="24"/>
      <w:szCs w:val="24"/>
    </w:rPr>
  </w:style>
  <w:style w:type="character" w:customStyle="1" w:styleId="WW8Num15z3">
    <w:name w:val="WW8Num15z3"/>
    <w:rPr>
      <w:rFonts w:hint="default"/>
    </w:rPr>
  </w:style>
  <w:style w:type="character" w:customStyle="1" w:styleId="WW8Num16z2">
    <w:name w:val="WW8Num16z2"/>
    <w:rPr>
      <w:rFonts w:ascii="Arial" w:hAnsi="Arial" w:cs="Arial" w:hint="default"/>
      <w:b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  <w:rPr>
      <w:rFonts w:hint="default"/>
      <w:sz w:val="22"/>
    </w:rPr>
  </w:style>
  <w:style w:type="character" w:customStyle="1" w:styleId="WW8Num26z1">
    <w:name w:val="WW8Num26z1"/>
    <w:rPr>
      <w:rFonts w:ascii="Arial" w:hAnsi="Arial" w:cs="Arial" w:hint="default"/>
      <w:b/>
      <w:bCs/>
      <w:sz w:val="23"/>
      <w:szCs w:val="23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  <w:rPr>
      <w:rFonts w:hint="default"/>
      <w:b/>
    </w:rPr>
  </w:style>
  <w:style w:type="character" w:customStyle="1" w:styleId="WW8Num28z0">
    <w:name w:val="WW8Num28z0"/>
    <w:rPr>
      <w:rFonts w:ascii="Arial" w:eastAsia="Times New Roman" w:hAnsi="Arial" w:cs="Times New Roman"/>
    </w:rPr>
  </w:style>
  <w:style w:type="character" w:customStyle="1" w:styleId="WW8Num28z1">
    <w:name w:val="WW8Num28z1"/>
    <w:rPr>
      <w:rFonts w:ascii="Arial" w:hAnsi="Arial" w:cs="Arial"/>
      <w:b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hint="default"/>
      <w:b/>
    </w:rPr>
  </w:style>
  <w:style w:type="character" w:customStyle="1" w:styleId="WW8Num30z0">
    <w:name w:val="WW8Num30z0"/>
    <w:rPr>
      <w:rFonts w:ascii="Arial" w:hAnsi="Arial" w:cs="Arial" w:hint="default"/>
      <w:b/>
    </w:rPr>
  </w:style>
  <w:style w:type="character" w:customStyle="1" w:styleId="WW8Num30z1">
    <w:name w:val="WW8Num30z1"/>
    <w:rPr>
      <w:rFonts w:ascii="Times New Roman" w:eastAsia="Times New Roman" w:hAnsi="Times New Roman" w:cs="Times New Roman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/>
    </w:rPr>
  </w:style>
  <w:style w:type="character" w:customStyle="1" w:styleId="WW8Num31z1">
    <w:name w:val="WW8Num31z1"/>
    <w:rPr>
      <w:rFonts w:hint="default"/>
      <w:b/>
    </w:rPr>
  </w:style>
  <w:style w:type="character" w:customStyle="1" w:styleId="WW8Num31z2">
    <w:name w:val="WW8Num31z2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  <w:rPr>
      <w:rFonts w:ascii="Arial" w:hAnsi="Arial" w:cs="Arial" w:hint="default"/>
      <w:b/>
      <w:sz w:val="23"/>
      <w:szCs w:val="23"/>
      <w:highlight w:val="yellow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4z2">
    <w:name w:val="WW8Num34z2"/>
    <w:rPr>
      <w:rFonts w:ascii="Arial" w:hAnsi="Arial" w:cs="Arial" w:hint="default"/>
      <w:b/>
    </w:rPr>
  </w:style>
  <w:style w:type="character" w:customStyle="1" w:styleId="Fontepargpadro2">
    <w:name w:val="Fonte parág. padrão2"/>
  </w:style>
  <w:style w:type="character" w:styleId="Nmerodepgina">
    <w:name w:val="page number"/>
    <w:basedOn w:val="Fontepargpadro2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rmalArialChar">
    <w:name w:val="Normal + Arial Char"/>
    <w:rPr>
      <w:rFonts w:ascii="Arial" w:hAnsi="Arial" w:cs="Arial"/>
      <w:sz w:val="24"/>
      <w:szCs w:val="24"/>
      <w:lang w:val="pt-BR" w:bidi="ar-SA"/>
    </w:rPr>
  </w:style>
  <w:style w:type="character" w:customStyle="1" w:styleId="CorpodetextoChar">
    <w:name w:val="Corpo de texto Char"/>
    <w:rPr>
      <w:rFonts w:ascii="Arial" w:hAnsi="Arial" w:cs="Arial"/>
      <w:sz w:val="24"/>
      <w:lang w:val="pt-BR" w:bidi="ar-SA"/>
    </w:rPr>
  </w:style>
  <w:style w:type="character" w:styleId="Forte">
    <w:name w:val="Strong"/>
    <w:qFormat/>
    <w:rPr>
      <w:b/>
      <w:bCs/>
    </w:rPr>
  </w:style>
  <w:style w:type="character" w:customStyle="1" w:styleId="Corpodetexto2Char">
    <w:name w:val="Corpo de texto 2 Char"/>
    <w:rPr>
      <w:sz w:val="24"/>
      <w:szCs w:val="24"/>
      <w:lang w:val="pt-BR" w:bidi="ar-SA"/>
    </w:rPr>
  </w:style>
  <w:style w:type="character" w:customStyle="1" w:styleId="prodnome">
    <w:name w:val="prodnome"/>
    <w:basedOn w:val="Fontepargpadro2"/>
  </w:style>
  <w:style w:type="character" w:customStyle="1" w:styleId="tituloresenha">
    <w:name w:val="titulo_resenha"/>
    <w:basedOn w:val="Fontepargpadro2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qFormat/>
    <w:rPr>
      <w:rFonts w:ascii="Arial" w:hAnsi="Arial" w:cs="Arial"/>
      <w:i/>
      <w:iCs/>
      <w:sz w:val="24"/>
      <w:szCs w:val="24"/>
      <w:lang w:val="pt-BR" w:bidi="ar-SA"/>
    </w:rPr>
  </w:style>
  <w:style w:type="character" w:customStyle="1" w:styleId="CitaoChar">
    <w:name w:val="Citação Char"/>
    <w:rPr>
      <w:rFonts w:eastAsia="Calibri"/>
      <w:i/>
      <w:iCs/>
      <w:color w:val="000000"/>
    </w:rPr>
  </w:style>
  <w:style w:type="character" w:customStyle="1" w:styleId="Ttulo9Char">
    <w:name w:val="Título 9 Char"/>
    <w:rPr>
      <w:rFonts w:ascii="Cambria" w:eastAsia="Times New Roman" w:hAnsi="Cambria" w:cs="Times New Roman"/>
      <w:sz w:val="22"/>
      <w:szCs w:val="22"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rPr>
      <w:rFonts w:ascii="Arial Narrow" w:hAnsi="Arial Narrow" w:cs="Arial Narrow"/>
      <w:b/>
      <w:color w:val="000000"/>
      <w:lang w:val="x-none"/>
    </w:rPr>
  </w:style>
  <w:style w:type="character" w:customStyle="1" w:styleId="Ttulo6Char">
    <w:name w:val="Título 6 Char"/>
    <w:rPr>
      <w:bCs/>
      <w:sz w:val="24"/>
      <w:lang w:val="x-none"/>
    </w:rPr>
  </w:style>
  <w:style w:type="character" w:customStyle="1" w:styleId="Fontepargpadro1">
    <w:name w:val="Fonte parág. padrão1"/>
  </w:style>
  <w:style w:type="character" w:customStyle="1" w:styleId="TtuloChar">
    <w:name w:val="Título Char"/>
    <w:rPr>
      <w:rFonts w:ascii="Courier New" w:hAnsi="Courier New" w:cs="Courier New"/>
      <w:b/>
      <w:sz w:val="32"/>
    </w:rPr>
  </w:style>
  <w:style w:type="character" w:customStyle="1" w:styleId="SubttuloChar">
    <w:name w:val="Subtítulo Char"/>
    <w:rPr>
      <w:rFonts w:ascii="Arial" w:eastAsia="Arial Unicode MS" w:hAnsi="Arial" w:cs="Tahoma"/>
      <w:i/>
      <w:iCs/>
      <w:sz w:val="28"/>
      <w:szCs w:val="2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2"/>
  </w:style>
  <w:style w:type="character" w:customStyle="1" w:styleId="AssuntodocomentrioChar">
    <w:name w:val="Assunto do comentário Char"/>
    <w:rPr>
      <w:b/>
      <w:bCs/>
    </w:rPr>
  </w:style>
  <w:style w:type="character" w:customStyle="1" w:styleId="highlight">
    <w:name w:val="highlight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label">
    <w:name w:val="label"/>
  </w:style>
  <w:style w:type="paragraph" w:customStyle="1" w:styleId="Ttulo10">
    <w:name w:val="Título1"/>
    <w:basedOn w:val="Normal"/>
    <w:next w:val="Subttulo"/>
    <w:pPr>
      <w:jc w:val="center"/>
    </w:pPr>
    <w:rPr>
      <w:rFonts w:ascii="Courier New" w:hAnsi="Courier New" w:cs="Courier New"/>
      <w:b/>
      <w:sz w:val="32"/>
      <w:szCs w:val="20"/>
      <w:lang w:val="x-non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20"/>
    </w:rPr>
  </w:style>
  <w:style w:type="paragraph" w:styleId="Lista">
    <w:name w:val="List"/>
    <w:basedOn w:val="Corpodetexto"/>
    <w:pPr>
      <w:spacing w:after="120"/>
      <w:jc w:val="left"/>
    </w:pPr>
    <w:rPr>
      <w:rFonts w:ascii="Times New Roman" w:hAnsi="Times New Roman" w:cs="Tahoma"/>
      <w:sz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  <w:sz w:val="20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NormalArial">
    <w:name w:val="Normal + Arial"/>
    <w:basedOn w:val="Normal"/>
    <w:pPr>
      <w:widowControl w:val="0"/>
      <w:autoSpaceDE w:val="0"/>
      <w:ind w:left="708" w:right="-238" w:hanging="595"/>
      <w:jc w:val="both"/>
    </w:pPr>
    <w:rPr>
      <w:rFonts w:ascii="Arial" w:hAnsi="Arial" w:cs="Arial"/>
    </w:rPr>
  </w:style>
  <w:style w:type="paragraph" w:styleId="Commarcadores4">
    <w:name w:val="List Bullet 4"/>
    <w:basedOn w:val="Normal"/>
    <w:pPr>
      <w:spacing w:after="200" w:line="276" w:lineRule="auto"/>
      <w:ind w:left="1132" w:hanging="283"/>
    </w:pPr>
    <w:rPr>
      <w:rFonts w:ascii="Calibri" w:hAnsi="Calibri" w:cs="Calibri"/>
      <w:sz w:val="22"/>
      <w:szCs w:val="22"/>
    </w:rPr>
  </w:style>
  <w:style w:type="paragraph" w:customStyle="1" w:styleId="ecmsonormal">
    <w:name w:val="ec_msonormal"/>
    <w:basedOn w:val="Normal"/>
    <w:pPr>
      <w:spacing w:after="324"/>
    </w:pPr>
  </w:style>
  <w:style w:type="paragraph" w:customStyle="1" w:styleId="ecbodytext3">
    <w:name w:val="ec_bodytext3"/>
    <w:basedOn w:val="Normal"/>
    <w:pPr>
      <w:spacing w:after="324"/>
    </w:pPr>
  </w:style>
  <w:style w:type="paragraph" w:customStyle="1" w:styleId="ecnormalweb2">
    <w:name w:val="ec_normalweb2"/>
    <w:basedOn w:val="Normal"/>
    <w:pPr>
      <w:spacing w:after="324"/>
    </w:pPr>
  </w:style>
  <w:style w:type="paragraph" w:customStyle="1" w:styleId="ecbodytext21">
    <w:name w:val="ec_bodytext21"/>
    <w:basedOn w:val="Normal"/>
    <w:pPr>
      <w:spacing w:after="324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pPr>
      <w:suppressAutoHyphens/>
    </w:pPr>
    <w:rPr>
      <w:sz w:val="24"/>
      <w:szCs w:val="24"/>
      <w:lang w:eastAsia="zh-CN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HTMLBody">
    <w:name w:val="HTML Body"/>
    <w:pPr>
      <w:suppressAutoHyphens/>
    </w:pPr>
    <w:rPr>
      <w:rFonts w:ascii="Arial" w:hAnsi="Arial" w:cs="Arial"/>
      <w:lang w:eastAsia="zh-C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customStyle="1" w:styleId="Normal10pt">
    <w:name w:val="Normal + 10 pt"/>
    <w:basedOn w:val="Normal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Listadecontinuao21">
    <w:name w:val="Lista de continuação 21"/>
    <w:basedOn w:val="Normal"/>
    <w:pPr>
      <w:spacing w:after="120"/>
      <w:ind w:left="566"/>
      <w:contextualSpacing/>
    </w:pPr>
    <w:rPr>
      <w:sz w:val="20"/>
      <w:szCs w:val="20"/>
    </w:rPr>
  </w:style>
  <w:style w:type="paragraph" w:styleId="Citao">
    <w:name w:val="Quote"/>
    <w:basedOn w:val="Listadecontinuao21"/>
    <w:next w:val="Listadecontinuao21"/>
    <w:qFormat/>
    <w:pPr>
      <w:ind w:left="0"/>
    </w:pPr>
    <w:rPr>
      <w:rFonts w:eastAsia="Calibri"/>
      <w:i/>
      <w:iCs/>
      <w:color w:val="000000"/>
      <w:lang w:val="x-none"/>
    </w:rPr>
  </w:style>
  <w:style w:type="paragraph" w:customStyle="1" w:styleId="ContedodaTabela">
    <w:name w:val="Conteúdo da Tabela"/>
    <w:basedOn w:val="Textodebalo"/>
    <w:pPr>
      <w:widowControl w:val="0"/>
      <w:suppressLineNumbers/>
      <w:spacing w:after="120"/>
    </w:pPr>
    <w:rPr>
      <w:rFonts w:ascii="Times New Roman" w:eastAsia="Tahoma" w:hAnsi="Times New Roman" w:cs="Times"/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sz w:val="28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Captulo"/>
    <w:next w:val="Corpodetexto"/>
    <w:qFormat/>
    <w:pPr>
      <w:jc w:val="center"/>
    </w:pPr>
    <w:rPr>
      <w:rFonts w:cs="Times New Roman"/>
      <w:i/>
      <w:iCs/>
      <w:lang w:val="x-none"/>
    </w:rPr>
  </w:style>
  <w:style w:type="paragraph" w:customStyle="1" w:styleId="Textoembloco1">
    <w:name w:val="Texto em bloco1"/>
    <w:basedOn w:val="Normal"/>
    <w:pPr>
      <w:widowControl w:val="0"/>
      <w:ind w:left="851" w:right="49" w:hanging="851"/>
      <w:jc w:val="both"/>
    </w:pPr>
    <w:rPr>
      <w:rFonts w:ascii="Arial" w:hAnsi="Arial" w:cs="Arial"/>
      <w:kern w:val="1"/>
      <w:sz w:val="28"/>
      <w:szCs w:val="20"/>
    </w:rPr>
  </w:style>
  <w:style w:type="paragraph" w:customStyle="1" w:styleId="Recuodecorpodetexto21">
    <w:name w:val="Recuo de corpo de texto 21"/>
    <w:basedOn w:val="Normal"/>
    <w:pPr>
      <w:ind w:left="3261"/>
      <w:jc w:val="right"/>
    </w:pPr>
    <w:rPr>
      <w:rFonts w:ascii="Arial Narrow" w:hAnsi="Arial Narrow" w:cs="Arial Narrow"/>
      <w:b/>
      <w:szCs w:val="20"/>
    </w:rPr>
  </w:style>
  <w:style w:type="paragraph" w:customStyle="1" w:styleId="Contedodatabela0">
    <w:name w:val="Conteúdo da tabela"/>
    <w:basedOn w:val="Normal"/>
    <w:pPr>
      <w:suppressLineNumbers/>
    </w:pPr>
    <w:rPr>
      <w:sz w:val="20"/>
      <w:szCs w:val="20"/>
    </w:rPr>
  </w:style>
  <w:style w:type="paragraph" w:customStyle="1" w:styleId="Ttulodatabela">
    <w:name w:val="Título da tabela"/>
    <w:basedOn w:val="Contedodatabela0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Ttulodetabela">
    <w:name w:val="Título de tabela"/>
    <w:basedOn w:val="Contedodatabela0"/>
    <w:pPr>
      <w:jc w:val="center"/>
    </w:pPr>
    <w:rPr>
      <w:b/>
      <w:bCs/>
    </w:rPr>
  </w:style>
  <w:style w:type="paragraph" w:customStyle="1" w:styleId="Textoprformatado">
    <w:name w:val="Texto préformatado"/>
    <w:basedOn w:val="Normal"/>
    <w:rPr>
      <w:rFonts w:ascii="Liberation Mono" w:eastAsia="NSimSun" w:hAnsi="Liberation Mono" w:cs="Liberation Mono"/>
      <w:sz w:val="20"/>
      <w:szCs w:val="20"/>
    </w:rPr>
  </w:style>
  <w:style w:type="character" w:styleId="Refdecomentrio">
    <w:name w:val="annotation reference"/>
    <w:uiPriority w:val="99"/>
    <w:semiHidden/>
    <w:unhideWhenUsed/>
    <w:rsid w:val="00C804F2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804F2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C804F2"/>
    <w:rPr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0BD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99"/>
    <w:rsid w:val="00652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o.sc.gov.br/" TargetMode="External"/><Relationship Id="rId13" Type="http://schemas.openxmlformats.org/officeDocument/2006/relationships/hyperlink" Target="http://www.faepesul.org.br/concurs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sul.br/concurso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epesul.gov.br/concurs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epesul.gov.br/concurs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epesul.org.br/concurso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45C4-CFA2-4A4A-AA8E-B011424C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9826</Words>
  <Characters>53064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62765</CharactersWithSpaces>
  <SharedDoc>false</SharedDoc>
  <HLinks>
    <vt:vector size="42" baseType="variant">
      <vt:variant>
        <vt:i4>4194314</vt:i4>
      </vt:variant>
      <vt:variant>
        <vt:i4>18</vt:i4>
      </vt:variant>
      <vt:variant>
        <vt:i4>0</vt:i4>
      </vt:variant>
      <vt:variant>
        <vt:i4>5</vt:i4>
      </vt:variant>
      <vt:variant>
        <vt:lpwstr>http://www.faepesul.org.br/concursos</vt:lpwstr>
      </vt:variant>
      <vt:variant>
        <vt:lpwstr/>
      </vt:variant>
      <vt:variant>
        <vt:i4>6684797</vt:i4>
      </vt:variant>
      <vt:variant>
        <vt:i4>15</vt:i4>
      </vt:variant>
      <vt:variant>
        <vt:i4>0</vt:i4>
      </vt:variant>
      <vt:variant>
        <vt:i4>5</vt:i4>
      </vt:variant>
      <vt:variant>
        <vt:lpwstr>http://www.unisul.br/concursos</vt:lpwstr>
      </vt:variant>
      <vt:variant>
        <vt:lpwstr/>
      </vt:variant>
      <vt:variant>
        <vt:i4>6094867</vt:i4>
      </vt:variant>
      <vt:variant>
        <vt:i4>12</vt:i4>
      </vt:variant>
      <vt:variant>
        <vt:i4>0</vt:i4>
      </vt:variant>
      <vt:variant>
        <vt:i4>5</vt:i4>
      </vt:variant>
      <vt:variant>
        <vt:lpwstr>http://www.faepesul.gov.br/concursos</vt:lpwstr>
      </vt:variant>
      <vt:variant>
        <vt:lpwstr/>
      </vt:variant>
      <vt:variant>
        <vt:i4>6094867</vt:i4>
      </vt:variant>
      <vt:variant>
        <vt:i4>9</vt:i4>
      </vt:variant>
      <vt:variant>
        <vt:i4>0</vt:i4>
      </vt:variant>
      <vt:variant>
        <vt:i4>5</vt:i4>
      </vt:variant>
      <vt:variant>
        <vt:lpwstr>http://www.faepesul.gov.br/concursos</vt:lpwstr>
      </vt:variant>
      <vt:variant>
        <vt:lpwstr/>
      </vt:variant>
      <vt:variant>
        <vt:i4>5570647</vt:i4>
      </vt:variant>
      <vt:variant>
        <vt:i4>6</vt:i4>
      </vt:variant>
      <vt:variant>
        <vt:i4>0</vt:i4>
      </vt:variant>
      <vt:variant>
        <vt:i4>5</vt:i4>
      </vt:variant>
      <vt:variant>
        <vt:lpwstr>https://leismunicipais.com.br/a1/sc/b/biguacu/lei-complementar/2017/11/119/lei-complementar-n-119-2017-da-nova-redacao-ao-inciso-vi-4-do-art-10-da-lei-complementar-n-512012</vt:lpwstr>
      </vt:variant>
      <vt:variant>
        <vt:lpwstr/>
      </vt:variant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http://www.faepesul.org.br/concursos</vt:lpwstr>
      </vt:variant>
      <vt:variant>
        <vt:lpwstr/>
      </vt:variant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http://www.bigua.sc.gov.br/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Usuário do Windows</cp:lastModifiedBy>
  <cp:revision>2</cp:revision>
  <cp:lastPrinted>2018-08-07T20:12:00Z</cp:lastPrinted>
  <dcterms:created xsi:type="dcterms:W3CDTF">2018-11-30T19:02:00Z</dcterms:created>
  <dcterms:modified xsi:type="dcterms:W3CDTF">2018-11-30T19:02:00Z</dcterms:modified>
</cp:coreProperties>
</file>